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BF" w:rsidRPr="007A312E" w:rsidRDefault="00BC70BF" w:rsidP="00BC70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:rsidR="00BC70BF" w:rsidRPr="00FE47C4" w:rsidRDefault="00BC70BF" w:rsidP="00BC70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</w:t>
      </w:r>
    </w:p>
    <w:p w:rsidR="00BC70BF" w:rsidRPr="00FE47C4" w:rsidRDefault="00A46834" w:rsidP="00BC7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ГОРОДЕНСКОГО</w:t>
      </w:r>
      <w:r w:rsidR="00BC70BF"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BC70BF" w:rsidRPr="00FE47C4" w:rsidRDefault="00BC70BF" w:rsidP="00BC7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ЛЬГОВСКОГО РАЙОНА </w:t>
      </w:r>
    </w:p>
    <w:p w:rsidR="00BC70BF" w:rsidRPr="00FE47C4" w:rsidRDefault="00BC70BF" w:rsidP="00BC70B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47C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BC70BF" w:rsidRPr="00FE47C4" w:rsidRDefault="00BC70BF" w:rsidP="00BC70B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 xml:space="preserve">от </w:t>
      </w:r>
      <w:r w:rsidR="00A46834">
        <w:rPr>
          <w:rFonts w:ascii="Times New Roman" w:hAnsi="Times New Roman" w:cs="Times New Roman"/>
          <w:sz w:val="28"/>
          <w:szCs w:val="28"/>
        </w:rPr>
        <w:t>2</w:t>
      </w:r>
      <w:r w:rsidRPr="00FE47C4">
        <w:rPr>
          <w:rFonts w:ascii="Times New Roman" w:hAnsi="Times New Roman" w:cs="Times New Roman"/>
          <w:sz w:val="28"/>
          <w:szCs w:val="28"/>
        </w:rPr>
        <w:t xml:space="preserve">3 августа 2023 года                                                                             № </w:t>
      </w:r>
      <w:r w:rsidR="00A46834">
        <w:rPr>
          <w:rFonts w:ascii="Times New Roman" w:hAnsi="Times New Roman" w:cs="Times New Roman"/>
          <w:sz w:val="28"/>
          <w:szCs w:val="28"/>
        </w:rPr>
        <w:t>35</w:t>
      </w:r>
      <w:r w:rsidRPr="00FE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BF" w:rsidRPr="00FE47C4" w:rsidRDefault="00BC70BF" w:rsidP="00BC70B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right="2833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состава и положения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right="2833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о Единой комиссии по определению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right="2833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поставщиков (подрядчиков, исполнителей)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right="2833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для нужд Администрации </w:t>
      </w:r>
      <w:r w:rsidR="00A46834">
        <w:rPr>
          <w:rFonts w:ascii="Times New Roman" w:hAnsi="Times New Roman" w:cs="Times New Roman"/>
          <w:b/>
          <w:bCs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right="2833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Льговского района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05.04.2013 №44-ФЗ «О контракт ной системе в сфере закупок товаров, работ, услуг для обеспечения государственных и муниципальных нужд»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ab/>
        <w:t xml:space="preserve">1. Создать и утвердить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</w:t>
      </w:r>
      <w:r w:rsidR="00A46834">
        <w:rPr>
          <w:rFonts w:ascii="Times New Roman" w:hAnsi="Times New Roman" w:cs="Times New Roman"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области.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Единой комиссии по определению постановщиков (подрядчиков, исполнителей) для нужд Администрации </w:t>
      </w:r>
      <w:r w:rsidR="00A46834">
        <w:rPr>
          <w:rFonts w:ascii="Times New Roman" w:hAnsi="Times New Roman" w:cs="Times New Roman"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области.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FE47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7C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C70BF" w:rsidRPr="00FE47C4" w:rsidRDefault="00A46834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70BF" w:rsidRPr="00FE47C4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>Глав</w:t>
      </w:r>
      <w:r w:rsidR="00A46834">
        <w:rPr>
          <w:rFonts w:ascii="Times New Roman" w:hAnsi="Times New Roman" w:cs="Times New Roman"/>
          <w:sz w:val="28"/>
          <w:szCs w:val="28"/>
        </w:rPr>
        <w:t>а  Городенского</w:t>
      </w:r>
      <w:r w:rsidRPr="00FE47C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C70BF" w:rsidRPr="00FE47C4" w:rsidSect="00D54296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FE47C4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Pr="00FE47C4">
        <w:rPr>
          <w:rFonts w:ascii="Times New Roman" w:hAnsi="Times New Roman" w:cs="Times New Roman"/>
          <w:sz w:val="28"/>
          <w:szCs w:val="28"/>
        </w:rPr>
        <w:tab/>
      </w:r>
      <w:r w:rsidRPr="00FE47C4">
        <w:rPr>
          <w:rFonts w:ascii="Times New Roman" w:hAnsi="Times New Roman" w:cs="Times New Roman"/>
          <w:sz w:val="28"/>
          <w:szCs w:val="28"/>
        </w:rPr>
        <w:tab/>
      </w:r>
      <w:r w:rsidRPr="00FE47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A46834">
        <w:rPr>
          <w:rFonts w:ascii="Times New Roman" w:hAnsi="Times New Roman" w:cs="Times New Roman"/>
          <w:sz w:val="28"/>
          <w:szCs w:val="28"/>
        </w:rPr>
        <w:t>В.М.Сотникова</w:t>
      </w: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</w:t>
      </w: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834">
        <w:rPr>
          <w:rFonts w:ascii="Times New Roman" w:hAnsi="Times New Roman" w:cs="Times New Roman"/>
          <w:color w:val="000000"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Льговского  района</w:t>
      </w: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от  </w:t>
      </w:r>
      <w:r w:rsidR="00A46834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F50B0A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2023 №</w:t>
      </w:r>
      <w:r w:rsidR="00A46834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C4">
        <w:rPr>
          <w:rFonts w:ascii="Times New Roman" w:hAnsi="Times New Roman" w:cs="Times New Roman"/>
          <w:b/>
          <w:sz w:val="28"/>
          <w:szCs w:val="28"/>
        </w:rPr>
        <w:t>Состав единой комиссии</w:t>
      </w:r>
    </w:p>
    <w:p w:rsidR="00BC70BF" w:rsidRPr="00FE47C4" w:rsidRDefault="00BC70BF" w:rsidP="00BC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C4"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путем проведения конкурсов, аукционов, запросов котировок, оказание услуг для нужд Администрации </w:t>
      </w:r>
      <w:r w:rsidR="00A46834">
        <w:rPr>
          <w:rFonts w:ascii="Times New Roman" w:hAnsi="Times New Roman" w:cs="Times New Roman"/>
          <w:b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</w:p>
    <w:p w:rsidR="00BC70BF" w:rsidRPr="00FE47C4" w:rsidRDefault="00BC70BF" w:rsidP="00BC70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Председатель единой комиссии:</w:t>
      </w:r>
    </w:p>
    <w:p w:rsidR="00BC70BF" w:rsidRPr="00FE47C4" w:rsidRDefault="00A46834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Сотникова Валентина Михайловна</w:t>
      </w:r>
      <w:r w:rsidR="00BC70BF" w:rsidRPr="00FE47C4">
        <w:rPr>
          <w:rFonts w:ascii="Times New Roman" w:hAnsi="Times New Roman" w:cs="Times New Roman"/>
          <w:sz w:val="28"/>
          <w:szCs w:val="28"/>
        </w:rPr>
        <w:t xml:space="preserve">  – Глав</w:t>
      </w:r>
      <w:r>
        <w:rPr>
          <w:rFonts w:ascii="Times New Roman" w:hAnsi="Times New Roman" w:cs="Times New Roman"/>
          <w:sz w:val="28"/>
          <w:szCs w:val="28"/>
        </w:rPr>
        <w:t>а Городенск</w:t>
      </w:r>
      <w:r w:rsidR="00BC70BF" w:rsidRPr="00FE47C4">
        <w:rPr>
          <w:rFonts w:ascii="Times New Roman" w:hAnsi="Times New Roman" w:cs="Times New Roman"/>
          <w:sz w:val="28"/>
          <w:szCs w:val="28"/>
        </w:rPr>
        <w:t>ого  сельсовета Льговского района</w:t>
      </w:r>
      <w:proofErr w:type="gramStart"/>
      <w:r w:rsidR="00BC70BF" w:rsidRPr="00FE47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единой комиссии: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7C4">
        <w:rPr>
          <w:rFonts w:ascii="Times New Roman" w:hAnsi="Times New Roman" w:cs="Times New Roman"/>
          <w:sz w:val="28"/>
          <w:szCs w:val="28"/>
        </w:rPr>
        <w:t>Ма</w:t>
      </w:r>
      <w:r w:rsidR="00A46834">
        <w:rPr>
          <w:rFonts w:ascii="Times New Roman" w:hAnsi="Times New Roman" w:cs="Times New Roman"/>
          <w:sz w:val="28"/>
          <w:szCs w:val="28"/>
        </w:rPr>
        <w:t>лдзигова</w:t>
      </w:r>
      <w:proofErr w:type="spellEnd"/>
      <w:r w:rsidR="00A46834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Pr="00FE47C4">
        <w:rPr>
          <w:rFonts w:ascii="Times New Roman" w:hAnsi="Times New Roman" w:cs="Times New Roman"/>
          <w:sz w:val="28"/>
          <w:szCs w:val="28"/>
        </w:rPr>
        <w:t xml:space="preserve">  –  специалист</w:t>
      </w:r>
      <w:r w:rsidR="00A46834">
        <w:rPr>
          <w:rFonts w:ascii="Times New Roman" w:hAnsi="Times New Roman" w:cs="Times New Roman"/>
          <w:sz w:val="28"/>
          <w:szCs w:val="28"/>
        </w:rPr>
        <w:t xml:space="preserve"> 1 разряда </w:t>
      </w:r>
      <w:r w:rsidRPr="00FE4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6834">
        <w:rPr>
          <w:rFonts w:ascii="Times New Roman" w:hAnsi="Times New Roman" w:cs="Times New Roman"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района;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BC70BF" w:rsidRPr="00FE47C4" w:rsidRDefault="00A46834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Скобликова Ольга Владимировна</w:t>
      </w:r>
      <w:r w:rsidR="00BC70BF" w:rsidRPr="00FE47C4">
        <w:rPr>
          <w:rFonts w:ascii="Times New Roman" w:hAnsi="Times New Roman" w:cs="Times New Roman"/>
          <w:sz w:val="28"/>
          <w:szCs w:val="28"/>
        </w:rPr>
        <w:t xml:space="preserve">  – заведующая филиал МБУК Льговский РДК</w:t>
      </w:r>
      <w:proofErr w:type="gramStart"/>
      <w:r w:rsidR="00BC70BF" w:rsidRPr="00FE47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BC70BF" w:rsidRPr="00FE47C4" w:rsidRDefault="00A46834" w:rsidP="00BC7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Светлана Михайловна</w:t>
      </w:r>
      <w:r w:rsidR="00BC70BF" w:rsidRPr="00FE47C4">
        <w:rPr>
          <w:rFonts w:ascii="Times New Roman" w:hAnsi="Times New Roman" w:cs="Times New Roman"/>
          <w:sz w:val="28"/>
          <w:szCs w:val="28"/>
        </w:rPr>
        <w:t xml:space="preserve">  – </w:t>
      </w:r>
      <w:r w:rsidR="009A4DA7">
        <w:rPr>
          <w:rFonts w:ascii="Times New Roman" w:hAnsi="Times New Roman" w:cs="Times New Roman"/>
          <w:sz w:val="28"/>
          <w:szCs w:val="28"/>
        </w:rPr>
        <w:t>депутат Собрания депутатов Городенского</w:t>
      </w:r>
      <w:r w:rsidR="00BC70BF" w:rsidRPr="00FE47C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proofErr w:type="gramStart"/>
      <w:r w:rsidR="00BC70BF" w:rsidRPr="00FE47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70BF" w:rsidRPr="00FE47C4" w:rsidRDefault="009A4DA7" w:rsidP="009A4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Юрьевич</w:t>
      </w:r>
      <w:r w:rsidR="00BC70BF" w:rsidRPr="00FE47C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депутатов Собрания депутатов Городенского</w:t>
      </w:r>
      <w:r w:rsidRPr="00FE47C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proofErr w:type="gramStart"/>
      <w:r w:rsidRPr="00FE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C70BF" w:rsidRPr="00FE47C4" w:rsidRDefault="00F50B0A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Городенск</w:t>
      </w:r>
      <w:r w:rsidR="00BC70BF" w:rsidRPr="00FE47C4">
        <w:rPr>
          <w:rFonts w:ascii="Times New Roman" w:hAnsi="Times New Roman" w:cs="Times New Roman"/>
          <w:sz w:val="28"/>
          <w:szCs w:val="28"/>
        </w:rPr>
        <w:t xml:space="preserve">ого сельсовета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7C4">
        <w:rPr>
          <w:rFonts w:ascii="Times New Roman" w:hAnsi="Times New Roman" w:cs="Times New Roman"/>
          <w:sz w:val="28"/>
          <w:szCs w:val="28"/>
        </w:rPr>
        <w:t xml:space="preserve">от </w:t>
      </w:r>
      <w:r w:rsidR="00F50B0A">
        <w:rPr>
          <w:rFonts w:ascii="Times New Roman" w:hAnsi="Times New Roman" w:cs="Times New Roman"/>
          <w:sz w:val="28"/>
          <w:szCs w:val="28"/>
        </w:rPr>
        <w:t xml:space="preserve">23 </w:t>
      </w:r>
      <w:r w:rsidRPr="00FE47C4">
        <w:rPr>
          <w:rFonts w:ascii="Times New Roman" w:hAnsi="Times New Roman" w:cs="Times New Roman"/>
          <w:sz w:val="28"/>
          <w:szCs w:val="28"/>
        </w:rPr>
        <w:t xml:space="preserve">августа 2023года  № </w:t>
      </w:r>
      <w:r w:rsidR="00F50B0A">
        <w:rPr>
          <w:rFonts w:ascii="Times New Roman" w:hAnsi="Times New Roman" w:cs="Times New Roman"/>
          <w:sz w:val="28"/>
          <w:szCs w:val="28"/>
        </w:rPr>
        <w:t>35</w:t>
      </w:r>
      <w:r w:rsidRPr="00FE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Положение о Единой комиссии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по определению поставщиков (подрядчиков, исполнителей)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для нужд Администрации </w:t>
      </w:r>
      <w:r w:rsidR="00F50B0A">
        <w:rPr>
          <w:rFonts w:ascii="Times New Roman" w:hAnsi="Times New Roman" w:cs="Times New Roman"/>
          <w:b/>
          <w:bCs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 w:rsidRPr="00FE47C4">
        <w:rPr>
          <w:rFonts w:ascii="Times New Roman" w:hAnsi="Times New Roman" w:cs="Times New Roman"/>
          <w:sz w:val="28"/>
          <w:szCs w:val="28"/>
        </w:rPr>
        <w:t xml:space="preserve"> </w:t>
      </w:r>
      <w:r w:rsidR="00F50B0A">
        <w:rPr>
          <w:rFonts w:ascii="Times New Roman" w:hAnsi="Times New Roman" w:cs="Times New Roman"/>
          <w:sz w:val="28"/>
          <w:szCs w:val="28"/>
        </w:rPr>
        <w:t>Городенского</w:t>
      </w:r>
      <w:r w:rsidRPr="00FE47C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>(далее – Комиссия).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1.3. Основные понятия: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информации при проведении финансовых операций (</w:t>
      </w:r>
      <w:proofErr w:type="spell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случае,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запрос котировок в электронной форме</w:t>
      </w:r>
      <w:r w:rsidRPr="00FE4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электронный запрос котировок); –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12 статьи 93 Закона № 44-ФЗ;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– оператор специализированной электронной площадки</w:t>
      </w:r>
      <w:r w:rsidRPr="00FE47C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>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>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1.6. В процессе осуществления своих полномочий Комиссия взаимодействует с  контрактным управляющим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Правовое регулирование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2.1.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Комиссия создается в целях проведения: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конкурсов: электронный конкурс, закрытый электронный конкурс;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аукционов: электронный аукцион, закрытый электронный аукцион;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электронных запросов котировок.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Функции Комиссии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ЭЛЕКТРОННЫЙ КОНКУРС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следующее: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закупки, члены Комиссии:</w:t>
      </w:r>
    </w:p>
    <w:p w:rsidR="00BC70BF" w:rsidRPr="00FE47C4" w:rsidRDefault="00BC70BF" w:rsidP="00BC70B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C70BF" w:rsidRPr="00FE47C4" w:rsidRDefault="00BC70BF" w:rsidP="00BC70B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извещению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C70BF" w:rsidRPr="00FE47C4" w:rsidRDefault="00BC70BF" w:rsidP="00BC70B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4.1.2.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BC70BF" w:rsidRPr="00FE47C4" w:rsidRDefault="00BC70BF" w:rsidP="00BC70B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закупке, соответствующей требованиям извещения об осуществлении закупки или об отклонении заявки на участие в закупке;</w:t>
      </w:r>
    </w:p>
    <w:p w:rsidR="00BC70BF" w:rsidRPr="00FE47C4" w:rsidRDefault="00BC70BF" w:rsidP="00BC70B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извещению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BC70BF" w:rsidRPr="00FE47C4" w:rsidRDefault="00BC70BF" w:rsidP="00BC70B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статьи 48 Закона № 44-ФЗ, члены Комиссии по осуществлению закупок:</w:t>
      </w:r>
    </w:p>
    <w:p w:rsidR="00BC70BF" w:rsidRPr="00FE47C4" w:rsidRDefault="00BC70BF" w:rsidP="00BC70B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C70BF" w:rsidRPr="00FE47C4" w:rsidRDefault="00BC70BF" w:rsidP="00BC70B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>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C70BF" w:rsidRPr="00FE47C4" w:rsidRDefault="00BC70BF" w:rsidP="00BC70B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подписывают протокол подведения итогов</w:t>
      </w:r>
      <w:r w:rsidRPr="00FE47C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>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ЭЛЕКТРОННЫЙ АУКЦИОН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BC70BF" w:rsidRPr="00FE47C4" w:rsidRDefault="00BC70BF" w:rsidP="00BC70B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C70BF" w:rsidRPr="00FE47C4" w:rsidRDefault="00BC70BF" w:rsidP="00BC70B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ценовые предложения после подачи ценового предложения, предусмотренного </w:t>
      </w:r>
      <w:proofErr w:type="spell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E47C4">
        <w:rPr>
          <w:rFonts w:ascii="Times New Roman" w:hAnsi="Times New Roman" w:cs="Times New Roman"/>
          <w:color w:val="000000"/>
          <w:sz w:val="28"/>
          <w:szCs w:val="28"/>
        </w:rPr>
        <w:t>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C70BF" w:rsidRPr="00FE47C4" w:rsidRDefault="00BC70BF" w:rsidP="00BC70B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ЭЛЕКТРОННЫЙ ЗАПРОС КОТИРОВОК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C70BF" w:rsidRPr="00FE47C4" w:rsidRDefault="00BC70BF" w:rsidP="00BC70B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C70BF" w:rsidRPr="00FE47C4" w:rsidRDefault="00BC70BF" w:rsidP="00BC70B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>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C70BF" w:rsidRPr="00FE47C4" w:rsidRDefault="00BC70BF" w:rsidP="00BC70B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ЗАКРЫТЫЙ ЭЛЕКТРОННЫЙ КОНКУРС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BC70BF" w:rsidRPr="00FE47C4" w:rsidRDefault="00BC70BF" w:rsidP="00BC70B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BC70BF" w:rsidRPr="00FE47C4" w:rsidRDefault="00BC70BF" w:rsidP="00BC70B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BC70BF" w:rsidRPr="00FE47C4" w:rsidRDefault="00BC70BF" w:rsidP="00BC70B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BC70BF" w:rsidRPr="00FE47C4" w:rsidRDefault="00BC70BF" w:rsidP="00BC70B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BC70BF" w:rsidRPr="00FE47C4" w:rsidRDefault="00BC70BF" w:rsidP="00BC70B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BC70BF" w:rsidRPr="00FE47C4" w:rsidRDefault="00BC70BF" w:rsidP="00BC70B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BC70BF" w:rsidRPr="00FE47C4" w:rsidRDefault="00BC70BF" w:rsidP="00BC70B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BC70BF" w:rsidRPr="00FE47C4" w:rsidRDefault="00BC70BF" w:rsidP="00BC70B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C70BF" w:rsidRPr="00FE47C4" w:rsidRDefault="00BC70BF" w:rsidP="00BC70B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 w:rsidRPr="00FE47C4">
        <w:rPr>
          <w:rFonts w:ascii="Times New Roman" w:hAnsi="Times New Roman" w:cs="Times New Roman"/>
          <w:color w:val="538135"/>
          <w:sz w:val="28"/>
          <w:szCs w:val="28"/>
        </w:rPr>
        <w:t xml:space="preserve">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>Комиссия также выполняет иные действия в соответствии с положениями Закона № 44-ФЗ.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ЗАКРЫТЫЙ ЭЛЕКТРОННЫЙ АУКЦИОН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BC70BF" w:rsidRPr="00FE47C4" w:rsidRDefault="00BC70BF" w:rsidP="00BC70B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BC70BF" w:rsidRPr="00FE47C4" w:rsidRDefault="00BC70BF" w:rsidP="00BC70B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BC70BF" w:rsidRPr="00FE47C4" w:rsidRDefault="00BC70BF" w:rsidP="00BC70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информации и документов, предусмотренных частью 2 статьи 76 Закона № 44-ФЗ,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несоответствия таких информации и документов документации о закупке;</w:t>
      </w:r>
    </w:p>
    <w:p w:rsidR="00BC70BF" w:rsidRPr="00FE47C4" w:rsidRDefault="00BC70BF" w:rsidP="00BC70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FE47C4">
        <w:rPr>
          <w:rFonts w:ascii="Times New Roman" w:hAnsi="Times New Roman" w:cs="Times New Roman"/>
          <w:color w:val="000000"/>
          <w:sz w:val="28"/>
          <w:szCs w:val="28"/>
        </w:rPr>
        <w:t>. 1 п. 9 ч. 3 ст. 49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BC70BF" w:rsidRPr="00FE47C4" w:rsidRDefault="00BC70BF" w:rsidP="00BC70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bCs/>
          <w:color w:val="000000"/>
          <w:sz w:val="28"/>
          <w:szCs w:val="28"/>
        </w:rPr>
        <w:t>5. Порядок создания и работы Комиссии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0BF" w:rsidRPr="00FE47C4" w:rsidRDefault="00BC70BF" w:rsidP="00BC70BF">
      <w:pPr>
        <w:shd w:val="clear" w:color="auto" w:fill="FFFFFF"/>
        <w:spacing w:after="0" w:line="22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и члены Комиссии утверждаются приказом заказчика.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Число членов Комиссии должно быть не менее трех человек.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Заказчик вправе включить в комиссию контрактного управляющего исходя из целесообразности совмещения двух административно значимых должностей.</w:t>
      </w: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FE47C4">
        <w:rPr>
          <w:rFonts w:ascii="Times New Roman" w:hAnsi="Times New Roman" w:cs="Times New Roman"/>
          <w:bCs/>
          <w:sz w:val="28"/>
          <w:szCs w:val="28"/>
        </w:rPr>
        <w:t>В состав Комиссии входят председатель, заместитель председателя, члены Комиссии и секретарь Комиссии. Общее количество членов Комиссии не может быть четным.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BC70BF" w:rsidRPr="00FE47C4" w:rsidRDefault="00BC70BF" w:rsidP="00BC70BF">
      <w:pPr>
        <w:shd w:val="clear" w:color="auto" w:fill="FFFFFF"/>
        <w:spacing w:after="0" w:line="22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>.5. Членами комиссии не могут быть:</w:t>
      </w:r>
    </w:p>
    <w:p w:rsidR="00BC70BF" w:rsidRPr="00FE47C4" w:rsidRDefault="00BC70BF" w:rsidP="00BC70BF">
      <w:pPr>
        <w:shd w:val="clear" w:color="auto" w:fill="FFFFFF"/>
        <w:spacing w:before="130" w:after="0" w:line="22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BC70BF" w:rsidRPr="00FE47C4" w:rsidRDefault="00BC70BF" w:rsidP="00BC70BF">
      <w:pPr>
        <w:shd w:val="clear" w:color="auto" w:fill="FFFFFF"/>
        <w:spacing w:before="130" w:after="0" w:line="22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Понятие "личная заинтересованность" используется в значении, указанном в Федеральном </w:t>
      </w:r>
      <w:hyperlink r:id="rId6" w:anchor="dst124" w:history="1">
        <w:r w:rsidRPr="00FE47C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законе</w:t>
        </w:r>
      </w:hyperlink>
      <w:r w:rsidRPr="00FE47C4">
        <w:rPr>
          <w:rFonts w:ascii="Times New Roman" w:hAnsi="Times New Roman" w:cs="Times New Roman"/>
          <w:color w:val="000000"/>
          <w:sz w:val="28"/>
          <w:szCs w:val="28"/>
        </w:rPr>
        <w:t> от 25 декабря 2008 года N 273-ФЗ "О противодействии коррупции";</w:t>
      </w:r>
    </w:p>
    <w:p w:rsidR="00BC70BF" w:rsidRPr="00FE47C4" w:rsidRDefault="00BC70BF" w:rsidP="00BC70BF">
      <w:pPr>
        <w:shd w:val="clear" w:color="auto" w:fill="FFFFFF"/>
        <w:spacing w:before="130" w:after="0" w:line="22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4) должностные лица органов контроля, указанных в </w:t>
      </w:r>
      <w:hyperlink r:id="rId7" w:anchor="dst101377" w:history="1">
        <w:r w:rsidRPr="00FE47C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части 1 статьи 99</w:t>
        </w:r>
      </w:hyperlink>
      <w:r w:rsidRPr="00FE47C4">
        <w:rPr>
          <w:rFonts w:ascii="Times New Roman" w:hAnsi="Times New Roman" w:cs="Times New Roman"/>
          <w:color w:val="000000"/>
          <w:sz w:val="28"/>
          <w:szCs w:val="28"/>
        </w:rPr>
        <w:t> настоящего Федерального закона, непосредственно осуществляющие контроль в сфере закупок.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5.6. Замена члена комиссии допускается только по решению заказчика.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 w:rsidRPr="00FE47C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5.8. Уведомление членов Комиссии о месте, дате и времени проведения заседаний комиссии осуществляется не </w:t>
      </w:r>
      <w:proofErr w:type="gramStart"/>
      <w:r w:rsidRPr="00FE47C4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5.9. Председатель Комиссии либо лицо, его замещающее: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6.1. Члены Комиссии вправе: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6.2. Члены Комиссии обязаны: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– принимать решения в пределах своей компетенции.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6.3. Решение Комиссии, принятое в нарушение требований Закона № 44-ФЗ</w:t>
      </w:r>
      <w:r w:rsidRPr="00FE47C4">
        <w:rPr>
          <w:rFonts w:ascii="Times New Roman" w:hAnsi="Times New Roman" w:cs="Times New Roman"/>
          <w:sz w:val="28"/>
          <w:szCs w:val="28"/>
        </w:rPr>
        <w:br/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BC70BF" w:rsidRPr="00FE47C4" w:rsidRDefault="00BC70BF" w:rsidP="00BC70BF">
      <w:pPr>
        <w:shd w:val="clear" w:color="auto" w:fill="FFFFFF"/>
        <w:spacing w:after="0" w:line="2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C4">
        <w:rPr>
          <w:rFonts w:ascii="Times New Roman" w:hAnsi="Times New Roman" w:cs="Times New Roman"/>
          <w:color w:val="000000"/>
          <w:sz w:val="28"/>
          <w:szCs w:val="28"/>
        </w:rPr>
        <w:t xml:space="preserve">6.6. Члены комиссии обязаны при осуществлении закупок принимать меры по предотвращению и урегулированию конфликта интересов в соответствии </w:t>
      </w:r>
      <w:r w:rsidRPr="00FE4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Федеральным </w:t>
      </w:r>
      <w:hyperlink r:id="rId8" w:anchor="dst125" w:history="1">
        <w:r w:rsidRPr="00FE47C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законом</w:t>
        </w:r>
      </w:hyperlink>
      <w:r w:rsidRPr="00FE47C4">
        <w:rPr>
          <w:rFonts w:ascii="Times New Roman" w:hAnsi="Times New Roman" w:cs="Times New Roman"/>
          <w:color w:val="000000"/>
          <w:sz w:val="28"/>
          <w:szCs w:val="28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9" w:anchor="dst100423" w:history="1">
        <w:r w:rsidRPr="00FE47C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частью 23 статьи 34</w:t>
        </w:r>
      </w:hyperlink>
      <w:r w:rsidRPr="00FE47C4">
        <w:rPr>
          <w:rFonts w:ascii="Times New Roman" w:hAnsi="Times New Roman" w:cs="Times New Roman"/>
          <w:color w:val="000000"/>
          <w:sz w:val="28"/>
          <w:szCs w:val="28"/>
        </w:rPr>
        <w:t> настоящего Федерального закона.</w:t>
      </w: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BF" w:rsidRPr="00FE47C4" w:rsidRDefault="00BC70BF" w:rsidP="00BC7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1E0" w:rsidRDefault="001D31E0"/>
    <w:sectPr w:rsidR="001D31E0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70BF"/>
    <w:rsid w:val="001D31E0"/>
    <w:rsid w:val="009A4DA7"/>
    <w:rsid w:val="00A46834"/>
    <w:rsid w:val="00BC70BF"/>
    <w:rsid w:val="00DA2ADE"/>
    <w:rsid w:val="00F5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437/64ca591ea83268ee3d33f6e564cbcac0d3a073d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10704/e20b1ebe0f1f6c51c75653866d068ffb0da444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6437/5d02242ebd04c398d2acf7c53dbc79659b85e8f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0704/c5cbc4acc59ffed792a3921dbc18900d2d0f7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C977-3A46-444E-B231-B7A6811C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2023-09-01T08:31:00Z</cp:lastPrinted>
  <dcterms:created xsi:type="dcterms:W3CDTF">2023-09-01T06:08:00Z</dcterms:created>
  <dcterms:modified xsi:type="dcterms:W3CDTF">2023-09-01T08:35:00Z</dcterms:modified>
</cp:coreProperties>
</file>