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0A" w:rsidRPr="00306B2B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>СОБРАНИЕ ДЕПУТАТОВ</w:t>
      </w:r>
    </w:p>
    <w:p w:rsidR="0018790A" w:rsidRPr="00306B2B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>ГОРОДЕНСКОГО СЕЛЬСОВЕТА</w:t>
      </w:r>
    </w:p>
    <w:p w:rsidR="0018790A" w:rsidRPr="00306B2B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 xml:space="preserve">ЛЬГОВСКОГО РАЙОНА </w:t>
      </w:r>
    </w:p>
    <w:p w:rsidR="0018790A" w:rsidRPr="00306B2B" w:rsidRDefault="0018790A" w:rsidP="002A08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790A" w:rsidRPr="00306B2B" w:rsidRDefault="0018790A" w:rsidP="002A08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8790A" w:rsidRPr="00306B2B" w:rsidRDefault="0018790A" w:rsidP="002A08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B5F" w:rsidRPr="00306B2B" w:rsidRDefault="003F57E7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>от 12.03</w:t>
      </w:r>
      <w:r w:rsidR="00DF4FAD" w:rsidRPr="00306B2B">
        <w:rPr>
          <w:rFonts w:ascii="Times New Roman" w:hAnsi="Times New Roman" w:cs="Times New Roman"/>
          <w:b/>
          <w:sz w:val="24"/>
          <w:szCs w:val="24"/>
        </w:rPr>
        <w:t>.</w:t>
      </w:r>
      <w:r w:rsidR="0018790A" w:rsidRPr="00306B2B">
        <w:rPr>
          <w:rFonts w:ascii="Times New Roman" w:hAnsi="Times New Roman" w:cs="Times New Roman"/>
          <w:b/>
          <w:sz w:val="24"/>
          <w:szCs w:val="24"/>
        </w:rPr>
        <w:t>201</w:t>
      </w:r>
      <w:r w:rsidRPr="00306B2B">
        <w:rPr>
          <w:rFonts w:ascii="Times New Roman" w:hAnsi="Times New Roman" w:cs="Times New Roman"/>
          <w:b/>
          <w:sz w:val="24"/>
          <w:szCs w:val="24"/>
        </w:rPr>
        <w:t>8</w:t>
      </w:r>
      <w:r w:rsidR="00A25FC7" w:rsidRPr="00306B2B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DF4FAD" w:rsidRPr="00306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FC7" w:rsidRPr="00306B2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DF4FAD" w:rsidRPr="00306B2B">
        <w:rPr>
          <w:rFonts w:ascii="Times New Roman" w:hAnsi="Times New Roman" w:cs="Times New Roman"/>
          <w:b/>
          <w:sz w:val="24"/>
          <w:szCs w:val="24"/>
        </w:rPr>
        <w:t>9</w:t>
      </w:r>
      <w:r w:rsidR="00CC4BA4">
        <w:rPr>
          <w:rFonts w:ascii="Times New Roman" w:hAnsi="Times New Roman" w:cs="Times New Roman"/>
          <w:b/>
          <w:sz w:val="24"/>
          <w:szCs w:val="24"/>
        </w:rPr>
        <w:t>9</w:t>
      </w:r>
    </w:p>
    <w:p w:rsidR="0018790A" w:rsidRPr="00306B2B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8BF" w:rsidRPr="00306B2B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>О в</w:t>
      </w:r>
      <w:r w:rsidR="003E68BF" w:rsidRPr="00306B2B">
        <w:rPr>
          <w:rFonts w:ascii="Times New Roman" w:hAnsi="Times New Roman" w:cs="Times New Roman"/>
          <w:b/>
          <w:sz w:val="24"/>
          <w:szCs w:val="24"/>
        </w:rPr>
        <w:t>несении изменений и дополнений</w:t>
      </w:r>
    </w:p>
    <w:p w:rsidR="0018790A" w:rsidRPr="00306B2B" w:rsidRDefault="003E68BF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8790A" w:rsidRPr="00306B2B">
        <w:rPr>
          <w:rFonts w:ascii="Times New Roman" w:hAnsi="Times New Roman" w:cs="Times New Roman"/>
          <w:b/>
          <w:sz w:val="24"/>
          <w:szCs w:val="24"/>
        </w:rPr>
        <w:t>Устав муниципального образования</w:t>
      </w:r>
    </w:p>
    <w:p w:rsidR="0018790A" w:rsidRPr="00306B2B" w:rsidRDefault="0018790A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B2B">
        <w:rPr>
          <w:rFonts w:ascii="Times New Roman" w:hAnsi="Times New Roman" w:cs="Times New Roman"/>
          <w:b/>
          <w:sz w:val="24"/>
          <w:szCs w:val="24"/>
        </w:rPr>
        <w:t xml:space="preserve">«Городенский сельсовет» Льговского района </w:t>
      </w:r>
      <w:r w:rsidRPr="00306B2B">
        <w:rPr>
          <w:rFonts w:ascii="Times New Roman" w:hAnsi="Times New Roman" w:cs="Times New Roman"/>
          <w:b/>
          <w:sz w:val="24"/>
          <w:szCs w:val="24"/>
        </w:rPr>
        <w:tab/>
      </w:r>
    </w:p>
    <w:p w:rsidR="00560B5F" w:rsidRPr="00306B2B" w:rsidRDefault="00560B5F" w:rsidP="002A08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790A" w:rsidRPr="00306B2B" w:rsidRDefault="003E68BF" w:rsidP="005C7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B2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F57E7" w:rsidRPr="00306B2B">
        <w:rPr>
          <w:rFonts w:ascii="Times New Roman" w:hAnsi="Times New Roman" w:cs="Times New Roman"/>
          <w:sz w:val="24"/>
          <w:szCs w:val="24"/>
        </w:rPr>
        <w:t xml:space="preserve">с Федеральными законами от 30 октября </w:t>
      </w:r>
      <w:r w:rsidRPr="00306B2B">
        <w:rPr>
          <w:rFonts w:ascii="Times New Roman" w:hAnsi="Times New Roman" w:cs="Times New Roman"/>
          <w:sz w:val="24"/>
          <w:szCs w:val="24"/>
        </w:rPr>
        <w:t>201</w:t>
      </w:r>
      <w:r w:rsidR="003F57E7" w:rsidRPr="00306B2B">
        <w:rPr>
          <w:rFonts w:ascii="Times New Roman" w:hAnsi="Times New Roman" w:cs="Times New Roman"/>
          <w:sz w:val="24"/>
          <w:szCs w:val="24"/>
        </w:rPr>
        <w:t>7</w:t>
      </w:r>
      <w:r w:rsidRPr="00306B2B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F57E7" w:rsidRPr="00306B2B">
        <w:rPr>
          <w:rFonts w:ascii="Times New Roman" w:hAnsi="Times New Roman" w:cs="Times New Roman"/>
          <w:sz w:val="24"/>
          <w:szCs w:val="24"/>
        </w:rPr>
        <w:t xml:space="preserve"> 29</w:t>
      </w:r>
      <w:r w:rsidR="00F519C3" w:rsidRPr="00306B2B">
        <w:rPr>
          <w:rFonts w:ascii="Times New Roman" w:hAnsi="Times New Roman" w:cs="Times New Roman"/>
          <w:sz w:val="24"/>
          <w:szCs w:val="24"/>
        </w:rPr>
        <w:t>9</w:t>
      </w:r>
      <w:r w:rsidR="00B67833" w:rsidRPr="00306B2B">
        <w:rPr>
          <w:rFonts w:ascii="Times New Roman" w:hAnsi="Times New Roman" w:cs="Times New Roman"/>
          <w:sz w:val="24"/>
          <w:szCs w:val="24"/>
        </w:rPr>
        <w:t xml:space="preserve">-ФЗ «О </w:t>
      </w:r>
      <w:r w:rsidR="00F519C3" w:rsidRPr="00306B2B">
        <w:rPr>
          <w:rFonts w:ascii="Times New Roman" w:hAnsi="Times New Roman" w:cs="Times New Roman"/>
          <w:sz w:val="24"/>
          <w:szCs w:val="24"/>
        </w:rPr>
        <w:t>внесении изменений в отдельные законодательные акты Российской Федерации</w:t>
      </w:r>
      <w:r w:rsidR="00B67833" w:rsidRPr="00306B2B">
        <w:rPr>
          <w:rFonts w:ascii="Times New Roman" w:hAnsi="Times New Roman" w:cs="Times New Roman"/>
          <w:sz w:val="24"/>
          <w:szCs w:val="24"/>
        </w:rPr>
        <w:t>»</w:t>
      </w:r>
      <w:r w:rsidR="00F519C3" w:rsidRPr="00306B2B">
        <w:rPr>
          <w:rFonts w:ascii="Times New Roman" w:hAnsi="Times New Roman" w:cs="Times New Roman"/>
          <w:sz w:val="24"/>
          <w:szCs w:val="24"/>
        </w:rPr>
        <w:t>,</w:t>
      </w:r>
      <w:r w:rsidRPr="00306B2B">
        <w:rPr>
          <w:rFonts w:ascii="Times New Roman" w:hAnsi="Times New Roman" w:cs="Times New Roman"/>
          <w:sz w:val="24"/>
          <w:szCs w:val="24"/>
        </w:rPr>
        <w:t xml:space="preserve"> </w:t>
      </w:r>
      <w:r w:rsidR="003F57E7" w:rsidRPr="00306B2B">
        <w:rPr>
          <w:rFonts w:ascii="Times New Roman" w:hAnsi="Times New Roman" w:cs="Times New Roman"/>
          <w:sz w:val="24"/>
          <w:szCs w:val="24"/>
        </w:rPr>
        <w:t xml:space="preserve">от 29 декабря 2017 года № 455-ФЗ </w:t>
      </w:r>
      <w:r w:rsidR="005C7620" w:rsidRPr="00306B2B">
        <w:rPr>
          <w:rFonts w:ascii="Times New Roman" w:hAnsi="Times New Roman" w:cs="Times New Roman"/>
          <w:sz w:val="24"/>
          <w:szCs w:val="24"/>
        </w:rPr>
        <w:t xml:space="preserve">«О внесении изменений в Градостроительный кодекс Российской Федерации и отдельные законодательные акты Российской Федерации», от 29 декабря 2017 года № 463-ФЗ «О внесении изменений в Федеральный закон «Об общих принципах </w:t>
      </w:r>
      <w:r w:rsidR="00B67833" w:rsidRPr="00306B2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</w:t>
      </w:r>
      <w:proofErr w:type="gramEnd"/>
      <w:r w:rsidR="00B67833" w:rsidRPr="00306B2B">
        <w:rPr>
          <w:rFonts w:ascii="Times New Roman" w:hAnsi="Times New Roman" w:cs="Times New Roman"/>
          <w:sz w:val="24"/>
          <w:szCs w:val="24"/>
        </w:rPr>
        <w:t xml:space="preserve"> Федерации» </w:t>
      </w:r>
      <w:r w:rsidR="005C7620" w:rsidRPr="00306B2B">
        <w:rPr>
          <w:rFonts w:ascii="Times New Roman" w:hAnsi="Times New Roman" w:cs="Times New Roman"/>
          <w:sz w:val="24"/>
          <w:szCs w:val="24"/>
        </w:rPr>
        <w:t xml:space="preserve">и отдельные законодательные акты Российской Федерации», в целях приведения в соответствие с действующим законодательством </w:t>
      </w:r>
      <w:r w:rsidR="00B67833" w:rsidRPr="00306B2B">
        <w:rPr>
          <w:rFonts w:ascii="Times New Roman" w:hAnsi="Times New Roman" w:cs="Times New Roman"/>
          <w:sz w:val="24"/>
          <w:szCs w:val="24"/>
        </w:rPr>
        <w:t>Устав</w:t>
      </w:r>
      <w:r w:rsidR="005C7620" w:rsidRPr="00306B2B">
        <w:rPr>
          <w:rFonts w:ascii="Times New Roman" w:hAnsi="Times New Roman" w:cs="Times New Roman"/>
          <w:sz w:val="24"/>
          <w:szCs w:val="24"/>
        </w:rPr>
        <w:t>а</w:t>
      </w:r>
      <w:r w:rsidR="00B67833" w:rsidRPr="00306B2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«Городенский сельсовет» Льговского района,</w:t>
      </w:r>
      <w:r w:rsidRPr="00306B2B">
        <w:rPr>
          <w:rFonts w:ascii="Times New Roman" w:hAnsi="Times New Roman" w:cs="Times New Roman"/>
          <w:sz w:val="24"/>
          <w:szCs w:val="24"/>
        </w:rPr>
        <w:t xml:space="preserve"> </w:t>
      </w:r>
      <w:r w:rsidR="0018790A" w:rsidRPr="00306B2B">
        <w:rPr>
          <w:rFonts w:ascii="Times New Roman" w:hAnsi="Times New Roman" w:cs="Times New Roman"/>
          <w:sz w:val="24"/>
          <w:szCs w:val="24"/>
        </w:rPr>
        <w:t xml:space="preserve">Собрание депутатов Городенского сельсовета Льговского района  </w:t>
      </w:r>
      <w:r w:rsidR="0018790A" w:rsidRPr="00306B2B">
        <w:rPr>
          <w:rFonts w:ascii="Times New Roman" w:hAnsi="Times New Roman" w:cs="Times New Roman"/>
          <w:b/>
          <w:sz w:val="24"/>
          <w:szCs w:val="24"/>
        </w:rPr>
        <w:t>РЕШИЛО:</w:t>
      </w:r>
    </w:p>
    <w:p w:rsidR="0072307A" w:rsidRPr="00306B2B" w:rsidRDefault="0072307A" w:rsidP="002A081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7C23" w:rsidRPr="00306B2B" w:rsidRDefault="0018790A" w:rsidP="00DC7C23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B2B">
        <w:rPr>
          <w:rFonts w:ascii="Times New Roman" w:hAnsi="Times New Roman" w:cs="Times New Roman"/>
          <w:sz w:val="24"/>
          <w:szCs w:val="24"/>
        </w:rPr>
        <w:t>Внести в Устав  муниципального образования «Городенский сельсовет» Льговского района следующие  изменения и дополнения:</w:t>
      </w:r>
    </w:p>
    <w:p w:rsidR="00DC7C23" w:rsidRPr="00306B2B" w:rsidRDefault="00DC7C23" w:rsidP="00DC7C23">
      <w:pPr>
        <w:pStyle w:val="a6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7C23" w:rsidRPr="00306B2B" w:rsidRDefault="00DC7C23" w:rsidP="00122DC1">
      <w:pPr>
        <w:pStyle w:val="a6"/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b/>
          <w:sz w:val="24"/>
          <w:szCs w:val="24"/>
        </w:rPr>
        <w:t xml:space="preserve">Пункт 9 части 1 статьи 3 «Вопросы местного значения Городенского сельсовета  </w:t>
      </w:r>
      <w:r w:rsidR="00122DC1" w:rsidRPr="00306B2B">
        <w:rPr>
          <w:rFonts w:ascii="Times New Roman" w:hAnsi="Times New Roman"/>
          <w:b/>
          <w:sz w:val="24"/>
          <w:szCs w:val="24"/>
        </w:rPr>
        <w:t>Льговского района</w:t>
      </w:r>
      <w:r w:rsidRPr="00306B2B">
        <w:rPr>
          <w:rFonts w:ascii="Times New Roman" w:hAnsi="Times New Roman"/>
          <w:b/>
          <w:sz w:val="24"/>
          <w:szCs w:val="24"/>
        </w:rPr>
        <w:t xml:space="preserve">», </w:t>
      </w:r>
      <w:r w:rsidRPr="00306B2B">
        <w:rPr>
          <w:rFonts w:ascii="Times New Roman" w:hAnsi="Times New Roman"/>
          <w:sz w:val="24"/>
          <w:szCs w:val="24"/>
        </w:rPr>
        <w:t>изложить в новой редакции:</w:t>
      </w:r>
    </w:p>
    <w:p w:rsidR="00DC7C23" w:rsidRPr="00306B2B" w:rsidRDefault="00DC7C23" w:rsidP="00DC7C2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>«9) утверждение правил благоустройства территории Городенского сельсовета, осуществление контроля за их соблюдением, организация благоустройства территории Городенского сельсовета в соответствии с указанными правилами</w:t>
      </w:r>
      <w:proofErr w:type="gramStart"/>
      <w:r w:rsidRPr="00306B2B">
        <w:rPr>
          <w:rFonts w:ascii="Times New Roman" w:hAnsi="Times New Roman"/>
          <w:sz w:val="24"/>
          <w:szCs w:val="24"/>
        </w:rPr>
        <w:t>;»</w:t>
      </w:r>
      <w:proofErr w:type="gramEnd"/>
      <w:r w:rsidR="00122DC1" w:rsidRPr="00306B2B">
        <w:rPr>
          <w:rFonts w:ascii="Times New Roman" w:hAnsi="Times New Roman"/>
          <w:sz w:val="24"/>
          <w:szCs w:val="24"/>
        </w:rPr>
        <w:t>;</w:t>
      </w:r>
    </w:p>
    <w:p w:rsidR="00DC7C23" w:rsidRPr="00306B2B" w:rsidRDefault="00DC7C23" w:rsidP="00DC7C23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620" w:rsidRPr="00306B2B" w:rsidRDefault="00122DC1" w:rsidP="00122DC1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06B2B">
        <w:rPr>
          <w:rFonts w:ascii="Times New Roman" w:hAnsi="Times New Roman"/>
          <w:b/>
          <w:sz w:val="24"/>
          <w:szCs w:val="24"/>
        </w:rPr>
        <w:t>2)</w:t>
      </w:r>
      <w:r w:rsidRPr="00306B2B">
        <w:rPr>
          <w:rFonts w:ascii="Times New Roman" w:hAnsi="Times New Roman"/>
          <w:sz w:val="24"/>
          <w:szCs w:val="24"/>
        </w:rPr>
        <w:t xml:space="preserve"> </w:t>
      </w:r>
      <w:r w:rsidR="005C7620" w:rsidRPr="00306B2B">
        <w:rPr>
          <w:rFonts w:ascii="Times New Roman" w:hAnsi="Times New Roman"/>
          <w:b/>
          <w:sz w:val="24"/>
          <w:szCs w:val="24"/>
        </w:rPr>
        <w:t xml:space="preserve">В части 1 статьи 6 </w:t>
      </w:r>
      <w:r w:rsidR="005C7620" w:rsidRPr="00306B2B">
        <w:rPr>
          <w:rFonts w:ascii="Times New Roman" w:hAnsi="Times New Roman"/>
          <w:b/>
          <w:caps/>
          <w:sz w:val="24"/>
          <w:szCs w:val="24"/>
        </w:rPr>
        <w:t>«</w:t>
      </w:r>
      <w:r w:rsidR="005C7620" w:rsidRPr="00306B2B">
        <w:rPr>
          <w:rFonts w:ascii="Times New Roman" w:hAnsi="Times New Roman"/>
          <w:b/>
          <w:bCs/>
          <w:sz w:val="24"/>
          <w:szCs w:val="24"/>
        </w:rPr>
        <w:t xml:space="preserve">Полномочия органов местного самоуправления </w:t>
      </w:r>
      <w:r w:rsidR="00DC7C23" w:rsidRPr="00306B2B">
        <w:rPr>
          <w:rFonts w:ascii="Times New Roman" w:hAnsi="Times New Roman"/>
          <w:b/>
          <w:bCs/>
          <w:sz w:val="24"/>
          <w:szCs w:val="24"/>
        </w:rPr>
        <w:t>Городенского</w:t>
      </w:r>
      <w:r w:rsidR="005C7620" w:rsidRPr="00306B2B">
        <w:rPr>
          <w:rFonts w:ascii="Times New Roman" w:hAnsi="Times New Roman"/>
          <w:b/>
          <w:bCs/>
          <w:sz w:val="24"/>
          <w:szCs w:val="24"/>
        </w:rPr>
        <w:t xml:space="preserve"> сельсовета </w:t>
      </w:r>
      <w:r w:rsidR="00DC7C23" w:rsidRPr="00306B2B">
        <w:rPr>
          <w:rFonts w:ascii="Times New Roman" w:hAnsi="Times New Roman"/>
          <w:b/>
          <w:bCs/>
          <w:sz w:val="24"/>
          <w:szCs w:val="24"/>
        </w:rPr>
        <w:t>Льговского</w:t>
      </w:r>
      <w:r w:rsidR="005C7620" w:rsidRPr="00306B2B">
        <w:rPr>
          <w:rFonts w:ascii="Times New Roman" w:hAnsi="Times New Roman"/>
          <w:b/>
          <w:bCs/>
          <w:sz w:val="24"/>
          <w:szCs w:val="24"/>
        </w:rPr>
        <w:t xml:space="preserve"> района по решению вопросов местного значения </w:t>
      </w:r>
      <w:r w:rsidR="00DC7C23" w:rsidRPr="00306B2B">
        <w:rPr>
          <w:rFonts w:ascii="Times New Roman" w:hAnsi="Times New Roman"/>
          <w:b/>
          <w:bCs/>
          <w:sz w:val="24"/>
          <w:szCs w:val="24"/>
        </w:rPr>
        <w:t xml:space="preserve">Городенского сельсовета Льговского </w:t>
      </w:r>
      <w:r w:rsidR="005C7620" w:rsidRPr="00306B2B">
        <w:rPr>
          <w:rFonts w:ascii="Times New Roman" w:hAnsi="Times New Roman"/>
          <w:b/>
          <w:bCs/>
          <w:sz w:val="24"/>
          <w:szCs w:val="24"/>
        </w:rPr>
        <w:t>района»:</w:t>
      </w:r>
    </w:p>
    <w:p w:rsidR="005C7620" w:rsidRPr="00306B2B" w:rsidRDefault="005C7620" w:rsidP="005C762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6B2B">
        <w:rPr>
          <w:rFonts w:ascii="Times New Roman" w:hAnsi="Times New Roman"/>
          <w:bCs/>
          <w:sz w:val="24"/>
          <w:szCs w:val="24"/>
        </w:rPr>
        <w:t>а) дополнить пунктом 6.</w:t>
      </w:r>
      <w:r w:rsidR="00122DC1" w:rsidRPr="00306B2B">
        <w:rPr>
          <w:rFonts w:ascii="Times New Roman" w:hAnsi="Times New Roman"/>
          <w:bCs/>
          <w:sz w:val="24"/>
          <w:szCs w:val="24"/>
        </w:rPr>
        <w:t>1</w:t>
      </w:r>
      <w:r w:rsidRPr="00306B2B">
        <w:rPr>
          <w:rFonts w:ascii="Times New Roman" w:hAnsi="Times New Roman"/>
          <w:bCs/>
          <w:sz w:val="24"/>
          <w:szCs w:val="24"/>
        </w:rPr>
        <w:t xml:space="preserve"> следующего содержания:</w:t>
      </w:r>
    </w:p>
    <w:p w:rsidR="005C7620" w:rsidRPr="00306B2B" w:rsidRDefault="005C7620" w:rsidP="00306B2B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306B2B">
        <w:rPr>
          <w:rFonts w:ascii="Times New Roman" w:hAnsi="Times New Roman"/>
          <w:bCs/>
          <w:sz w:val="24"/>
          <w:szCs w:val="24"/>
        </w:rPr>
        <w:t>«6.</w:t>
      </w:r>
      <w:r w:rsidR="00122DC1" w:rsidRPr="00306B2B">
        <w:rPr>
          <w:rFonts w:ascii="Times New Roman" w:hAnsi="Times New Roman"/>
          <w:bCs/>
          <w:sz w:val="24"/>
          <w:szCs w:val="24"/>
        </w:rPr>
        <w:t>1.</w:t>
      </w:r>
      <w:r w:rsidRPr="00306B2B">
        <w:rPr>
          <w:rFonts w:ascii="Times New Roman" w:hAnsi="Times New Roman"/>
          <w:bCs/>
          <w:sz w:val="24"/>
          <w:szCs w:val="24"/>
        </w:rPr>
        <w:t xml:space="preserve">) </w:t>
      </w:r>
      <w:r w:rsidRPr="00306B2B">
        <w:rPr>
          <w:rFonts w:ascii="Times New Roman" w:eastAsiaTheme="minorHAnsi" w:hAnsi="Times New Roman"/>
          <w:bCs/>
          <w:sz w:val="24"/>
          <w:szCs w:val="24"/>
        </w:rPr>
        <w:t>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Федерации»</w:t>
      </w:r>
      <w:proofErr w:type="gramStart"/>
      <w:r w:rsidRPr="00306B2B">
        <w:rPr>
          <w:rFonts w:ascii="Times New Roman" w:eastAsiaTheme="minorHAnsi" w:hAnsi="Times New Roman"/>
          <w:bCs/>
          <w:sz w:val="24"/>
          <w:szCs w:val="24"/>
        </w:rPr>
        <w:t>;»</w:t>
      </w:r>
      <w:proofErr w:type="gramEnd"/>
      <w:r w:rsidRPr="00306B2B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5C7620" w:rsidRPr="00306B2B" w:rsidRDefault="005C7620" w:rsidP="005C76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>б) пункт 8 изложить в следующей редакции:</w:t>
      </w:r>
    </w:p>
    <w:p w:rsidR="005C7620" w:rsidRPr="00306B2B" w:rsidRDefault="005C7620" w:rsidP="00306B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«8) организация сбора статистических показателей, характеризующих состояние экономики и социальной сферы </w:t>
      </w:r>
      <w:r w:rsidR="00DC7C23" w:rsidRPr="00306B2B">
        <w:rPr>
          <w:rFonts w:ascii="Times New Roman" w:hAnsi="Times New Roman"/>
          <w:bCs/>
          <w:sz w:val="24"/>
          <w:szCs w:val="24"/>
        </w:rPr>
        <w:t>Городенского сельсовета Льговского</w:t>
      </w:r>
      <w:r w:rsidR="00DC7C23" w:rsidRPr="00306B2B">
        <w:rPr>
          <w:rFonts w:ascii="Times New Roman" w:hAnsi="Times New Roman"/>
          <w:sz w:val="24"/>
          <w:szCs w:val="24"/>
        </w:rPr>
        <w:t xml:space="preserve"> </w:t>
      </w:r>
      <w:r w:rsidRPr="00306B2B">
        <w:rPr>
          <w:rFonts w:ascii="Times New Roman" w:hAnsi="Times New Roman"/>
          <w:sz w:val="24"/>
          <w:szCs w:val="24"/>
        </w:rPr>
        <w:t>района,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306B2B">
        <w:rPr>
          <w:rFonts w:ascii="Times New Roman" w:hAnsi="Times New Roman"/>
          <w:sz w:val="24"/>
          <w:szCs w:val="24"/>
        </w:rPr>
        <w:t>;»</w:t>
      </w:r>
      <w:proofErr w:type="gramEnd"/>
      <w:r w:rsidRPr="00306B2B">
        <w:rPr>
          <w:rFonts w:ascii="Times New Roman" w:hAnsi="Times New Roman"/>
          <w:sz w:val="24"/>
          <w:szCs w:val="24"/>
        </w:rPr>
        <w:t>.</w:t>
      </w:r>
    </w:p>
    <w:p w:rsidR="005C7620" w:rsidRPr="00306B2B" w:rsidRDefault="005C7620" w:rsidP="00122D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2DC1" w:rsidRPr="00306B2B" w:rsidRDefault="005C7620" w:rsidP="0088764F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6B2B">
        <w:rPr>
          <w:rFonts w:ascii="Times New Roman" w:hAnsi="Times New Roman"/>
          <w:b/>
          <w:sz w:val="24"/>
          <w:szCs w:val="24"/>
        </w:rPr>
        <w:t xml:space="preserve">В </w:t>
      </w:r>
      <w:r w:rsidR="00122DC1" w:rsidRPr="00306B2B">
        <w:rPr>
          <w:rFonts w:ascii="Times New Roman" w:hAnsi="Times New Roman"/>
          <w:b/>
          <w:sz w:val="24"/>
          <w:szCs w:val="24"/>
        </w:rPr>
        <w:t>статье 15 «Публичные слушания»:</w:t>
      </w:r>
    </w:p>
    <w:p w:rsidR="00122DC1" w:rsidRPr="00306B2B" w:rsidRDefault="00306B2B" w:rsidP="00122DC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   </w:t>
      </w:r>
      <w:r w:rsidR="00122DC1" w:rsidRPr="00306B2B">
        <w:rPr>
          <w:rFonts w:ascii="Times New Roman" w:hAnsi="Times New Roman"/>
          <w:sz w:val="24"/>
          <w:szCs w:val="24"/>
        </w:rPr>
        <w:t>а) наименование изложить в следующей редакции:</w:t>
      </w:r>
    </w:p>
    <w:p w:rsidR="00122DC1" w:rsidRPr="00306B2B" w:rsidRDefault="00122DC1" w:rsidP="00122DC1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06B2B">
        <w:rPr>
          <w:rFonts w:ascii="Times New Roman" w:hAnsi="Times New Roman"/>
          <w:b/>
          <w:sz w:val="24"/>
          <w:szCs w:val="24"/>
        </w:rPr>
        <w:t>«Статья 15. Публичные слушания, общественные обсуждения»;</w:t>
      </w:r>
    </w:p>
    <w:p w:rsidR="00D051D4" w:rsidRPr="00306B2B" w:rsidRDefault="00D051D4" w:rsidP="00591C0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      </w:t>
      </w:r>
      <w:r w:rsidR="00306B2B" w:rsidRPr="00306B2B">
        <w:rPr>
          <w:rFonts w:ascii="Times New Roman" w:hAnsi="Times New Roman"/>
          <w:sz w:val="24"/>
          <w:szCs w:val="24"/>
        </w:rPr>
        <w:t xml:space="preserve">   </w:t>
      </w:r>
      <w:r w:rsidR="00122DC1" w:rsidRPr="00306B2B">
        <w:rPr>
          <w:rFonts w:ascii="Times New Roman" w:hAnsi="Times New Roman"/>
          <w:sz w:val="24"/>
          <w:szCs w:val="24"/>
        </w:rPr>
        <w:t xml:space="preserve">б) </w:t>
      </w:r>
      <w:r w:rsidR="00591C07" w:rsidRPr="00306B2B">
        <w:rPr>
          <w:rFonts w:ascii="Times New Roman" w:hAnsi="Times New Roman"/>
          <w:b/>
          <w:sz w:val="24"/>
          <w:szCs w:val="24"/>
        </w:rPr>
        <w:t xml:space="preserve">в </w:t>
      </w:r>
      <w:r w:rsidR="005C7620" w:rsidRPr="00306B2B">
        <w:rPr>
          <w:rFonts w:ascii="Times New Roman" w:hAnsi="Times New Roman"/>
          <w:b/>
          <w:sz w:val="24"/>
          <w:szCs w:val="24"/>
        </w:rPr>
        <w:t>части 3</w:t>
      </w:r>
      <w:r w:rsidRPr="00306B2B">
        <w:rPr>
          <w:rFonts w:ascii="Times New Roman" w:hAnsi="Times New Roman"/>
          <w:b/>
          <w:sz w:val="24"/>
          <w:szCs w:val="24"/>
        </w:rPr>
        <w:t>:</w:t>
      </w:r>
    </w:p>
    <w:p w:rsidR="00306B2B" w:rsidRPr="00306B2B" w:rsidRDefault="00306B2B" w:rsidP="00306B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6B2B">
        <w:rPr>
          <w:rFonts w:ascii="Times New Roman" w:hAnsi="Times New Roman"/>
          <w:b/>
          <w:sz w:val="24"/>
          <w:szCs w:val="24"/>
        </w:rPr>
        <w:t xml:space="preserve">         </w:t>
      </w:r>
      <w:r w:rsidR="00D051D4" w:rsidRPr="00306B2B">
        <w:rPr>
          <w:rFonts w:ascii="Times New Roman" w:hAnsi="Times New Roman"/>
          <w:b/>
          <w:sz w:val="24"/>
          <w:szCs w:val="24"/>
        </w:rPr>
        <w:t xml:space="preserve">- </w:t>
      </w:r>
      <w:r w:rsidR="00591C07" w:rsidRPr="00306B2B">
        <w:rPr>
          <w:rFonts w:ascii="Times New Roman" w:hAnsi="Times New Roman"/>
          <w:b/>
          <w:sz w:val="24"/>
          <w:szCs w:val="24"/>
        </w:rPr>
        <w:t xml:space="preserve"> </w:t>
      </w:r>
      <w:r w:rsidR="005C7620" w:rsidRPr="00306B2B">
        <w:rPr>
          <w:rFonts w:ascii="Times New Roman" w:hAnsi="Times New Roman"/>
          <w:sz w:val="24"/>
          <w:szCs w:val="24"/>
        </w:rPr>
        <w:t>дополнить пунктом 2.1 следующего содержания:</w:t>
      </w:r>
    </w:p>
    <w:p w:rsidR="005C7620" w:rsidRPr="00306B2B" w:rsidRDefault="005C7620" w:rsidP="00306B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«2.1) проект стратегии социально-экономического развития </w:t>
      </w:r>
      <w:r w:rsidR="00591C07" w:rsidRPr="00306B2B">
        <w:rPr>
          <w:rFonts w:ascii="Times New Roman" w:hAnsi="Times New Roman"/>
          <w:sz w:val="24"/>
          <w:szCs w:val="24"/>
        </w:rPr>
        <w:t>Городенского</w:t>
      </w:r>
      <w:r w:rsidRPr="00306B2B">
        <w:rPr>
          <w:rFonts w:ascii="Times New Roman" w:hAnsi="Times New Roman"/>
          <w:bCs/>
          <w:sz w:val="24"/>
          <w:szCs w:val="24"/>
        </w:rPr>
        <w:t xml:space="preserve"> сельсовета </w:t>
      </w:r>
      <w:r w:rsidR="00591C07" w:rsidRPr="00306B2B">
        <w:rPr>
          <w:rFonts w:ascii="Times New Roman" w:hAnsi="Times New Roman"/>
          <w:bCs/>
          <w:sz w:val="24"/>
          <w:szCs w:val="24"/>
        </w:rPr>
        <w:t>Льговского</w:t>
      </w:r>
      <w:r w:rsidRPr="00306B2B">
        <w:rPr>
          <w:rFonts w:ascii="Times New Roman" w:hAnsi="Times New Roman"/>
          <w:bCs/>
          <w:sz w:val="24"/>
          <w:szCs w:val="24"/>
        </w:rPr>
        <w:t xml:space="preserve"> района</w:t>
      </w:r>
      <w:proofErr w:type="gramStart"/>
      <w:r w:rsidRPr="00306B2B">
        <w:rPr>
          <w:rFonts w:ascii="Times New Roman" w:hAnsi="Times New Roman"/>
          <w:sz w:val="24"/>
          <w:szCs w:val="24"/>
        </w:rPr>
        <w:t>;»</w:t>
      </w:r>
      <w:proofErr w:type="gramEnd"/>
      <w:r w:rsidRPr="00306B2B">
        <w:rPr>
          <w:rFonts w:ascii="Times New Roman" w:hAnsi="Times New Roman"/>
          <w:sz w:val="24"/>
          <w:szCs w:val="24"/>
        </w:rPr>
        <w:t>;</w:t>
      </w:r>
    </w:p>
    <w:p w:rsidR="0047145F" w:rsidRDefault="00306B2B" w:rsidP="00D05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        </w:t>
      </w:r>
    </w:p>
    <w:p w:rsidR="005C7620" w:rsidRPr="00306B2B" w:rsidRDefault="00306B2B" w:rsidP="00D05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051D4" w:rsidRPr="00306B2B">
        <w:rPr>
          <w:rFonts w:ascii="Times New Roman" w:hAnsi="Times New Roman"/>
          <w:sz w:val="24"/>
          <w:szCs w:val="24"/>
        </w:rPr>
        <w:t xml:space="preserve">- </w:t>
      </w:r>
      <w:r w:rsidR="005C7620" w:rsidRPr="00306B2B">
        <w:rPr>
          <w:rFonts w:ascii="Times New Roman" w:hAnsi="Times New Roman"/>
          <w:sz w:val="24"/>
          <w:szCs w:val="24"/>
        </w:rPr>
        <w:t xml:space="preserve">пункт 3 </w:t>
      </w:r>
      <w:r w:rsidR="00D051D4" w:rsidRPr="00306B2B">
        <w:rPr>
          <w:rFonts w:ascii="Times New Roman" w:hAnsi="Times New Roman"/>
          <w:sz w:val="24"/>
          <w:szCs w:val="24"/>
        </w:rPr>
        <w:t>признать утратившим силу;</w:t>
      </w:r>
    </w:p>
    <w:p w:rsidR="00D051D4" w:rsidRPr="00306B2B" w:rsidRDefault="00D051D4" w:rsidP="00D051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306B2B">
        <w:rPr>
          <w:rFonts w:ascii="Times New Roman" w:eastAsiaTheme="minorHAnsi" w:hAnsi="Times New Roman"/>
          <w:sz w:val="24"/>
          <w:szCs w:val="24"/>
        </w:rPr>
        <w:t xml:space="preserve"> в</w:t>
      </w:r>
      <w:r w:rsidR="005C7620" w:rsidRPr="00306B2B">
        <w:rPr>
          <w:rFonts w:ascii="Times New Roman" w:eastAsiaTheme="minorHAnsi" w:hAnsi="Times New Roman"/>
          <w:sz w:val="24"/>
          <w:szCs w:val="24"/>
        </w:rPr>
        <w:t xml:space="preserve">) </w:t>
      </w:r>
      <w:r w:rsidRPr="00306B2B">
        <w:rPr>
          <w:rFonts w:ascii="Times New Roman" w:eastAsiaTheme="minorHAnsi" w:hAnsi="Times New Roman"/>
          <w:b/>
          <w:sz w:val="24"/>
          <w:szCs w:val="24"/>
        </w:rPr>
        <w:t xml:space="preserve">в части 4 </w:t>
      </w:r>
      <w:r w:rsidRPr="00306B2B">
        <w:rPr>
          <w:rFonts w:ascii="Times New Roman" w:eastAsiaTheme="minorHAnsi" w:hAnsi="Times New Roman"/>
          <w:sz w:val="24"/>
          <w:szCs w:val="24"/>
        </w:rPr>
        <w:t>слова «Порядок организации и проведения публичных слушаний» заменить словами «Порядок организации и проведения публичных слушаний по проектам и вопросам, указанным в части 3 настоящей статьи</w:t>
      </w:r>
      <w:proofErr w:type="gramStart"/>
      <w:r w:rsidRPr="00306B2B">
        <w:rPr>
          <w:rFonts w:ascii="Times New Roman" w:eastAsiaTheme="minorHAnsi" w:hAnsi="Times New Roman"/>
          <w:sz w:val="24"/>
          <w:szCs w:val="24"/>
        </w:rPr>
        <w:t>,»</w:t>
      </w:r>
      <w:proofErr w:type="gramEnd"/>
      <w:r w:rsidRPr="00306B2B">
        <w:rPr>
          <w:rFonts w:ascii="Times New Roman" w:eastAsiaTheme="minorHAnsi" w:hAnsi="Times New Roman"/>
          <w:sz w:val="24"/>
          <w:szCs w:val="24"/>
        </w:rPr>
        <w:t>;</w:t>
      </w:r>
    </w:p>
    <w:p w:rsidR="00306B2B" w:rsidRPr="00306B2B" w:rsidRDefault="00D051D4" w:rsidP="00D051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306B2B">
        <w:rPr>
          <w:rFonts w:ascii="Times New Roman" w:eastAsiaTheme="minorHAnsi" w:hAnsi="Times New Roman"/>
          <w:sz w:val="24"/>
          <w:szCs w:val="24"/>
        </w:rPr>
        <w:t xml:space="preserve">г) дополнить </w:t>
      </w:r>
      <w:r w:rsidR="00306B2B" w:rsidRPr="00306B2B">
        <w:rPr>
          <w:rFonts w:ascii="Times New Roman" w:eastAsiaTheme="minorHAnsi" w:hAnsi="Times New Roman"/>
          <w:sz w:val="24"/>
          <w:szCs w:val="24"/>
        </w:rPr>
        <w:t>частью 6 следующего содержания:</w:t>
      </w:r>
    </w:p>
    <w:p w:rsidR="00306B2B" w:rsidRPr="00306B2B" w:rsidRDefault="00306B2B" w:rsidP="00306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06B2B">
        <w:rPr>
          <w:rFonts w:ascii="Times New Roman" w:eastAsiaTheme="minorHAnsi" w:hAnsi="Times New Roman"/>
          <w:sz w:val="24"/>
          <w:szCs w:val="24"/>
        </w:rPr>
        <w:t>«6. По проектам правил благоустройства территорий, проектам, предусматривающим внесение изменений в них, проводятся общественные обсуждения или публичные слушания, порядок организации и проведения которых определяется нормативным правовым актом Собрания депутатов Городенского сельсовета Льговского района с учетом положений законодательства о градостроительной деятельности</w:t>
      </w:r>
      <w:proofErr w:type="gramStart"/>
      <w:r w:rsidRPr="00306B2B">
        <w:rPr>
          <w:rFonts w:ascii="Times New Roman" w:eastAsiaTheme="minorHAnsi" w:hAnsi="Times New Roman"/>
          <w:sz w:val="24"/>
          <w:szCs w:val="24"/>
        </w:rPr>
        <w:t>.».</w:t>
      </w:r>
      <w:proofErr w:type="gramEnd"/>
    </w:p>
    <w:p w:rsidR="00306B2B" w:rsidRPr="00306B2B" w:rsidRDefault="00306B2B" w:rsidP="005C762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C7620" w:rsidRPr="00306B2B" w:rsidRDefault="0088764F" w:rsidP="005C762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06B2B">
        <w:rPr>
          <w:rFonts w:ascii="Times New Roman" w:hAnsi="Times New Roman"/>
          <w:b/>
          <w:sz w:val="24"/>
          <w:szCs w:val="24"/>
        </w:rPr>
        <w:t>4</w:t>
      </w:r>
      <w:r w:rsidR="005C7620" w:rsidRPr="00306B2B">
        <w:rPr>
          <w:rFonts w:ascii="Times New Roman" w:hAnsi="Times New Roman"/>
          <w:b/>
          <w:sz w:val="24"/>
          <w:szCs w:val="24"/>
        </w:rPr>
        <w:t xml:space="preserve">) </w:t>
      </w:r>
      <w:r w:rsidRPr="00306B2B">
        <w:rPr>
          <w:rFonts w:ascii="Times New Roman" w:hAnsi="Times New Roman"/>
          <w:b/>
          <w:sz w:val="24"/>
          <w:szCs w:val="24"/>
        </w:rPr>
        <w:t xml:space="preserve">В </w:t>
      </w:r>
      <w:r w:rsidR="005C7620" w:rsidRPr="00306B2B">
        <w:rPr>
          <w:rFonts w:ascii="Times New Roman" w:hAnsi="Times New Roman"/>
          <w:b/>
          <w:sz w:val="24"/>
          <w:szCs w:val="24"/>
        </w:rPr>
        <w:t>части 1 статьи 22 «</w:t>
      </w:r>
      <w:r w:rsidR="005C7620" w:rsidRPr="00306B2B">
        <w:rPr>
          <w:rFonts w:ascii="Times New Roman" w:hAnsi="Times New Roman"/>
          <w:b/>
          <w:bCs/>
          <w:sz w:val="24"/>
          <w:szCs w:val="24"/>
        </w:rPr>
        <w:t xml:space="preserve">Полномочия Собрания депутатов </w:t>
      </w:r>
      <w:r w:rsidRPr="00306B2B">
        <w:rPr>
          <w:rFonts w:ascii="Times New Roman" w:hAnsi="Times New Roman"/>
          <w:b/>
          <w:sz w:val="24"/>
          <w:szCs w:val="24"/>
        </w:rPr>
        <w:t>Городенского сельсовета Льговского</w:t>
      </w:r>
      <w:r w:rsidR="005C7620" w:rsidRPr="00306B2B">
        <w:rPr>
          <w:rFonts w:ascii="Times New Roman" w:hAnsi="Times New Roman"/>
          <w:b/>
          <w:sz w:val="24"/>
          <w:szCs w:val="24"/>
        </w:rPr>
        <w:t xml:space="preserve"> района»:</w:t>
      </w:r>
    </w:p>
    <w:p w:rsidR="0088764F" w:rsidRPr="00306B2B" w:rsidRDefault="0088764F" w:rsidP="005C76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>а) пункт 4 изложить в следующей редакции:</w:t>
      </w:r>
    </w:p>
    <w:p w:rsidR="005C7620" w:rsidRPr="00306B2B" w:rsidRDefault="005C7620" w:rsidP="005C76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«4) утверждение стратегии социально-экономического развития </w:t>
      </w:r>
      <w:r w:rsidR="0088764F" w:rsidRPr="00306B2B">
        <w:rPr>
          <w:rFonts w:ascii="Times New Roman" w:hAnsi="Times New Roman"/>
          <w:sz w:val="24"/>
          <w:szCs w:val="24"/>
        </w:rPr>
        <w:t>Городенского сельсовета Льговского</w:t>
      </w:r>
      <w:r w:rsidRPr="00306B2B">
        <w:rPr>
          <w:rFonts w:ascii="Times New Roman" w:hAnsi="Times New Roman"/>
          <w:bCs/>
          <w:sz w:val="24"/>
          <w:szCs w:val="24"/>
        </w:rPr>
        <w:t xml:space="preserve"> района</w:t>
      </w:r>
      <w:proofErr w:type="gramStart"/>
      <w:r w:rsidR="0088764F" w:rsidRPr="00306B2B">
        <w:rPr>
          <w:rFonts w:ascii="Times New Roman" w:hAnsi="Times New Roman"/>
          <w:sz w:val="24"/>
          <w:szCs w:val="24"/>
        </w:rPr>
        <w:t>;»</w:t>
      </w:r>
      <w:proofErr w:type="gramEnd"/>
      <w:r w:rsidR="0088764F" w:rsidRPr="00306B2B">
        <w:rPr>
          <w:rFonts w:ascii="Times New Roman" w:hAnsi="Times New Roman"/>
          <w:sz w:val="24"/>
          <w:szCs w:val="24"/>
        </w:rPr>
        <w:t>;</w:t>
      </w:r>
    </w:p>
    <w:p w:rsidR="0088764F" w:rsidRPr="00306B2B" w:rsidRDefault="0088764F" w:rsidP="005C76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>б) в пункте 10 слова «в отставку</w:t>
      </w:r>
      <w:proofErr w:type="gramStart"/>
      <w:r w:rsidRPr="00306B2B">
        <w:rPr>
          <w:rFonts w:ascii="Times New Roman" w:hAnsi="Times New Roman"/>
          <w:sz w:val="24"/>
          <w:szCs w:val="24"/>
        </w:rPr>
        <w:t xml:space="preserve">.» </w:t>
      </w:r>
      <w:proofErr w:type="gramEnd"/>
      <w:r w:rsidRPr="00306B2B">
        <w:rPr>
          <w:rFonts w:ascii="Times New Roman" w:hAnsi="Times New Roman"/>
          <w:sz w:val="24"/>
          <w:szCs w:val="24"/>
        </w:rPr>
        <w:t>заменить словами «в отставку;»;</w:t>
      </w:r>
    </w:p>
    <w:p w:rsidR="0088764F" w:rsidRPr="00306B2B" w:rsidRDefault="0088764F" w:rsidP="005C76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>в) дополнить пунктом 11 следующего содержания:</w:t>
      </w:r>
    </w:p>
    <w:p w:rsidR="00DF4FAD" w:rsidRPr="00306B2B" w:rsidRDefault="0088764F" w:rsidP="008876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2B">
        <w:rPr>
          <w:rFonts w:ascii="Times New Roman" w:hAnsi="Times New Roman"/>
          <w:sz w:val="24"/>
          <w:szCs w:val="24"/>
        </w:rPr>
        <w:t xml:space="preserve">«11) утверждение </w:t>
      </w:r>
      <w:proofErr w:type="gramStart"/>
      <w:r w:rsidRPr="00306B2B">
        <w:rPr>
          <w:rFonts w:ascii="Times New Roman" w:hAnsi="Times New Roman"/>
          <w:sz w:val="24"/>
          <w:szCs w:val="24"/>
        </w:rPr>
        <w:t>правил благоустройства территории Городенского сельсовета Льговского района</w:t>
      </w:r>
      <w:proofErr w:type="gramEnd"/>
      <w:r w:rsidRPr="00306B2B">
        <w:rPr>
          <w:rFonts w:ascii="Times New Roman" w:hAnsi="Times New Roman"/>
          <w:sz w:val="24"/>
          <w:szCs w:val="24"/>
        </w:rPr>
        <w:t>.».</w:t>
      </w:r>
    </w:p>
    <w:p w:rsidR="0088764F" w:rsidRPr="00306B2B" w:rsidRDefault="0088764F" w:rsidP="008876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52F" w:rsidRPr="00306B2B" w:rsidRDefault="005F152F" w:rsidP="00306B2B">
      <w:pPr>
        <w:pStyle w:val="2"/>
        <w:numPr>
          <w:ilvl w:val="0"/>
          <w:numId w:val="6"/>
        </w:numPr>
        <w:spacing w:before="0" w:line="240" w:lineRule="auto"/>
        <w:ind w:left="0" w:firstLine="709"/>
        <w:rPr>
          <w:sz w:val="24"/>
          <w:szCs w:val="24"/>
        </w:rPr>
      </w:pPr>
      <w:proofErr w:type="gramStart"/>
      <w:r w:rsidRPr="00306B2B">
        <w:rPr>
          <w:sz w:val="24"/>
          <w:szCs w:val="24"/>
        </w:rPr>
        <w:t>Поручить Главе Городенского сельсовета Льговского района зарегистрировать</w:t>
      </w:r>
      <w:proofErr w:type="gramEnd"/>
      <w:r w:rsidRPr="00306B2B">
        <w:rPr>
          <w:sz w:val="24"/>
          <w:szCs w:val="24"/>
        </w:rPr>
        <w:t xml:space="preserve"> </w:t>
      </w:r>
      <w:r w:rsidR="00B67833" w:rsidRPr="00306B2B">
        <w:rPr>
          <w:sz w:val="24"/>
          <w:szCs w:val="24"/>
        </w:rPr>
        <w:t>настоящее Решение в У</w:t>
      </w:r>
      <w:r w:rsidRPr="00306B2B">
        <w:rPr>
          <w:sz w:val="24"/>
          <w:szCs w:val="24"/>
        </w:rPr>
        <w:t xml:space="preserve">правлении Минюста России </w:t>
      </w:r>
      <w:r w:rsidR="00B67833" w:rsidRPr="00306B2B">
        <w:rPr>
          <w:sz w:val="24"/>
          <w:szCs w:val="24"/>
        </w:rPr>
        <w:t xml:space="preserve">в </w:t>
      </w:r>
      <w:r w:rsidRPr="00306B2B">
        <w:rPr>
          <w:sz w:val="24"/>
          <w:szCs w:val="24"/>
        </w:rPr>
        <w:t xml:space="preserve"> Курской области в порядке, предусмотренном федеральным законом.</w:t>
      </w:r>
    </w:p>
    <w:p w:rsidR="00DF4FAD" w:rsidRPr="00306B2B" w:rsidRDefault="00DF4FAD" w:rsidP="00DF4FAD">
      <w:pPr>
        <w:pStyle w:val="2"/>
        <w:spacing w:before="0" w:line="240" w:lineRule="auto"/>
        <w:rPr>
          <w:sz w:val="24"/>
          <w:szCs w:val="24"/>
        </w:rPr>
      </w:pPr>
    </w:p>
    <w:p w:rsidR="005F152F" w:rsidRPr="00306B2B" w:rsidRDefault="00306B2B" w:rsidP="000F13A4">
      <w:pPr>
        <w:pStyle w:val="2"/>
        <w:spacing w:before="0" w:line="240" w:lineRule="auto"/>
        <w:ind w:firstLine="567"/>
        <w:rPr>
          <w:sz w:val="24"/>
          <w:szCs w:val="24"/>
        </w:rPr>
      </w:pPr>
      <w:r w:rsidRPr="00306B2B">
        <w:rPr>
          <w:sz w:val="24"/>
          <w:szCs w:val="24"/>
        </w:rPr>
        <w:t xml:space="preserve">  </w:t>
      </w:r>
      <w:r w:rsidR="00B67833" w:rsidRPr="00306B2B">
        <w:rPr>
          <w:sz w:val="24"/>
          <w:szCs w:val="24"/>
        </w:rPr>
        <w:t>3.</w:t>
      </w:r>
      <w:r w:rsidR="005F152F" w:rsidRPr="00306B2B">
        <w:rPr>
          <w:sz w:val="24"/>
          <w:szCs w:val="24"/>
        </w:rPr>
        <w:t xml:space="preserve"> Обнародовать настоящее Решение </w:t>
      </w:r>
      <w:r w:rsidR="00B67833" w:rsidRPr="00306B2B">
        <w:rPr>
          <w:sz w:val="24"/>
          <w:szCs w:val="24"/>
        </w:rPr>
        <w:t xml:space="preserve">после его государственной регистрации на </w:t>
      </w:r>
      <w:r w:rsidR="005F152F" w:rsidRPr="00306B2B">
        <w:rPr>
          <w:sz w:val="24"/>
          <w:szCs w:val="24"/>
        </w:rPr>
        <w:t>информационных стендах, расположенных: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 xml:space="preserve">1-й: здание </w:t>
      </w:r>
      <w:proofErr w:type="spellStart"/>
      <w:r w:rsidRPr="00306B2B">
        <w:rPr>
          <w:sz w:val="24"/>
          <w:szCs w:val="24"/>
        </w:rPr>
        <w:t>Речицского</w:t>
      </w:r>
      <w:proofErr w:type="spellEnd"/>
      <w:r w:rsidRPr="00306B2B">
        <w:rPr>
          <w:sz w:val="24"/>
          <w:szCs w:val="24"/>
        </w:rPr>
        <w:t xml:space="preserve"> клуба досуга в с. Речица, Льговского района;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 xml:space="preserve">2-й: здание </w:t>
      </w:r>
      <w:r w:rsidR="003E68BF" w:rsidRPr="00306B2B">
        <w:rPr>
          <w:sz w:val="24"/>
          <w:szCs w:val="24"/>
        </w:rPr>
        <w:t>администрации сельсовета</w:t>
      </w:r>
      <w:r w:rsidRPr="00306B2B">
        <w:rPr>
          <w:sz w:val="24"/>
          <w:szCs w:val="24"/>
        </w:rPr>
        <w:t xml:space="preserve"> в с</w:t>
      </w:r>
      <w:proofErr w:type="gramStart"/>
      <w:r w:rsidRPr="00306B2B">
        <w:rPr>
          <w:sz w:val="24"/>
          <w:szCs w:val="24"/>
        </w:rPr>
        <w:t>.Б</w:t>
      </w:r>
      <w:proofErr w:type="gramEnd"/>
      <w:r w:rsidRPr="00306B2B">
        <w:rPr>
          <w:sz w:val="24"/>
          <w:szCs w:val="24"/>
        </w:rPr>
        <w:t>орисовка, Льговского района;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 xml:space="preserve">3-й: здание </w:t>
      </w:r>
      <w:proofErr w:type="spellStart"/>
      <w:r w:rsidRPr="00306B2B">
        <w:rPr>
          <w:sz w:val="24"/>
          <w:szCs w:val="24"/>
        </w:rPr>
        <w:t>ФАПа</w:t>
      </w:r>
      <w:proofErr w:type="spellEnd"/>
      <w:r w:rsidRPr="00306B2B">
        <w:rPr>
          <w:sz w:val="24"/>
          <w:szCs w:val="24"/>
        </w:rPr>
        <w:t xml:space="preserve"> в </w:t>
      </w:r>
      <w:proofErr w:type="spellStart"/>
      <w:r w:rsidRPr="00306B2B">
        <w:rPr>
          <w:sz w:val="24"/>
          <w:szCs w:val="24"/>
        </w:rPr>
        <w:t>д</w:t>
      </w:r>
      <w:proofErr w:type="gramStart"/>
      <w:r w:rsidRPr="00306B2B">
        <w:rPr>
          <w:sz w:val="24"/>
          <w:szCs w:val="24"/>
        </w:rPr>
        <w:t>.П</w:t>
      </w:r>
      <w:proofErr w:type="gramEnd"/>
      <w:r w:rsidRPr="00306B2B">
        <w:rPr>
          <w:sz w:val="24"/>
          <w:szCs w:val="24"/>
        </w:rPr>
        <w:t>огореловка</w:t>
      </w:r>
      <w:proofErr w:type="spellEnd"/>
      <w:r w:rsidRPr="00306B2B">
        <w:rPr>
          <w:sz w:val="24"/>
          <w:szCs w:val="24"/>
        </w:rPr>
        <w:t>, Льговского района;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 xml:space="preserve">4-й: здание администрации сельсовета в </w:t>
      </w:r>
      <w:proofErr w:type="spellStart"/>
      <w:r w:rsidRPr="00306B2B">
        <w:rPr>
          <w:sz w:val="24"/>
          <w:szCs w:val="24"/>
        </w:rPr>
        <w:t>с</w:t>
      </w:r>
      <w:proofErr w:type="gramStart"/>
      <w:r w:rsidRPr="00306B2B">
        <w:rPr>
          <w:sz w:val="24"/>
          <w:szCs w:val="24"/>
        </w:rPr>
        <w:t>.Г</w:t>
      </w:r>
      <w:proofErr w:type="gramEnd"/>
      <w:r w:rsidRPr="00306B2B">
        <w:rPr>
          <w:sz w:val="24"/>
          <w:szCs w:val="24"/>
        </w:rPr>
        <w:t>ороденск</w:t>
      </w:r>
      <w:proofErr w:type="spellEnd"/>
      <w:r w:rsidRPr="00306B2B">
        <w:rPr>
          <w:sz w:val="24"/>
          <w:szCs w:val="24"/>
        </w:rPr>
        <w:t>, Льговского района;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 xml:space="preserve">5-й: здание Городенского СДК в </w:t>
      </w:r>
      <w:proofErr w:type="spellStart"/>
      <w:r w:rsidRPr="00306B2B">
        <w:rPr>
          <w:sz w:val="24"/>
          <w:szCs w:val="24"/>
        </w:rPr>
        <w:t>с</w:t>
      </w:r>
      <w:proofErr w:type="gramStart"/>
      <w:r w:rsidRPr="00306B2B">
        <w:rPr>
          <w:sz w:val="24"/>
          <w:szCs w:val="24"/>
        </w:rPr>
        <w:t>.Г</w:t>
      </w:r>
      <w:proofErr w:type="gramEnd"/>
      <w:r w:rsidRPr="00306B2B">
        <w:rPr>
          <w:sz w:val="24"/>
          <w:szCs w:val="24"/>
        </w:rPr>
        <w:t>ороденск</w:t>
      </w:r>
      <w:proofErr w:type="spellEnd"/>
      <w:r w:rsidRPr="00306B2B">
        <w:rPr>
          <w:sz w:val="24"/>
          <w:szCs w:val="24"/>
        </w:rPr>
        <w:t>, Ль</w:t>
      </w:r>
      <w:r w:rsidR="00126971" w:rsidRPr="00306B2B">
        <w:rPr>
          <w:sz w:val="24"/>
          <w:szCs w:val="24"/>
        </w:rPr>
        <w:t>говского района</w:t>
      </w:r>
      <w:r w:rsidRPr="00306B2B">
        <w:rPr>
          <w:sz w:val="24"/>
          <w:szCs w:val="24"/>
        </w:rPr>
        <w:t>;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>6-й: здание медицинского пункта в с</w:t>
      </w:r>
      <w:proofErr w:type="gramStart"/>
      <w:r w:rsidRPr="00306B2B">
        <w:rPr>
          <w:sz w:val="24"/>
          <w:szCs w:val="24"/>
        </w:rPr>
        <w:t>.П</w:t>
      </w:r>
      <w:proofErr w:type="gramEnd"/>
      <w:r w:rsidRPr="00306B2B">
        <w:rPr>
          <w:sz w:val="24"/>
          <w:szCs w:val="24"/>
        </w:rPr>
        <w:t>ригородная Слободка, Ль</w:t>
      </w:r>
      <w:r w:rsidR="00126971" w:rsidRPr="00306B2B">
        <w:rPr>
          <w:sz w:val="24"/>
          <w:szCs w:val="24"/>
        </w:rPr>
        <w:t>говского района</w:t>
      </w:r>
      <w:r w:rsidRPr="00306B2B">
        <w:rPr>
          <w:sz w:val="24"/>
          <w:szCs w:val="24"/>
        </w:rPr>
        <w:t>;</w:t>
      </w:r>
    </w:p>
    <w:p w:rsidR="005F152F" w:rsidRPr="00306B2B" w:rsidRDefault="005F152F" w:rsidP="002A0810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>7-й: вбл</w:t>
      </w:r>
      <w:r w:rsidR="003E68BF" w:rsidRPr="00306B2B">
        <w:rPr>
          <w:sz w:val="24"/>
          <w:szCs w:val="24"/>
        </w:rPr>
        <w:t xml:space="preserve">изи домовладения </w:t>
      </w:r>
      <w:proofErr w:type="spellStart"/>
      <w:r w:rsidR="003E68BF" w:rsidRPr="00306B2B">
        <w:rPr>
          <w:sz w:val="24"/>
          <w:szCs w:val="24"/>
        </w:rPr>
        <w:t>Полховой</w:t>
      </w:r>
      <w:proofErr w:type="spellEnd"/>
      <w:r w:rsidR="003E68BF" w:rsidRPr="00306B2B">
        <w:rPr>
          <w:sz w:val="24"/>
          <w:szCs w:val="24"/>
        </w:rPr>
        <w:t xml:space="preserve"> Н.И. в</w:t>
      </w:r>
      <w:r w:rsidRPr="00306B2B">
        <w:rPr>
          <w:sz w:val="24"/>
          <w:szCs w:val="24"/>
        </w:rPr>
        <w:t xml:space="preserve"> </w:t>
      </w:r>
      <w:proofErr w:type="spellStart"/>
      <w:r w:rsidRPr="00306B2B">
        <w:rPr>
          <w:sz w:val="24"/>
          <w:szCs w:val="24"/>
        </w:rPr>
        <w:t>д</w:t>
      </w:r>
      <w:proofErr w:type="gramStart"/>
      <w:r w:rsidRPr="00306B2B">
        <w:rPr>
          <w:sz w:val="24"/>
          <w:szCs w:val="24"/>
        </w:rPr>
        <w:t>.Л</w:t>
      </w:r>
      <w:proofErr w:type="gramEnd"/>
      <w:r w:rsidRPr="00306B2B">
        <w:rPr>
          <w:sz w:val="24"/>
          <w:szCs w:val="24"/>
        </w:rPr>
        <w:t>юшинка</w:t>
      </w:r>
      <w:proofErr w:type="spellEnd"/>
      <w:r w:rsidRPr="00306B2B">
        <w:rPr>
          <w:sz w:val="24"/>
          <w:szCs w:val="24"/>
        </w:rPr>
        <w:t>, Ль</w:t>
      </w:r>
      <w:r w:rsidR="00126971" w:rsidRPr="00306B2B">
        <w:rPr>
          <w:sz w:val="24"/>
          <w:szCs w:val="24"/>
        </w:rPr>
        <w:t>говского района</w:t>
      </w:r>
      <w:r w:rsidRPr="00306B2B">
        <w:rPr>
          <w:sz w:val="24"/>
          <w:szCs w:val="24"/>
        </w:rPr>
        <w:t>.</w:t>
      </w:r>
    </w:p>
    <w:p w:rsidR="00A34383" w:rsidRPr="00306B2B" w:rsidRDefault="00A34383" w:rsidP="000F13A4">
      <w:pPr>
        <w:pStyle w:val="2"/>
        <w:spacing w:before="0" w:line="240" w:lineRule="auto"/>
        <w:rPr>
          <w:sz w:val="24"/>
          <w:szCs w:val="24"/>
        </w:rPr>
      </w:pPr>
    </w:p>
    <w:p w:rsidR="008C6C6C" w:rsidRPr="00306B2B" w:rsidRDefault="00306B2B" w:rsidP="00306B2B">
      <w:pPr>
        <w:pStyle w:val="2"/>
        <w:spacing w:before="0" w:line="240" w:lineRule="auto"/>
        <w:rPr>
          <w:sz w:val="24"/>
          <w:szCs w:val="24"/>
        </w:rPr>
      </w:pPr>
      <w:r w:rsidRPr="00306B2B">
        <w:rPr>
          <w:sz w:val="24"/>
          <w:szCs w:val="24"/>
        </w:rPr>
        <w:t xml:space="preserve">            4.</w:t>
      </w:r>
      <w:r w:rsidR="005F152F" w:rsidRPr="00306B2B">
        <w:rPr>
          <w:sz w:val="24"/>
          <w:szCs w:val="24"/>
        </w:rPr>
        <w:t xml:space="preserve">Настоящее Решение вступает в силу после его официального обнародования </w:t>
      </w:r>
      <w:r w:rsidR="00B67833" w:rsidRPr="00306B2B">
        <w:rPr>
          <w:sz w:val="24"/>
          <w:szCs w:val="24"/>
        </w:rPr>
        <w:t xml:space="preserve"> </w:t>
      </w:r>
      <w:r w:rsidR="005F152F" w:rsidRPr="00306B2B">
        <w:rPr>
          <w:sz w:val="24"/>
          <w:szCs w:val="24"/>
        </w:rPr>
        <w:t xml:space="preserve"> после его государственной регистрации</w:t>
      </w:r>
      <w:r w:rsidR="00B67833" w:rsidRPr="00306B2B">
        <w:rPr>
          <w:sz w:val="24"/>
          <w:szCs w:val="24"/>
        </w:rPr>
        <w:t>, за исключением пункта 2, который вступает в силу со дня подписания</w:t>
      </w:r>
      <w:r w:rsidR="005F152F" w:rsidRPr="00306B2B">
        <w:rPr>
          <w:sz w:val="24"/>
          <w:szCs w:val="24"/>
        </w:rPr>
        <w:t>.</w:t>
      </w:r>
    </w:p>
    <w:p w:rsidR="000F13A4" w:rsidRPr="00306B2B" w:rsidRDefault="000F13A4" w:rsidP="000F13A4">
      <w:pPr>
        <w:pStyle w:val="2"/>
        <w:spacing w:before="0" w:line="240" w:lineRule="auto"/>
        <w:rPr>
          <w:sz w:val="24"/>
          <w:szCs w:val="24"/>
        </w:rPr>
      </w:pPr>
    </w:p>
    <w:p w:rsidR="000F13A4" w:rsidRPr="00306B2B" w:rsidRDefault="000F13A4" w:rsidP="000F13A4">
      <w:pPr>
        <w:pStyle w:val="2"/>
        <w:spacing w:before="0" w:line="240" w:lineRule="auto"/>
        <w:rPr>
          <w:sz w:val="24"/>
          <w:szCs w:val="24"/>
        </w:rPr>
      </w:pPr>
    </w:p>
    <w:p w:rsidR="00DC2775" w:rsidRPr="00306B2B" w:rsidRDefault="00DC2775" w:rsidP="002A0810">
      <w:pPr>
        <w:pStyle w:val="2"/>
        <w:spacing w:before="0" w:line="240" w:lineRule="auto"/>
        <w:rPr>
          <w:sz w:val="24"/>
          <w:szCs w:val="24"/>
        </w:rPr>
      </w:pPr>
    </w:p>
    <w:p w:rsidR="008C6C6C" w:rsidRPr="00306B2B" w:rsidRDefault="008C6C6C" w:rsidP="002A0810">
      <w:pPr>
        <w:pStyle w:val="2"/>
        <w:spacing w:before="0" w:line="240" w:lineRule="auto"/>
        <w:rPr>
          <w:b/>
          <w:sz w:val="24"/>
          <w:szCs w:val="24"/>
        </w:rPr>
      </w:pPr>
    </w:p>
    <w:p w:rsidR="0018790A" w:rsidRPr="00306B2B" w:rsidRDefault="0018790A" w:rsidP="002A0810">
      <w:pPr>
        <w:pStyle w:val="2"/>
        <w:spacing w:before="0" w:line="240" w:lineRule="auto"/>
        <w:rPr>
          <w:b/>
          <w:sz w:val="24"/>
          <w:szCs w:val="24"/>
        </w:rPr>
      </w:pPr>
      <w:r w:rsidRPr="00306B2B">
        <w:rPr>
          <w:b/>
          <w:sz w:val="24"/>
          <w:szCs w:val="24"/>
        </w:rPr>
        <w:t>Председатель Собрания депутатов</w:t>
      </w:r>
    </w:p>
    <w:p w:rsidR="0018790A" w:rsidRPr="00306B2B" w:rsidRDefault="0018790A" w:rsidP="002A0810">
      <w:pPr>
        <w:pStyle w:val="2"/>
        <w:spacing w:before="0" w:line="240" w:lineRule="auto"/>
        <w:rPr>
          <w:b/>
          <w:sz w:val="24"/>
          <w:szCs w:val="24"/>
        </w:rPr>
      </w:pPr>
      <w:r w:rsidRPr="00306B2B">
        <w:rPr>
          <w:b/>
          <w:sz w:val="24"/>
          <w:szCs w:val="24"/>
        </w:rPr>
        <w:t xml:space="preserve">Городенского сельсовета </w:t>
      </w:r>
    </w:p>
    <w:p w:rsidR="006B24ED" w:rsidRPr="00306B2B" w:rsidRDefault="0018790A" w:rsidP="002A0810">
      <w:pPr>
        <w:pStyle w:val="2"/>
        <w:spacing w:before="0" w:line="240" w:lineRule="auto"/>
        <w:rPr>
          <w:b/>
          <w:sz w:val="24"/>
          <w:szCs w:val="24"/>
        </w:rPr>
      </w:pPr>
      <w:r w:rsidRPr="00306B2B">
        <w:rPr>
          <w:b/>
          <w:sz w:val="24"/>
          <w:szCs w:val="24"/>
        </w:rPr>
        <w:t xml:space="preserve">Льговского района                                                        </w:t>
      </w:r>
      <w:r w:rsidR="003E68BF" w:rsidRPr="00306B2B">
        <w:rPr>
          <w:b/>
          <w:sz w:val="24"/>
          <w:szCs w:val="24"/>
        </w:rPr>
        <w:t xml:space="preserve">             </w:t>
      </w:r>
      <w:r w:rsidR="00B67833" w:rsidRPr="00306B2B">
        <w:rPr>
          <w:b/>
          <w:sz w:val="24"/>
          <w:szCs w:val="24"/>
        </w:rPr>
        <w:t xml:space="preserve"> </w:t>
      </w:r>
      <w:r w:rsidR="00126971" w:rsidRPr="00306B2B">
        <w:rPr>
          <w:b/>
          <w:sz w:val="24"/>
          <w:szCs w:val="24"/>
        </w:rPr>
        <w:t xml:space="preserve">А.К. </w:t>
      </w:r>
      <w:proofErr w:type="spellStart"/>
      <w:r w:rsidR="00126971" w:rsidRPr="00306B2B">
        <w:rPr>
          <w:b/>
          <w:sz w:val="24"/>
          <w:szCs w:val="24"/>
        </w:rPr>
        <w:t>Барсегян</w:t>
      </w:r>
      <w:proofErr w:type="spellEnd"/>
    </w:p>
    <w:p w:rsidR="00DC2775" w:rsidRPr="00306B2B" w:rsidRDefault="00DC2775" w:rsidP="002A0810">
      <w:pPr>
        <w:pStyle w:val="2"/>
        <w:spacing w:before="0" w:line="240" w:lineRule="auto"/>
        <w:rPr>
          <w:b/>
          <w:sz w:val="24"/>
          <w:szCs w:val="24"/>
        </w:rPr>
      </w:pPr>
    </w:p>
    <w:p w:rsidR="006B24ED" w:rsidRPr="00306B2B" w:rsidRDefault="006B24ED" w:rsidP="002A0810">
      <w:pPr>
        <w:pStyle w:val="2"/>
        <w:spacing w:before="0" w:line="240" w:lineRule="auto"/>
        <w:rPr>
          <w:b/>
          <w:sz w:val="24"/>
          <w:szCs w:val="24"/>
        </w:rPr>
      </w:pPr>
    </w:p>
    <w:p w:rsidR="006B24ED" w:rsidRPr="00306B2B" w:rsidRDefault="006B24ED" w:rsidP="002A0810">
      <w:pPr>
        <w:pStyle w:val="2"/>
        <w:spacing w:before="0" w:line="240" w:lineRule="auto"/>
        <w:rPr>
          <w:b/>
          <w:sz w:val="24"/>
          <w:szCs w:val="24"/>
        </w:rPr>
      </w:pPr>
      <w:r w:rsidRPr="00306B2B">
        <w:rPr>
          <w:b/>
          <w:sz w:val="24"/>
          <w:szCs w:val="24"/>
        </w:rPr>
        <w:t>Глава Городенского сельсовета</w:t>
      </w:r>
    </w:p>
    <w:p w:rsidR="008C6C6C" w:rsidRPr="00306B2B" w:rsidRDefault="006B24ED" w:rsidP="002A0810">
      <w:pPr>
        <w:pStyle w:val="2"/>
        <w:spacing w:before="0" w:line="240" w:lineRule="auto"/>
        <w:rPr>
          <w:b/>
          <w:sz w:val="24"/>
          <w:szCs w:val="24"/>
        </w:rPr>
      </w:pPr>
      <w:r w:rsidRPr="00306B2B">
        <w:rPr>
          <w:b/>
          <w:sz w:val="24"/>
          <w:szCs w:val="24"/>
        </w:rPr>
        <w:t xml:space="preserve">Льговского района                                                         </w:t>
      </w:r>
      <w:r w:rsidR="00B67833" w:rsidRPr="00306B2B">
        <w:rPr>
          <w:b/>
          <w:sz w:val="24"/>
          <w:szCs w:val="24"/>
        </w:rPr>
        <w:t xml:space="preserve">             </w:t>
      </w:r>
      <w:r w:rsidR="00126971" w:rsidRPr="00306B2B">
        <w:rPr>
          <w:b/>
          <w:sz w:val="24"/>
          <w:szCs w:val="24"/>
        </w:rPr>
        <w:t>А.М</w:t>
      </w:r>
      <w:r w:rsidRPr="00306B2B">
        <w:rPr>
          <w:b/>
          <w:sz w:val="24"/>
          <w:szCs w:val="24"/>
        </w:rPr>
        <w:t>.</w:t>
      </w:r>
      <w:r w:rsidR="00126971" w:rsidRPr="00306B2B">
        <w:rPr>
          <w:b/>
          <w:sz w:val="24"/>
          <w:szCs w:val="24"/>
        </w:rPr>
        <w:t xml:space="preserve"> Сенаторов</w:t>
      </w:r>
    </w:p>
    <w:p w:rsidR="008C6C6C" w:rsidRPr="00DC7C23" w:rsidRDefault="008C6C6C" w:rsidP="002A0810">
      <w:pPr>
        <w:pStyle w:val="2"/>
        <w:spacing w:before="0" w:line="240" w:lineRule="auto"/>
      </w:pPr>
    </w:p>
    <w:p w:rsidR="008C6C6C" w:rsidRPr="00DC7C23" w:rsidRDefault="008C6C6C" w:rsidP="002A0810">
      <w:pPr>
        <w:pStyle w:val="2"/>
        <w:spacing w:before="0" w:line="240" w:lineRule="auto"/>
        <w:rPr>
          <w:b/>
        </w:rPr>
      </w:pPr>
    </w:p>
    <w:p w:rsidR="001F32BC" w:rsidRPr="00DC7C23" w:rsidRDefault="001F32BC" w:rsidP="00DF4FAD">
      <w:pPr>
        <w:pStyle w:val="2"/>
        <w:spacing w:before="0" w:line="240" w:lineRule="auto"/>
        <w:jc w:val="center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306B2B">
      <w:pPr>
        <w:pStyle w:val="2"/>
        <w:spacing w:before="0" w:line="240" w:lineRule="auto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DF4FAD">
      <w:pPr>
        <w:pStyle w:val="2"/>
        <w:spacing w:before="0" w:line="240" w:lineRule="auto"/>
        <w:jc w:val="center"/>
      </w:pPr>
    </w:p>
    <w:p w:rsidR="00A34383" w:rsidRPr="00DC7C23" w:rsidRDefault="00A34383" w:rsidP="000F13A4">
      <w:pPr>
        <w:pStyle w:val="2"/>
        <w:spacing w:before="0" w:line="240" w:lineRule="auto"/>
      </w:pPr>
    </w:p>
    <w:sectPr w:rsidR="00A34383" w:rsidRPr="00DC7C23" w:rsidSect="00B67833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F72437"/>
    <w:multiLevelType w:val="hybridMultilevel"/>
    <w:tmpl w:val="D1542F4E"/>
    <w:lvl w:ilvl="0" w:tplc="0002AEF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105003"/>
    <w:multiLevelType w:val="hybridMultilevel"/>
    <w:tmpl w:val="F5FED72A"/>
    <w:lvl w:ilvl="0" w:tplc="04190011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9741FDE"/>
    <w:multiLevelType w:val="hybridMultilevel"/>
    <w:tmpl w:val="9C92140A"/>
    <w:lvl w:ilvl="0" w:tplc="47E8DC3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23343851"/>
    <w:multiLevelType w:val="hybridMultilevel"/>
    <w:tmpl w:val="2FD44B2C"/>
    <w:lvl w:ilvl="0" w:tplc="04190011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D725C"/>
    <w:multiLevelType w:val="hybridMultilevel"/>
    <w:tmpl w:val="B9EAF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87CF4"/>
    <w:multiLevelType w:val="hybridMultilevel"/>
    <w:tmpl w:val="AA4CDB06"/>
    <w:lvl w:ilvl="0" w:tplc="12B4E9CA">
      <w:start w:val="1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07F330E"/>
    <w:multiLevelType w:val="hybridMultilevel"/>
    <w:tmpl w:val="060076F4"/>
    <w:lvl w:ilvl="0" w:tplc="03869412">
      <w:start w:val="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35856A94"/>
    <w:multiLevelType w:val="hybridMultilevel"/>
    <w:tmpl w:val="6D327C9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B2356"/>
    <w:multiLevelType w:val="hybridMultilevel"/>
    <w:tmpl w:val="8C88E1F8"/>
    <w:lvl w:ilvl="0" w:tplc="55AE582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145D21"/>
    <w:multiLevelType w:val="hybridMultilevel"/>
    <w:tmpl w:val="BCB03B98"/>
    <w:lvl w:ilvl="0" w:tplc="0419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55EBA"/>
    <w:multiLevelType w:val="multilevel"/>
    <w:tmpl w:val="8ED0387C"/>
    <w:lvl w:ilvl="0">
      <w:start w:val="13"/>
      <w:numFmt w:val="decimal"/>
      <w:lvlText w:val="%1.0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12">
    <w:nsid w:val="5A390683"/>
    <w:multiLevelType w:val="hybridMultilevel"/>
    <w:tmpl w:val="0468431E"/>
    <w:lvl w:ilvl="0" w:tplc="27987940">
      <w:start w:val="1"/>
      <w:numFmt w:val="decimal"/>
      <w:lvlText w:val="%1)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61DB5745"/>
    <w:multiLevelType w:val="hybridMultilevel"/>
    <w:tmpl w:val="7CE86DA0"/>
    <w:lvl w:ilvl="0" w:tplc="633ED26E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5D06C3"/>
    <w:multiLevelType w:val="hybridMultilevel"/>
    <w:tmpl w:val="FE688E10"/>
    <w:lvl w:ilvl="0" w:tplc="397A74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F5C72"/>
    <w:multiLevelType w:val="hybridMultilevel"/>
    <w:tmpl w:val="02E09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84076"/>
    <w:multiLevelType w:val="hybridMultilevel"/>
    <w:tmpl w:val="378C5F24"/>
    <w:lvl w:ilvl="0" w:tplc="D25A3F84">
      <w:start w:val="13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2282C75"/>
    <w:multiLevelType w:val="hybridMultilevel"/>
    <w:tmpl w:val="02BE72B8"/>
    <w:lvl w:ilvl="0" w:tplc="C914A532">
      <w:start w:val="7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7"/>
  </w:num>
  <w:num w:numId="5">
    <w:abstractNumId w:val="16"/>
  </w:num>
  <w:num w:numId="6">
    <w:abstractNumId w:val="9"/>
  </w:num>
  <w:num w:numId="7">
    <w:abstractNumId w:val="11"/>
  </w:num>
  <w:num w:numId="8">
    <w:abstractNumId w:val="6"/>
  </w:num>
  <w:num w:numId="9">
    <w:abstractNumId w:val="15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7"/>
  </w:num>
  <w:num w:numId="15">
    <w:abstractNumId w:val="5"/>
  </w:num>
  <w:num w:numId="16">
    <w:abstractNumId w:val="14"/>
  </w:num>
  <w:num w:numId="17">
    <w:abstractNumId w:val="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28F"/>
    <w:rsid w:val="00011D19"/>
    <w:rsid w:val="0003236B"/>
    <w:rsid w:val="0004515C"/>
    <w:rsid w:val="00082B90"/>
    <w:rsid w:val="000856EE"/>
    <w:rsid w:val="000C2EA1"/>
    <w:rsid w:val="000D6624"/>
    <w:rsid w:val="000D73D1"/>
    <w:rsid w:val="000E0FC0"/>
    <w:rsid w:val="000F13A4"/>
    <w:rsid w:val="001171F8"/>
    <w:rsid w:val="001202CE"/>
    <w:rsid w:val="00122DC1"/>
    <w:rsid w:val="00126971"/>
    <w:rsid w:val="001337B5"/>
    <w:rsid w:val="001431DA"/>
    <w:rsid w:val="0016541B"/>
    <w:rsid w:val="0018790A"/>
    <w:rsid w:val="001A0599"/>
    <w:rsid w:val="001A0729"/>
    <w:rsid w:val="001B6F3E"/>
    <w:rsid w:val="001E5966"/>
    <w:rsid w:val="001F32BC"/>
    <w:rsid w:val="002063E8"/>
    <w:rsid w:val="0025169D"/>
    <w:rsid w:val="00275F63"/>
    <w:rsid w:val="002A0810"/>
    <w:rsid w:val="00306B2B"/>
    <w:rsid w:val="00315385"/>
    <w:rsid w:val="003232BD"/>
    <w:rsid w:val="00323E30"/>
    <w:rsid w:val="003453F7"/>
    <w:rsid w:val="00362079"/>
    <w:rsid w:val="003D0AEF"/>
    <w:rsid w:val="003D2F60"/>
    <w:rsid w:val="003D3DFA"/>
    <w:rsid w:val="003E03B9"/>
    <w:rsid w:val="003E105A"/>
    <w:rsid w:val="003E68BF"/>
    <w:rsid w:val="003F0438"/>
    <w:rsid w:val="003F57E7"/>
    <w:rsid w:val="00404F30"/>
    <w:rsid w:val="00450FAE"/>
    <w:rsid w:val="00460943"/>
    <w:rsid w:val="0047145F"/>
    <w:rsid w:val="00492A60"/>
    <w:rsid w:val="004D2D34"/>
    <w:rsid w:val="00504077"/>
    <w:rsid w:val="00512A3B"/>
    <w:rsid w:val="00533A86"/>
    <w:rsid w:val="00551223"/>
    <w:rsid w:val="005577F3"/>
    <w:rsid w:val="00560B5F"/>
    <w:rsid w:val="005623DA"/>
    <w:rsid w:val="00591C07"/>
    <w:rsid w:val="005C7620"/>
    <w:rsid w:val="005D5B6C"/>
    <w:rsid w:val="005D5D8F"/>
    <w:rsid w:val="005F152F"/>
    <w:rsid w:val="006352DF"/>
    <w:rsid w:val="006453AD"/>
    <w:rsid w:val="00656AFE"/>
    <w:rsid w:val="006600E6"/>
    <w:rsid w:val="006B24ED"/>
    <w:rsid w:val="006B5C3F"/>
    <w:rsid w:val="006F5A93"/>
    <w:rsid w:val="007030E4"/>
    <w:rsid w:val="00707AAA"/>
    <w:rsid w:val="00713C84"/>
    <w:rsid w:val="0072307A"/>
    <w:rsid w:val="00726176"/>
    <w:rsid w:val="00734D9F"/>
    <w:rsid w:val="0073621D"/>
    <w:rsid w:val="00747294"/>
    <w:rsid w:val="007472F7"/>
    <w:rsid w:val="007547D8"/>
    <w:rsid w:val="007839F4"/>
    <w:rsid w:val="007A1A6E"/>
    <w:rsid w:val="00811A7D"/>
    <w:rsid w:val="00815949"/>
    <w:rsid w:val="00817A41"/>
    <w:rsid w:val="00823632"/>
    <w:rsid w:val="008254EF"/>
    <w:rsid w:val="00833C1A"/>
    <w:rsid w:val="0083460D"/>
    <w:rsid w:val="0088764F"/>
    <w:rsid w:val="00891C4A"/>
    <w:rsid w:val="00893AE3"/>
    <w:rsid w:val="008C6C6C"/>
    <w:rsid w:val="008F1F74"/>
    <w:rsid w:val="00900ECA"/>
    <w:rsid w:val="0090211B"/>
    <w:rsid w:val="00926B46"/>
    <w:rsid w:val="009625DD"/>
    <w:rsid w:val="00964880"/>
    <w:rsid w:val="0096647D"/>
    <w:rsid w:val="0096728F"/>
    <w:rsid w:val="009A56EF"/>
    <w:rsid w:val="00A17A50"/>
    <w:rsid w:val="00A25FC7"/>
    <w:rsid w:val="00A34383"/>
    <w:rsid w:val="00A5478F"/>
    <w:rsid w:val="00A6541E"/>
    <w:rsid w:val="00AC47CD"/>
    <w:rsid w:val="00AF03A9"/>
    <w:rsid w:val="00B26729"/>
    <w:rsid w:val="00B27B7D"/>
    <w:rsid w:val="00B5528F"/>
    <w:rsid w:val="00B57A87"/>
    <w:rsid w:val="00B67833"/>
    <w:rsid w:val="00B80F8B"/>
    <w:rsid w:val="00B86FB7"/>
    <w:rsid w:val="00BA19C0"/>
    <w:rsid w:val="00C5703E"/>
    <w:rsid w:val="00C77029"/>
    <w:rsid w:val="00CC4BA4"/>
    <w:rsid w:val="00CD6127"/>
    <w:rsid w:val="00CE0DE4"/>
    <w:rsid w:val="00D051D4"/>
    <w:rsid w:val="00D6126F"/>
    <w:rsid w:val="00D70910"/>
    <w:rsid w:val="00DA4E46"/>
    <w:rsid w:val="00DC2775"/>
    <w:rsid w:val="00DC7C23"/>
    <w:rsid w:val="00DF4FAD"/>
    <w:rsid w:val="00E54357"/>
    <w:rsid w:val="00EB1DDE"/>
    <w:rsid w:val="00EB2234"/>
    <w:rsid w:val="00EC37C8"/>
    <w:rsid w:val="00EE6DD4"/>
    <w:rsid w:val="00EE796A"/>
    <w:rsid w:val="00EF400B"/>
    <w:rsid w:val="00F519C3"/>
    <w:rsid w:val="00F815D6"/>
    <w:rsid w:val="00F95FA0"/>
    <w:rsid w:val="00FF2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80"/>
  </w:style>
  <w:style w:type="paragraph" w:styleId="4">
    <w:name w:val="heading 4"/>
    <w:basedOn w:val="a"/>
    <w:next w:val="a"/>
    <w:link w:val="40"/>
    <w:qFormat/>
    <w:rsid w:val="000D6624"/>
    <w:pPr>
      <w:tabs>
        <w:tab w:val="num" w:pos="3120"/>
      </w:tabs>
      <w:suppressAutoHyphens/>
      <w:spacing w:after="0" w:line="240" w:lineRule="auto"/>
      <w:ind w:left="3120" w:hanging="360"/>
      <w:jc w:val="both"/>
      <w:outlineLvl w:val="3"/>
    </w:pPr>
    <w:rPr>
      <w:rFonts w:ascii="Arial" w:eastAsia="Times New Roman" w:hAnsi="Arial" w:cs="Arial"/>
      <w:b/>
      <w:bCs/>
      <w:sz w:val="2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28F"/>
    <w:rPr>
      <w:color w:val="0000FF"/>
      <w:u w:val="single"/>
    </w:rPr>
  </w:style>
  <w:style w:type="paragraph" w:customStyle="1" w:styleId="2">
    <w:name w:val="Основной текст2"/>
    <w:basedOn w:val="a"/>
    <w:rsid w:val="0096728F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512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ECA"/>
    <w:rPr>
      <w:rFonts w:ascii="Segoe UI" w:hAnsi="Segoe UI" w:cs="Segoe UI"/>
      <w:sz w:val="18"/>
      <w:szCs w:val="18"/>
    </w:rPr>
  </w:style>
  <w:style w:type="paragraph" w:customStyle="1" w:styleId="article">
    <w:name w:val="article"/>
    <w:basedOn w:val="a"/>
    <w:rsid w:val="007030E4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styleId="a6">
    <w:name w:val="List Paragraph"/>
    <w:basedOn w:val="a"/>
    <w:uiPriority w:val="34"/>
    <w:qFormat/>
    <w:rsid w:val="0072307A"/>
    <w:pPr>
      <w:ind w:left="720"/>
      <w:contextualSpacing/>
    </w:pPr>
  </w:style>
  <w:style w:type="paragraph" w:styleId="a7">
    <w:name w:val="No Spacing"/>
    <w:qFormat/>
    <w:rsid w:val="003E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0D6624"/>
    <w:rPr>
      <w:rFonts w:ascii="Arial" w:eastAsia="Times New Roman" w:hAnsi="Arial" w:cs="Arial"/>
      <w:b/>
      <w:bCs/>
      <w:sz w:val="26"/>
      <w:szCs w:val="28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0D662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D6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E731F-F8E6-442A-BE7E-B1358882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Льговского района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1</cp:lastModifiedBy>
  <cp:revision>25</cp:revision>
  <cp:lastPrinted>2018-03-14T07:12:00Z</cp:lastPrinted>
  <dcterms:created xsi:type="dcterms:W3CDTF">2017-05-22T14:03:00Z</dcterms:created>
  <dcterms:modified xsi:type="dcterms:W3CDTF">2018-03-14T07:12:00Z</dcterms:modified>
</cp:coreProperties>
</file>