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11 июля 2022 года № 64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Порядка увольнения (освобождения от должности) муниципальных служащих в связи с утратой доверия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  протеста   Льговского  межрайонного прокурора от 05.07.2022г №80-2022, в связи с изменениями в Федеральном законе от 30.04.2021 №116-ФЗ , а также  Федеральным   законом  от  26.05.2021 №152 – ФЗ, в соответствии с частью 1 статьи 13.1. Федерального закона от   25.12.2008  №273-ФЗ «О противодействии коррупции» (в редакции от 21.11.2011 №329-ФЗ), частью 2 статьи 27.1. Федерального закона от   02.03.2007  №25-ФЗ (в редакции от 21.11.2011 №329-ФЗ) «О муниципальной службе в Российской Федерации», Администрация Городенского сельсовета Льговского района Курской области ПОСТАНОВЛЯЕТ:  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Порядок увольнения (освобождения от должности) муниципальных служащих в связи с утратой доверия (прилагается)..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Руководителям   самостоятельных  структурных подразделений Администрации Городенского сельсовета Льговского  района  Курской  области использовать в  работе данное постановление.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   Постановление Администрации Городенского сельсовета  от 20.11.2012г. №80 «Об утверждении  порядка  увольнения  (освобождения)  муниципального  служащего  в  связи  с утратой доверия»  считать  утратившим  силу.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Контроль за выполнением настоящего постановления оставляю за собой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Настоящее постановление вступает в силу со дня его обнародования.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Врио Главы  Городенского  сельсовета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Льговского   района                                                              В.М.Сотникова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 Льговского района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  области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11.07. 2022 г. № 64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ПОРЯДОК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УВОЛЬНЕНИЯ (ОСВОБОЖДЕНИЯ ОТ ДОЛЖНОСТИ)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МУНИЦИПАЛЬНЫХ СЛУЖАЩИХ В СВЯЗИ С УТРАТОЙ ДОВЕРИЯ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I. Общие положения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Настоящий Порядок разработан в целях соблюдения муниципальными служащими Администрации Городенского сельсовета Льговского  района Курской области ограничений, запретов и требований о предотвращении или об урегулировании конфликта интересов и исполнения обязанностей, установленных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Федеральным 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от 02.03.2007 N 25-ФЗ "О муниципальной службе в Российской Федерации", Федеральным  законом от 25 декабря 2008 года N 273-ФЗ  "О противодействии коррупции».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его отказе от выгоды, явившейся причиной возникновения конфликта интересов.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 II. Действия, признаваемые виновными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5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статьями 14.1</w:t>
        </w:r>
      </w:hyperlink>
      <w:r>
        <w:rPr>
          <w:rFonts w:ascii="Tahoma" w:hAnsi="Tahoma" w:cs="Tahoma"/>
          <w:color w:val="000000"/>
          <w:sz w:val="14"/>
          <w:szCs w:val="14"/>
        </w:rPr>
        <w:t> и </w:t>
      </w:r>
      <w:hyperlink r:id="rId6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15</w:t>
        </w:r>
      </w:hyperlink>
      <w:r>
        <w:rPr>
          <w:rFonts w:ascii="Tahoma" w:hAnsi="Tahoma" w:cs="Tahoma"/>
          <w:color w:val="000000"/>
          <w:sz w:val="14"/>
          <w:szCs w:val="14"/>
        </w:rPr>
        <w:t> Федерального закона от 02.03.2007 г. N 25-ФЗ "О муниципальной службе в Российской Федерации":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1)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 если  иное не установлено федеральным законом;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2.2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 III. Порядок расторжения трудового договора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связи с утратой доверия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Решение об увольнении муниципального служащего в связи с утратой доверия производится  распоряжением  Администрации Городенского  сельсовета Льговского  района Курской области (далее  распоряжение) на основании: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доклада о результатах проверки, проведенной подразделением кадровой службы Администрации Городенского  сельсовета Льговского  района Курской области;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           - рекомендации комиссии по соблюдению требований к служебному поведению муниципальных служащих и урегулированию конфликта интересов в Администрации Городенского  сельсовета Льговского   района Курской области (далее - комиссия) в случае, если доклад о результатах проверки направлялся в комиссию;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объяснений муниципального служащего;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иных материалов.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Проверка совершения действий, указанных в </w:t>
      </w:r>
      <w:hyperlink r:id="rId7" w:anchor="P49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пунктах 2.1</w:t>
        </w:r>
      </w:hyperlink>
      <w:r>
        <w:rPr>
          <w:rFonts w:ascii="Tahoma" w:hAnsi="Tahoma" w:cs="Tahoma"/>
          <w:color w:val="000000"/>
          <w:sz w:val="14"/>
          <w:szCs w:val="14"/>
        </w:rPr>
        <w:t> и </w:t>
      </w:r>
      <w:hyperlink r:id="rId8" w:anchor="P52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2.2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Порядка, проводится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Администрации Городенского  сельсовета Льговского  района Курской области, и муниципальными служащими Городенского  сельсовета Льговского  района, и соблюдения муниципальными служащими требований к служебному поведению.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 Основанием для осуществления проверки, предусмотренной </w:t>
      </w:r>
      <w:hyperlink r:id="rId9" w:anchor="P62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пунктом 3.2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Порядка, является достаточная информация, представленная в письменном виде в установленном порядке: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работниками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средствами массовой информации.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При решении вопроса об увольнении учитываются характер совершенного муниципальным служащим  Администрации Городенского  сельсовета Льговского   района Курской области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  Администрации Городенского  сельсовета Льговского   района Курской области своих должностных обязанностей.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3.5.  Решение об увольнении (освобождении от должности) в связи с утратой доверия муниципального служащего Администрации   Городенского сельсовета Льговского района принимается Главой  Городенского сельсовета Льговского района,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3.6. До увольнения у муниципального служащего работодателем истребуется письменное объяснение (объяснительная записка).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Не предоставление муниципальным служащим объяснения не является препятствием для его увольнения в связи с утратой доверия.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3.7. В  распоряжении об увольнении в связи с утратой доверия муниципального служащего в качестве основания применения взыскания указывается </w:t>
      </w:r>
      <w:hyperlink r:id="rId10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 1</w:t>
        </w:r>
      </w:hyperlink>
      <w:r>
        <w:rPr>
          <w:rFonts w:ascii="Tahoma" w:hAnsi="Tahoma" w:cs="Tahoma"/>
          <w:color w:val="000000"/>
          <w:sz w:val="14"/>
          <w:szCs w:val="14"/>
        </w:rPr>
        <w:t> или </w:t>
      </w:r>
      <w:hyperlink r:id="rId11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2 статьи 27.1</w:t>
        </w:r>
      </w:hyperlink>
      <w:r>
        <w:rPr>
          <w:rFonts w:ascii="Tahoma" w:hAnsi="Tahoma" w:cs="Tahoma"/>
          <w:color w:val="000000"/>
          <w:sz w:val="14"/>
          <w:szCs w:val="14"/>
        </w:rPr>
        <w:t> Федерального закона от 02.03.2007 N 25-ФЗ "О муниципальной службе в Российской Федерации" или указывается часть 1 </w:t>
      </w:r>
      <w:hyperlink r:id="rId12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пункта 7.1 статьи 81</w:t>
        </w:r>
      </w:hyperlink>
      <w:r>
        <w:rPr>
          <w:rFonts w:ascii="Tahoma" w:hAnsi="Tahoma" w:cs="Tahoma"/>
          <w:color w:val="000000"/>
          <w:sz w:val="14"/>
          <w:szCs w:val="14"/>
        </w:rPr>
        <w:t> Трудового кодекса Российской Федерации.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3.8. Копия правового акта об увольнении (освобождении от должности) в связи с утратой доверия объявляется лицу, замещающему должность муниципальной службы Администрации Городенского  сельсовета Льговского   района Курской области вручается под расписку в течение  трех рабочих  дней со дня издания соответствующего распоряжения.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случае, когда распоряжение об увольнении невозможно довести до сведения муниципального служащего или муниципальный служащий отказывается ознакомиться с ним под роспись, на распоряжении производится соответствующая запись.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3.9. Муниципальный служащий  Администрации Городенского  сельсовета Льговского   района Курской области вправе обжаловать взыскание в письменной форме в установленном законом порядке.</w:t>
      </w:r>
    </w:p>
    <w:p w:rsidR="00394E38" w:rsidRDefault="00394E38" w:rsidP="00394E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3.10.  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13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статьей 15</w:t>
        </w:r>
      </w:hyperlink>
      <w:r>
        <w:rPr>
          <w:rFonts w:ascii="Tahoma" w:hAnsi="Tahoma" w:cs="Tahoma"/>
          <w:color w:val="000000"/>
          <w:sz w:val="14"/>
          <w:szCs w:val="14"/>
        </w:rPr>
        <w:t> Федерального закона от 25 декабря 2008 года N 273-ФЗ "О противодействии коррупции". Реестр утвержден  постановлением Правительства Российской Федерации от 5 марта 2018 г. № 228 «О реестре лиц, уволенных в связи с утратой доверия».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94E38"/>
    <w:rsid w:val="00363A73"/>
    <w:rsid w:val="00394E38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E38"/>
    <w:rPr>
      <w:b/>
      <w:bCs/>
    </w:rPr>
  </w:style>
  <w:style w:type="character" w:styleId="a5">
    <w:name w:val="Hyperlink"/>
    <w:basedOn w:val="a0"/>
    <w:uiPriority w:val="99"/>
    <w:semiHidden/>
    <w:unhideWhenUsed/>
    <w:rsid w:val="00394E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alog\AppData\Local\Temp\Temp1_Attachments_borkovskiyselsovet@mail.ru_2020-01-24_11-49-45%20(1).zip\%D0%B4%D0%BE%D0%B2%D0%B5%D1%80%D0%B8%D0%B5%20%D0%9C%D0%A1.doc" TargetMode="External"/><Relationship Id="rId13" Type="http://schemas.openxmlformats.org/officeDocument/2006/relationships/hyperlink" Target="garantf1://12064203.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Dialog\AppData\Local\Temp\Temp1_Attachments_borkovskiyselsovet@mail.ru_2020-01-24_11-49-45%20(1).zip\%D0%B4%D0%BE%D0%B2%D0%B5%D1%80%D0%B8%D0%B5%20%D0%9C%D0%A1.doc" TargetMode="External"/><Relationship Id="rId12" Type="http://schemas.openxmlformats.org/officeDocument/2006/relationships/hyperlink" Target="consultantplus://offline/ref=CD20AAC40CFF106285F3C90D09B59B63E2F0D816C2A3A224EF8B1B6F0E4EB50FC89A144E5E6BrDn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5/" TargetMode="External"/><Relationship Id="rId11" Type="http://schemas.openxmlformats.org/officeDocument/2006/relationships/hyperlink" Target="garantf1://12052272.27102/" TargetMode="External"/><Relationship Id="rId5" Type="http://schemas.openxmlformats.org/officeDocument/2006/relationships/hyperlink" Target="garantf1://12052272.1401/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52272.27101/" TargetMode="External"/><Relationship Id="rId4" Type="http://schemas.openxmlformats.org/officeDocument/2006/relationships/hyperlink" Target="garantf1://12052272.0/" TargetMode="External"/><Relationship Id="rId9" Type="http://schemas.openxmlformats.org/officeDocument/2006/relationships/hyperlink" Target="file:///C:\Users\Dialog\AppData\Local\Temp\Temp1_Attachments_borkovskiyselsovet@mail.ru_2020-01-24_11-49-45%20(1).zip\%D0%B4%D0%BE%D0%B2%D0%B5%D1%80%D0%B8%D0%B5%20%D0%9C%D0%A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1529</Words>
  <Characters>8717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2023-07-27T09:22:00Z</dcterms:created>
  <dcterms:modified xsi:type="dcterms:W3CDTF">2023-07-27T09:22:00Z</dcterms:modified>
</cp:coreProperties>
</file>