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АДМИНИСТРАЦИЯ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01  февраля 2022 года                                                                           № 17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«Об организации снабжения населения твердым топливом на территории муниципального образования «Городенский сельсовет»Льговского района Курской области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В целях обеспечения населения проживающего в жилых домах с печным отоплением, твердым топливом,  на территории  муниципального образования «Городенский сельсовет» Льговского района Курской области, в соответствии с пунктом 4 части 1 статьи 16 Федерального закона от 01.01.2001 N 131-ФЗ "Об общих принципах </w:t>
      </w:r>
      <w:hyperlink r:id="rId4" w:tooltip="Органы местного самоуправления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организации местного самоуправления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Российской Федерации", руководствуясь Уставом муниципального образования, « Городенский сельсовет» Льговского района Курской области,  Администрация Городенского сельсовета Льговского района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ПОСТАНОВЛЯЕТ: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1. Утвердить Положение «Об организации снабжения населения твердым топливом  на территории  муниципального образования « Городенский сельсовет» Льговского района Курской области, вместе с типовой формой соглашения об организации снабжение населения твердым топливом с топливоснабжающими организациями (приложение № 1,2).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Администрации Городенского сельсовета  Льговского  района  от  30.12.2021г. № «Об утверждении  положения  о   порядке   снабжения  твердым  топливом населения»  считать  утратившим  силу.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3.Настоящее постановление  опубликовать на официальном сайте Администрации Городенского сельсовета Льговского района.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ВРИО Глава Городенского сельсовета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                  В.М.Сотникова                                                                                            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Приложение№ 1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Утверждено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постановлением Администрации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Городенского сельсовета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Льговского района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от «01» февраля 2022 г. № 17 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ОРГАНИЗАЦИИ  СНАБЖЕНИЯ  НАСЕЛЕНИЯ ТВЕРДЫМ ТОПЛИВОМ НА ТЕРРИТОРИИ ГОРОДЕНСКОГО СЕЛЬСОВЕТА ЛЬГОВСКОГО РАЙОНА КУРСКОЙ ОБЛАСТИ 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разработано в целях организации и обеспечения твердым топливом  населения  муниципального образования « Городенский сельсовет» Льговского района Курской области, проживающего в жилых домах с печным отоплением, и в соответствии с Федеральным законом "Об общих принципах организации местного самоуправления в Российской Федерации" от 01.01.2001 N 131-ФЗ, Жилищным кодексом Российской федерации, Уставом муниципального образования «Городенский сельсовет» Льговского района Курской области Правилами предоставления коммунальных услуг собственникам и пользователям помещений в </w:t>
      </w:r>
      <w:hyperlink r:id="rId5" w:tooltip="Многоквартирные дома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многоквартирных домах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 жилых домов.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определяет правовые, экономические и организационные основы отношений в организации снабжения населения твердым топливом на территории Администрации Городенского сельсовета Льговского района.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понятия.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В настоящем Положении используются следующие основные понятия: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Твердое топливо - уголь, дрова; Топливоснабжающая организация – предприятие, учреждение, </w:t>
      </w:r>
      <w:hyperlink r:id="rId6" w:tooltip="Индивидуальное предпринимательство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индивидуальный  предприниматель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администрацией Городенского сельсовета Льговского района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3. </w:t>
      </w: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Полномочия администрации Городенского сельсовета Льговского района по обеспечению населения твердым топливом.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Администрация Городенского сельсовета Льговского района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определяет уполномоченный орган по организации снабжения населения твердым топливом; заключает и выполняет соглашения на снабжение населения твердым топливом с топливоснабжающими организациями или индивидуальными предпринимателями;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3.2. Уполномоченный орган Администрации Городенского сельсовета Льговского района: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принимает и проверяет документы топливоснабжающих организаций, необходимые для заключения соглашения с администрацией Городенского сельсовета Льговского района;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 готовит проект соглашения и предоставляет его на подпись главе Городенского сельсовета Льговского района;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контролирует деятельность топливоснабжающих организаций по обеспечению населения твердым топливом;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совместно с топливоснабжающими организациями информирует жителей Городенского сельсовета Льговского района  в </w:t>
      </w:r>
      <w:hyperlink r:id="rId7" w:tooltip="Средства массовой информации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средствах массовой информации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 вопросам обеспечения их твердым топливом; - запрашивает и получает от топливоснабжающих организаций информацию, необходимую для осуществления своих полномочий в соответствии с настоящим Положением.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Заключение соглашения на снабжение населения твердым топливом.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Топливоснабжающая организация в целях заключения соглашения с Администрацией Городенского сельсовета Льговского районам  на снабжение населения твердым топливом, подает в уполномоченный орган следующие документы: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заявление о заключении соглашения; копию свидетельства о государственной регистрации и постановке на учет в налоговом органе; копии документов подтверждающих наличие топливных ресурсов (</w:t>
      </w:r>
      <w:hyperlink r:id="rId8" w:tooltip="Договора аренды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договора аренды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/покупки участков недр (угольных месторождений), </w:t>
      </w:r>
      <w:hyperlink r:id="rId9" w:tooltip="Заготовка древесины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лесозаготовительных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участков, либо договора на  приобретения твердого топлива с ресурсодобывающими организациями)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Уполномоченный орган в течении 5-ти рабочих дней проверяет достоверность сведений в подданных топливоснабжающей организацией документах, готовит проект соглашения и предоставляет его на подпись главе Администрации  Городенского сельсовета Льговского района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наличия недостоверных сведений в подданных топливоснабжающей организацией документах, уполномоченный орган отказывает в заключение соглашения, с указанием причины отказа.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Особенности обеспечения населения твердым топливом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 </w:t>
      </w:r>
      <w:hyperlink r:id="rId10" w:tooltip="Пиломатериалы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пиломатериалов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к месту, указанному потребителем. Такие 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5.5. Отбор потребителем твердого топлива может производиться в месте его продажи или складирования.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5.6.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6. 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Продажа твердого топлива населению производится по единым нормам отпуска на одно домовладение на один календарный год по фиксированным ценам: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угля и угольных брикетов - 2,0 тонны, в том числе сортового угля - до двух тонн;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дров - два складочных кубометра;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кускового торфа - три тонны.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(пункт 7 в ред. постановления Правительства Курской области от 03.06.2004 N 59)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7. Реализация твердого топлива гражданам, пользующимся льготами, производится в соответствии с действующим законодательством Российской Федерации.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Администрации административно-территориальных единиц (районов) могут принимать решения о предоставлении льгот на снабжение твердым топливом и другим категориям граждан.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8. Отпуск топлива коммунально-бытовым предприятиям производится согласно утвержденным спискам и лимитам по оптовым ценам с учетом наценок.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Приложение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СОГЛАШЕНИЕ №___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организации на территории Городенского  муниципального образования Льговского района Курской области снабжения населения твердым топливом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Администрация Городенского  сельсовета Льговского района   , действующего на основании Устава муниципального образования  Городенского сельсовета Льговского района Курской  области, именуемая в дальнейшем «Администрация», с одной стороны и _____________, в лице _______________, действующего на основании ______________, именуемое в дальнейшем «Топливоснабжающая организация» с другой стороны, совместно именуемые сторонами, на основании «Положения об организации снабжения населением твердым топливом на территории Городенского сельсовета Льговского района » утвержденного постановлением Администрации Городенского  сельсовета Льговского района от  «01» февраля 2022 г. № 17 заключили настоящее соглашение о нижеследующем: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Предмет соглашения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1.1. В соответствии с настоящим соглашением стороны принимают на себя обязанность по организации на территории Городенского сельсовета Льговского района, гарантированного и бесперебойного  снабжения населения твердым топливом – (дровами, углем).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1.2. Снабжение населения твердым топливом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Положения об организации снабжения населения твердым топливом на территории Городенского сельсовета Льговского района  настоящим соглашением.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Права и обязанности сторон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   2.1. Администрация вправе: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проверять исполнение топливоснабжающей организацией обязанности по снабжению населения топливом;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запрашивать от топливоснабжающей организации сведения и документы, связанные с исполнением обязанности по снабжению населения топливом;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устанавливать очередность предоставления топлива отдельным категориям граждан.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Администрация обязана: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оказывать информационную и методическую помощь топливоснабжающей организации;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составлять и корректировать список граждан, потребителей топлива;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не реже одного раза в квартал информировать население Городенского  сельсовета  о топливоснабжающей организации посредством муниципальных средств массовой информации;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Городенского сельсовета Льговского района  в сети «Интернет», на информационных стендах администрации Городенского сельсовета Льговского района.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Топливоснабжающая организация вправе: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запрашивать от администрации информацию о количестве потребителей твердого топлива, объеме твердого топлива подлежащего поставке;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исполнять обязанности по снабжению населения твердым топливом с привлечением сторонних исполнителей;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самостоятельно устанавливать цену твердого топлива и услуг по его доставке, с учетом особенностей </w:t>
      </w:r>
      <w:hyperlink r:id="rId11" w:tooltip="Ценообразование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ценообразования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2.4. Топливоснабжающая организация обязана: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обеспечить бесперебойное снабжение население Городенского сельсовета Льговского района  твердым топливом – (дровами, углем), путем реализации его в местах складирования и (или) с доставкой до потребителей;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осуществлять добычу (заготовку) топлива, либо приобретение топлива у поставщиков, в объеме, удовлетворяющем потребности населения Городенского сельсовета;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Особенности обеспечения населения твердым топливом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 xml:space="preserve">3.3.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указывать теплотворную способность этого вида топлива и иметь на него сертификаты качества.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3.5. Отбор потребителем твердого топлива может производиться в месте его продажи или складирования.</w:t>
      </w: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3.6.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Срок действия соглашения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Настоящее соглашение заключено сроком на три года, с момента его подписания.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Соглашение может быть расторгнуто по взаимному согласию сторон, либо в судебном порядке.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Заключительные положения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Настоящее соглашение составлено в 2-х экземплярах, по одному для каждой стороны.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5.3. Во всем, что не урегулировано настоящим соглашением, стороны будут руководствоваться </w:t>
      </w:r>
      <w:hyperlink r:id="rId12" w:tooltip="Законы в России" w:history="1">
        <w:r w:rsidRPr="00785A38">
          <w:rPr>
            <w:rFonts w:ascii="Tahoma" w:eastAsia="Times New Roman" w:hAnsi="Tahoma" w:cs="Tahoma"/>
            <w:color w:val="33A6E3"/>
            <w:sz w:val="14"/>
            <w:u w:val="single"/>
            <w:lang w:eastAsia="ru-RU"/>
          </w:rPr>
          <w:t>законодательством Российской Федерации</w:t>
        </w:r>
      </w:hyperlink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Адреса и подписи сторон</w:t>
      </w:r>
    </w:p>
    <w:p w:rsidR="00785A38" w:rsidRPr="00785A38" w:rsidRDefault="00785A38" w:rsidP="00785A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5A3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dxa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83"/>
        <w:gridCol w:w="2638"/>
      </w:tblGrid>
      <w:tr w:rsidR="00785A38" w:rsidRPr="00785A38" w:rsidTr="00785A38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 Городенского сельсовета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«Топливоснабжающая организация»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Директор______________________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__________________/_____________/</w:t>
            </w:r>
          </w:p>
          <w:p w:rsidR="00785A38" w:rsidRPr="00785A38" w:rsidRDefault="00785A38" w:rsidP="00785A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85A3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м. п.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85A38"/>
    <w:rsid w:val="00560C54"/>
    <w:rsid w:val="00785A38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A38"/>
    <w:rPr>
      <w:b/>
      <w:bCs/>
    </w:rPr>
  </w:style>
  <w:style w:type="character" w:styleId="a5">
    <w:name w:val="Hyperlink"/>
    <w:basedOn w:val="a0"/>
    <w:uiPriority w:val="99"/>
    <w:semiHidden/>
    <w:unhideWhenUsed/>
    <w:rsid w:val="00785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govora_arend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sredstva_massovoj_informatcii/" TargetMode="External"/><Relationship Id="rId12" Type="http://schemas.openxmlformats.org/officeDocument/2006/relationships/hyperlink" Target="http://www.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www.pandia.ru/text/category/tcenoobrazovanie/" TargetMode="External"/><Relationship Id="rId5" Type="http://schemas.openxmlformats.org/officeDocument/2006/relationships/hyperlink" Target="http://www.pandia.ru/text/category/mnogokvartirnie_doma/" TargetMode="External"/><Relationship Id="rId10" Type="http://schemas.openxmlformats.org/officeDocument/2006/relationships/hyperlink" Target="http://www.pandia.ru/text/category/pilomateriali/" TargetMode="External"/><Relationship Id="rId4" Type="http://schemas.openxmlformats.org/officeDocument/2006/relationships/hyperlink" Target="http://www.pandia.ru/text/category/organi_mestnogo_samoupravleniya/" TargetMode="External"/><Relationship Id="rId9" Type="http://schemas.openxmlformats.org/officeDocument/2006/relationships/hyperlink" Target="http://www.pandia.ru/text/category/zagotovka_drevesi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2379</Words>
  <Characters>13561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2023-07-27T11:06:00Z</dcterms:created>
  <dcterms:modified xsi:type="dcterms:W3CDTF">2023-07-27T11:07:00Z</dcterms:modified>
</cp:coreProperties>
</file>