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b/>
          <w:bCs/>
          <w:color w:val="000000"/>
          <w:sz w:val="14"/>
          <w:lang w:eastAsia="ru-RU"/>
        </w:rPr>
        <w:t>СОБРАНИЕ ДЕПУТАТОВ</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b/>
          <w:bCs/>
          <w:color w:val="000000"/>
          <w:sz w:val="14"/>
          <w:lang w:eastAsia="ru-RU"/>
        </w:rPr>
        <w:t>ГОРОДЕНСКОГО СЕЛЬСОВЕТА</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b/>
          <w:bCs/>
          <w:color w:val="000000"/>
          <w:sz w:val="14"/>
          <w:lang w:eastAsia="ru-RU"/>
        </w:rPr>
        <w:t>ЛЬГОВСКОГО РАЙОНА</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b/>
          <w:bCs/>
          <w:color w:val="000000"/>
          <w:sz w:val="14"/>
          <w:lang w:eastAsia="ru-RU"/>
        </w:rPr>
        <w:t>                                                                 </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b/>
          <w:bCs/>
          <w:color w:val="000000"/>
          <w:sz w:val="14"/>
          <w:lang w:eastAsia="ru-RU"/>
        </w:rPr>
        <w:t>                                                                                               </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b/>
          <w:bCs/>
          <w:color w:val="000000"/>
          <w:sz w:val="14"/>
          <w:lang w:eastAsia="ru-RU"/>
        </w:rPr>
        <w:t>    РЕШЕНИЕ</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b/>
          <w:bCs/>
          <w:color w:val="000000"/>
          <w:sz w:val="14"/>
          <w:lang w:eastAsia="ru-RU"/>
        </w:rPr>
        <w:t> </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b/>
          <w:bCs/>
          <w:color w:val="000000"/>
          <w:sz w:val="14"/>
          <w:lang w:eastAsia="ru-RU"/>
        </w:rPr>
        <w:t> от 15.12.2021 год                                                                                           № 58</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b/>
          <w:bCs/>
          <w:color w:val="000000"/>
          <w:sz w:val="14"/>
          <w:lang w:eastAsia="ru-RU"/>
        </w:rPr>
        <w:t> </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 </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b/>
          <w:bCs/>
          <w:color w:val="000000"/>
          <w:sz w:val="14"/>
          <w:lang w:eastAsia="ru-RU"/>
        </w:rPr>
        <w:t>Об утверждении Положения о муниципальном контроле в сфере благоустройства на территории МО « Городенский сельсовет» Льговского района Курской области</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b/>
          <w:bCs/>
          <w:color w:val="000000"/>
          <w:sz w:val="14"/>
          <w:lang w:eastAsia="ru-RU"/>
        </w:rPr>
        <w:t> </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b/>
          <w:bCs/>
          <w:color w:val="000000"/>
          <w:sz w:val="14"/>
          <w:lang w:eastAsia="ru-RU"/>
        </w:rPr>
        <w:t> </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В соответствии с пунктом 19 части 1 статьи 14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Уставом муниципального образования «Городенский сельсовет» Льговского района Курской области</w:t>
      </w:r>
      <w:r w:rsidRPr="00364D8F">
        <w:rPr>
          <w:rFonts w:ascii="Tahoma" w:eastAsia="Times New Roman" w:hAnsi="Tahoma" w:cs="Tahoma"/>
          <w:b/>
          <w:bCs/>
          <w:color w:val="000000"/>
          <w:sz w:val="14"/>
          <w:lang w:eastAsia="ru-RU"/>
        </w:rPr>
        <w:t> </w:t>
      </w:r>
      <w:r w:rsidRPr="00364D8F">
        <w:rPr>
          <w:rFonts w:ascii="Tahoma" w:eastAsia="Times New Roman" w:hAnsi="Tahoma" w:cs="Tahoma"/>
          <w:color w:val="000000"/>
          <w:sz w:val="14"/>
          <w:szCs w:val="14"/>
          <w:lang w:eastAsia="ru-RU"/>
        </w:rPr>
        <w:t>Собрание депутатов Городенского сельсовета Льговского района Решило:</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 </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1. Утвердить прилагаемое Положение о муниципальном контроле в сфере благоустройства на территории муниципального образования «Городенский сельсовет» Льговского района Курской области.</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2. Настоящее решение вступает в силу со дня его официального опубликования, но не ранее 1 января 2022 года</w:t>
      </w:r>
      <w:hyperlink r:id="rId4" w:anchor="_ftn1" w:history="1">
        <w:r w:rsidRPr="00364D8F">
          <w:rPr>
            <w:rFonts w:ascii="Tahoma" w:eastAsia="Times New Roman" w:hAnsi="Tahoma" w:cs="Tahoma"/>
            <w:color w:val="33A6E3"/>
            <w:sz w:val="14"/>
            <w:lang w:eastAsia="ru-RU"/>
          </w:rPr>
          <w:t>[1]</w:t>
        </w:r>
      </w:hyperlink>
      <w:r w:rsidRPr="00364D8F">
        <w:rPr>
          <w:rFonts w:ascii="Tahoma" w:eastAsia="Times New Roman" w:hAnsi="Tahoma" w:cs="Tahoma"/>
          <w:color w:val="000000"/>
          <w:sz w:val="14"/>
          <w:szCs w:val="14"/>
          <w:lang w:eastAsia="ru-RU"/>
        </w:rPr>
        <w:t>, за исключением положений раздела 5 Положения о муниципальном контроле в сфере благоустройства на территории муниципального образования «Городенский сельсовет» Льговского района Курской области.</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Положения раздела 5 Положения о муниципальном контроле в сфере благоустройства на территории муниципального образования «Городенский сельсовет» Льговского района Курской области</w:t>
      </w:r>
      <w:r w:rsidRPr="00364D8F">
        <w:rPr>
          <w:rFonts w:ascii="Tahoma" w:eastAsia="Times New Roman" w:hAnsi="Tahoma" w:cs="Tahoma"/>
          <w:i/>
          <w:iCs/>
          <w:color w:val="000000"/>
          <w:sz w:val="14"/>
          <w:lang w:eastAsia="ru-RU"/>
        </w:rPr>
        <w:t> </w:t>
      </w:r>
      <w:r w:rsidRPr="00364D8F">
        <w:rPr>
          <w:rFonts w:ascii="Tahoma" w:eastAsia="Times New Roman" w:hAnsi="Tahoma" w:cs="Tahoma"/>
          <w:color w:val="000000"/>
          <w:sz w:val="14"/>
          <w:szCs w:val="14"/>
          <w:lang w:eastAsia="ru-RU"/>
        </w:rPr>
        <w:t>вступают в силу с 1 марта 2022 года.</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 </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 </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 </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Председатель собрания</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депутатов                                                                                    О.Ю.Кургузов</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 </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Врио главы      Городенского сельсовета</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Льговского района                                                                    В.М.Сотникова</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b/>
          <w:bCs/>
          <w:color w:val="000000"/>
          <w:sz w:val="14"/>
          <w:lang w:eastAsia="ru-RU"/>
        </w:rPr>
        <w:t> </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b/>
          <w:bCs/>
          <w:color w:val="000000"/>
          <w:sz w:val="14"/>
          <w:lang w:eastAsia="ru-RU"/>
        </w:rPr>
        <w:t> </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 </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УТВЕРЖДЕНО</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решением собрания депутатов Городенского сельсовета Льговского района </w:t>
      </w:r>
      <w:r w:rsidRPr="00364D8F">
        <w:rPr>
          <w:rFonts w:ascii="Tahoma" w:eastAsia="Times New Roman" w:hAnsi="Tahoma" w:cs="Tahoma"/>
          <w:i/>
          <w:iCs/>
          <w:color w:val="000000"/>
          <w:sz w:val="14"/>
          <w:lang w:eastAsia="ru-RU"/>
        </w:rPr>
        <w:t> </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от 15.12. 2021 № 58</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 </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 </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b/>
          <w:bCs/>
          <w:color w:val="000000"/>
          <w:sz w:val="14"/>
          <w:lang w:eastAsia="ru-RU"/>
        </w:rPr>
        <w:t>Положение о муниципальном контроле в сфере благоустройства на территории</w:t>
      </w:r>
      <w:r w:rsidRPr="00364D8F">
        <w:rPr>
          <w:rFonts w:ascii="Tahoma" w:eastAsia="Times New Roman" w:hAnsi="Tahoma" w:cs="Tahoma"/>
          <w:color w:val="000000"/>
          <w:sz w:val="14"/>
          <w:szCs w:val="14"/>
          <w:lang w:eastAsia="ru-RU"/>
        </w:rPr>
        <w:t> </w:t>
      </w:r>
      <w:r w:rsidRPr="00364D8F">
        <w:rPr>
          <w:rFonts w:ascii="Tahoma" w:eastAsia="Times New Roman" w:hAnsi="Tahoma" w:cs="Tahoma"/>
          <w:b/>
          <w:bCs/>
          <w:color w:val="000000"/>
          <w:sz w:val="14"/>
          <w:lang w:eastAsia="ru-RU"/>
        </w:rPr>
        <w:t>МО «Городенский сельсовет» Льговского района Курской области</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 </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b/>
          <w:bCs/>
          <w:color w:val="000000"/>
          <w:sz w:val="14"/>
          <w:lang w:eastAsia="ru-RU"/>
        </w:rPr>
        <w:t>1. Общие положения</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1.1. Настоящее Положение устанавливает порядок осуществления муниципального контроля в сфере благоустройства на территории МО «Городенский сельсовет» Льговского района Курской области.</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 (далее – контроль в сфере благоустройства).</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Правил благоустройства территории МО «Городенский сельсовет» Льговского района Курской области.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1.3. Контроль в сфере благоустройства осуществляется администрацией Большеугонского сельсовета Льговского района</w:t>
      </w:r>
      <w:r w:rsidRPr="00364D8F">
        <w:rPr>
          <w:rFonts w:ascii="Tahoma" w:eastAsia="Times New Roman" w:hAnsi="Tahoma" w:cs="Tahoma"/>
          <w:i/>
          <w:iCs/>
          <w:color w:val="000000"/>
          <w:sz w:val="14"/>
          <w:lang w:eastAsia="ru-RU"/>
        </w:rPr>
        <w:t> </w:t>
      </w:r>
      <w:r w:rsidRPr="00364D8F">
        <w:rPr>
          <w:rFonts w:ascii="Tahoma" w:eastAsia="Times New Roman" w:hAnsi="Tahoma" w:cs="Tahoma"/>
          <w:color w:val="000000"/>
          <w:sz w:val="14"/>
          <w:szCs w:val="14"/>
          <w:lang w:eastAsia="ru-RU"/>
        </w:rPr>
        <w:t>(далее – администрация).</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1.4. Должностным лицом администрации, уполномоченным осуществлять контроль в сфере благоустройства, является главный специалист-эксперт  (далее также – должностные лица, уполномоченные осуществлять контроль)</w:t>
      </w:r>
      <w:r w:rsidRPr="00364D8F">
        <w:rPr>
          <w:rFonts w:ascii="Tahoma" w:eastAsia="Times New Roman" w:hAnsi="Tahoma" w:cs="Tahoma"/>
          <w:i/>
          <w:iCs/>
          <w:color w:val="000000"/>
          <w:sz w:val="14"/>
          <w:lang w:eastAsia="ru-RU"/>
        </w:rPr>
        <w:t>.</w:t>
      </w:r>
      <w:r w:rsidRPr="00364D8F">
        <w:rPr>
          <w:rFonts w:ascii="Tahoma" w:eastAsia="Times New Roman" w:hAnsi="Tahoma" w:cs="Tahoma"/>
          <w:color w:val="000000"/>
          <w:sz w:val="14"/>
          <w:szCs w:val="14"/>
          <w:lang w:eastAsia="ru-RU"/>
        </w:rPr>
        <w:t>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самоуправления в Российской Федерации».</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1.6. Администрация осуществляет контроль за соблюдением Правил благоустройства, включающих:</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1) обязательные требования по содержанию прилегающих территорий;</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2) обязательные требования по содержанию элементов и объектов благоустройства, в том числе требования:</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hyperlink r:id="rId5" w:anchor="_ftn2" w:history="1">
        <w:r w:rsidRPr="00364D8F">
          <w:rPr>
            <w:rFonts w:ascii="Tahoma" w:eastAsia="Times New Roman" w:hAnsi="Tahoma" w:cs="Tahoma"/>
            <w:color w:val="33A6E3"/>
            <w:sz w:val="14"/>
            <w:lang w:eastAsia="ru-RU"/>
          </w:rPr>
          <w:t>[2]</w:t>
        </w:r>
      </w:hyperlink>
      <w:r w:rsidRPr="00364D8F">
        <w:rPr>
          <w:rFonts w:ascii="Tahoma" w:eastAsia="Times New Roman" w:hAnsi="Tahoma" w:cs="Tahoma"/>
          <w:color w:val="000000"/>
          <w:sz w:val="14"/>
          <w:szCs w:val="14"/>
          <w:lang w:eastAsia="ru-RU"/>
        </w:rPr>
        <w:t>;</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 по 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 по содержанию специальных знаков, надписей, содержащих информацию, необходимую для эксплуатации инженерных сооружений;</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 по осуществлению земляных работ в соответствии с разрешением на осуществление земляных работ</w:t>
      </w:r>
      <w:hyperlink r:id="rId6" w:anchor="_ftn3" w:history="1">
        <w:r w:rsidRPr="00364D8F">
          <w:rPr>
            <w:rFonts w:ascii="Tahoma" w:eastAsia="Times New Roman" w:hAnsi="Tahoma" w:cs="Tahoma"/>
            <w:color w:val="33A6E3"/>
            <w:sz w:val="14"/>
            <w:lang w:eastAsia="ru-RU"/>
          </w:rPr>
          <w:t>[3]</w:t>
        </w:r>
      </w:hyperlink>
      <w:r w:rsidRPr="00364D8F">
        <w:rPr>
          <w:rFonts w:ascii="Tahoma" w:eastAsia="Times New Roman" w:hAnsi="Tahoma" w:cs="Tahoma"/>
          <w:color w:val="000000"/>
          <w:sz w:val="14"/>
          <w:szCs w:val="14"/>
          <w:lang w:eastAsia="ru-RU"/>
        </w:rPr>
        <w:t>, выдаваемым в соответствии с порядком осуществления земляных работ, установленным нормативными правовыми актами Курской области  Правилами благоустройства;</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 о недопустимости 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3) обязательные требования по уборке территории МО «Городенский сельсовет» Льговского района Курской области в зимний период, включая контроль проведения мероприятий по очистке от снега, наледи и сосулек кровель зданий, сооружений;</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lastRenderedPageBreak/>
        <w:t>4) обязательные требования по уборке территории МО «Городенский сельсовет» Льговского района Курской области в летний период, включая обязательные требования по выявлению карантинных, ядовитых и сорных растений, борьбе с ними, локализации, ликвидации их очагов;</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5) дополнительные обязательные требования пожарной безопасности в период действия особого противопожарного режима;</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6) обязательные требования по прокладке, переустройству, ремонту и содержанию подземных коммуникаций на территориях общего пользования;</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hyperlink r:id="rId7" w:anchor="_ftn4" w:history="1">
        <w:r w:rsidRPr="00364D8F">
          <w:rPr>
            <w:rFonts w:ascii="Tahoma" w:eastAsia="Times New Roman" w:hAnsi="Tahoma" w:cs="Tahoma"/>
            <w:color w:val="33A6E3"/>
            <w:sz w:val="14"/>
            <w:lang w:eastAsia="ru-RU"/>
          </w:rPr>
          <w:t>[4]</w:t>
        </w:r>
      </w:hyperlink>
      <w:r w:rsidRPr="00364D8F">
        <w:rPr>
          <w:rFonts w:ascii="Tahoma" w:eastAsia="Times New Roman" w:hAnsi="Tahoma" w:cs="Tahoma"/>
          <w:color w:val="000000"/>
          <w:sz w:val="14"/>
          <w:szCs w:val="14"/>
          <w:lang w:eastAsia="ru-RU"/>
        </w:rPr>
        <w:t>;</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8) обязательные требования по складированию твердых коммунальных отходов;</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9)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3) дворовые территории;</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4) детские и спортивные площадки;</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5) площадки для выгула животных;</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6) парковки (парковочные места);</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7) парки, скверы, иные зеленые зоны;</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8) технические и санитарно-защитные зоны;</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hyperlink r:id="rId8" w:anchor="_ftn5" w:history="1">
        <w:r w:rsidRPr="00364D8F">
          <w:rPr>
            <w:rFonts w:ascii="Tahoma" w:eastAsia="Times New Roman" w:hAnsi="Tahoma" w:cs="Tahoma"/>
            <w:color w:val="33A6E3"/>
            <w:sz w:val="14"/>
            <w:lang w:eastAsia="ru-RU"/>
          </w:rPr>
          <w:t>[5]</w:t>
        </w:r>
      </w:hyperlink>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1.8. При осуществлении контроля в сфере благоустройства система оценки и управления рисками не применяется</w:t>
      </w:r>
      <w:hyperlink r:id="rId9" w:anchor="_ftn6" w:history="1">
        <w:r w:rsidRPr="00364D8F">
          <w:rPr>
            <w:rFonts w:ascii="Tahoma" w:eastAsia="Times New Roman" w:hAnsi="Tahoma" w:cs="Tahoma"/>
            <w:color w:val="33A6E3"/>
            <w:sz w:val="14"/>
            <w:lang w:eastAsia="ru-RU"/>
          </w:rPr>
          <w:t>[6]</w:t>
        </w:r>
      </w:hyperlink>
      <w:r w:rsidRPr="00364D8F">
        <w:rPr>
          <w:rFonts w:ascii="Tahoma" w:eastAsia="Times New Roman" w:hAnsi="Tahoma" w:cs="Tahoma"/>
          <w:color w:val="000000"/>
          <w:sz w:val="14"/>
          <w:szCs w:val="14"/>
          <w:lang w:eastAsia="ru-RU"/>
        </w:rPr>
        <w:t>.</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 </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b/>
          <w:bCs/>
          <w:color w:val="000000"/>
          <w:sz w:val="14"/>
          <w:lang w:eastAsia="ru-RU"/>
        </w:rPr>
        <w:t>2. Профилактика рисков причинения вреда (ущерба) охраняемым законом ценностям</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b/>
          <w:bCs/>
          <w:color w:val="000000"/>
          <w:sz w:val="14"/>
          <w:lang w:eastAsia="ru-RU"/>
        </w:rPr>
        <w:t> </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2.1. Администрация осуществляет контроль в сфере благоустройства в том числе посредством проведения профилактических мероприятий.</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(заместителю главы) МО «Городенский  сельсовет» Льговского района Курской области для принятия решения о проведении контрольных мероприятий.</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2.5. При осуществлении администрацией контроля в сфере благоустройства могут проводиться следующие виды профилактических мероприятий:</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1) информирование;</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2) обобщение правоприменительной практики;</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3) объявление предостережений;</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4) консультирование;</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5) профилактический визит</w:t>
      </w:r>
      <w:hyperlink r:id="rId10" w:anchor="_ftn7" w:history="1">
        <w:r w:rsidRPr="00364D8F">
          <w:rPr>
            <w:rFonts w:ascii="Tahoma" w:eastAsia="Times New Roman" w:hAnsi="Tahoma" w:cs="Tahoma"/>
            <w:color w:val="33A6E3"/>
            <w:sz w:val="14"/>
            <w:lang w:eastAsia="ru-RU"/>
          </w:rPr>
          <w:t>[7]</w:t>
        </w:r>
      </w:hyperlink>
      <w:r w:rsidRPr="00364D8F">
        <w:rPr>
          <w:rFonts w:ascii="Tahoma" w:eastAsia="Times New Roman" w:hAnsi="Tahoma" w:cs="Tahoma"/>
          <w:color w:val="000000"/>
          <w:sz w:val="14"/>
          <w:szCs w:val="14"/>
          <w:lang w:eastAsia="ru-RU"/>
        </w:rPr>
        <w:t>.</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hyperlink r:id="rId11" w:anchor="_ftn8" w:history="1">
        <w:r w:rsidRPr="00364D8F">
          <w:rPr>
            <w:rFonts w:ascii="Tahoma" w:eastAsia="Times New Roman" w:hAnsi="Tahoma" w:cs="Tahoma"/>
            <w:color w:val="33A6E3"/>
            <w:sz w:val="14"/>
            <w:lang w:eastAsia="ru-RU"/>
          </w:rPr>
          <w:t>[8]</w:t>
        </w:r>
      </w:hyperlink>
      <w:r w:rsidRPr="00364D8F">
        <w:rPr>
          <w:rFonts w:ascii="Tahoma" w:eastAsia="Times New Roman" w:hAnsi="Tahoma" w:cs="Tahoma"/>
          <w:color w:val="000000"/>
          <w:sz w:val="14"/>
          <w:szCs w:val="14"/>
          <w:lang w:eastAsia="ru-RU"/>
        </w:rPr>
        <w:t>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2" w:history="1">
        <w:r w:rsidRPr="00364D8F">
          <w:rPr>
            <w:rFonts w:ascii="Tahoma" w:eastAsia="Times New Roman" w:hAnsi="Tahoma" w:cs="Tahoma"/>
            <w:color w:val="33A6E3"/>
            <w:sz w:val="14"/>
            <w:lang w:eastAsia="ru-RU"/>
          </w:rPr>
          <w:t>частью 3 статьи 46</w:t>
        </w:r>
      </w:hyperlink>
      <w:r w:rsidRPr="00364D8F">
        <w:rPr>
          <w:rFonts w:ascii="Tahoma" w:eastAsia="Times New Roman" w:hAnsi="Tahoma" w:cs="Tahoma"/>
          <w:color w:val="000000"/>
          <w:sz w:val="14"/>
          <w:szCs w:val="14"/>
          <w:lang w:eastAsia="ru-RU"/>
        </w:rPr>
        <w:t> Федерального закона от 31.07.2020 № 248-ФЗ «О государственном контроле (надзоре) и муниципальном контроле в Российской Федерации».</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Администрация также вправе информировать население МО «Городенский сельсовет» Льговского района Курской области на собраниях и конференциях граждан об обязательных требованиях, предъявляемых к объектам контроля.</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364D8F">
        <w:rPr>
          <w:rFonts w:ascii="Tahoma" w:eastAsia="Times New Roman" w:hAnsi="Tahoma" w:cs="Tahoma"/>
          <w:i/>
          <w:iCs/>
          <w:color w:val="000000"/>
          <w:sz w:val="14"/>
          <w:lang w:eastAsia="ru-RU"/>
        </w:rPr>
        <w:t> </w:t>
      </w:r>
      <w:r w:rsidRPr="00364D8F">
        <w:rPr>
          <w:rFonts w:ascii="Tahoma" w:eastAsia="Times New Roman" w:hAnsi="Tahoma" w:cs="Tahoma"/>
          <w:color w:val="000000"/>
          <w:sz w:val="14"/>
          <w:szCs w:val="14"/>
          <w:lang w:eastAsia="ru-RU"/>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2.8.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МО «Городенский сельсовет» Льговского района Курской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w:t>
      </w:r>
      <w:r w:rsidRPr="00364D8F">
        <w:rPr>
          <w:rFonts w:ascii="Tahoma" w:eastAsia="Times New Roman" w:hAnsi="Tahoma" w:cs="Tahoma"/>
          <w:color w:val="000000"/>
          <w:sz w:val="14"/>
          <w:szCs w:val="14"/>
          <w:lang w:eastAsia="ru-RU"/>
        </w:rPr>
        <w:br/>
        <w:t>«О типовых формах документов, используемых контрольным (надзорным) органом».</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Личный прием граждан проводится главой (заместителем главы) МО «Городенский  сельсовет» Льговского района Курской области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Консультирование осуществляется в устной или письменной форме по следующим вопросам:</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1) организация и осуществление контроля в сфере благоустройства;</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2) порядок осуществления контрольных мероприятий, установленных настоящим Положением;</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3) порядок обжалования действий (бездействия) должностных лиц, уполномоченных осуществлять контроль;</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Консультирование контролируемых лиц в устной форме может осуществляться также на собраниях и конференциях граждан.</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2.10. Консультирование в письменной форме осуществляется должностным лицом, уполномоченным осуществлять контроль, в следующих случаях:</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1) контролируемым лицом представлен письменный запрос о представлении письменного ответа по вопросам консультирования;</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2) за время консультирования предоставить в устной форме ответ на поставленные вопросы невозможно;</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3) ответ на поставленные вопросы требует дополнительного запроса сведений.</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Должностными лицами, уполномоченными осуществлять контроль, ведется журнал учета консультирований.</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Городенского сельсовета Льговского района или должностным лицом, уполномоченным осуществлять контроль.</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 </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b/>
          <w:bCs/>
          <w:color w:val="000000"/>
          <w:sz w:val="14"/>
          <w:lang w:eastAsia="ru-RU"/>
        </w:rPr>
        <w:t>3. Осуществление контрольных мероприятий и контрольных действий</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b/>
          <w:bCs/>
          <w:color w:val="000000"/>
          <w:sz w:val="14"/>
          <w:lang w:eastAsia="ru-RU"/>
        </w:rPr>
        <w:t> </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3) документарная проверка (посредством получения письменных объяснений, истребования документов, экспертизы);</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6) выездное обследование (посредством осмотра, инструментального обследования (с применением видеозаписи), испытания, экспертизы).</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3.3. Контрольные мероприятия, указанные в подпунктах 1 – 4 пункта 3.1 настоящего Положения, проводятся в форме внеплановых мероприятий.</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Внеплановые контрольные мероприятия могут проводиться только после согласования с органами прокуратуры.</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3.4. Основанием для проведения контрольных мероприятий, проводимых с взаимодействием с контролируемыми лицами, является:</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 xml:space="preserve">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w:t>
      </w:r>
      <w:r w:rsidRPr="00364D8F">
        <w:rPr>
          <w:rFonts w:ascii="Tahoma" w:eastAsia="Times New Roman" w:hAnsi="Tahoma" w:cs="Tahoma"/>
          <w:color w:val="000000"/>
          <w:sz w:val="14"/>
          <w:szCs w:val="14"/>
          <w:lang w:eastAsia="ru-RU"/>
        </w:rPr>
        <w:lastRenderedPageBreak/>
        <w:t>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3.7.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МО «Городенский сельсовет» Льговского района Курской области , содержащегося в планах работы администрации, в том числе в случаях, установленных Федеральным </w:t>
      </w:r>
      <w:hyperlink r:id="rId13" w:history="1">
        <w:r w:rsidRPr="00364D8F">
          <w:rPr>
            <w:rFonts w:ascii="Tahoma" w:eastAsia="Times New Roman" w:hAnsi="Tahoma" w:cs="Tahoma"/>
            <w:color w:val="33A6E3"/>
            <w:sz w:val="14"/>
            <w:lang w:eastAsia="ru-RU"/>
          </w:rPr>
          <w:t>законом</w:t>
        </w:r>
      </w:hyperlink>
      <w:r w:rsidRPr="00364D8F">
        <w:rPr>
          <w:rFonts w:ascii="Tahoma" w:eastAsia="Times New Roman" w:hAnsi="Tahoma" w:cs="Tahoma"/>
          <w:color w:val="000000"/>
          <w:sz w:val="14"/>
          <w:szCs w:val="14"/>
          <w:lang w:eastAsia="ru-RU"/>
        </w:rPr>
        <w:t> от 31.07.2020 № 248-ФЗ «О государственном контроле (надзоре) и муниципальном контроле в Российской Федерации».</w:t>
      </w:r>
      <w:r w:rsidRPr="00364D8F">
        <w:rPr>
          <w:rFonts w:ascii="Tahoma" w:eastAsia="Times New Roman" w:hAnsi="Tahoma" w:cs="Tahoma"/>
          <w:i/>
          <w:iCs/>
          <w:color w:val="000000"/>
          <w:sz w:val="14"/>
          <w:lang w:eastAsia="ru-RU"/>
        </w:rPr>
        <w:t> </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4" w:history="1">
        <w:r w:rsidRPr="00364D8F">
          <w:rPr>
            <w:rFonts w:ascii="Tahoma" w:eastAsia="Times New Roman" w:hAnsi="Tahoma" w:cs="Tahoma"/>
            <w:color w:val="33A6E3"/>
            <w:sz w:val="14"/>
            <w:lang w:eastAsia="ru-RU"/>
          </w:rPr>
          <w:t>законом</w:t>
        </w:r>
      </w:hyperlink>
      <w:r w:rsidRPr="00364D8F">
        <w:rPr>
          <w:rFonts w:ascii="Tahoma" w:eastAsia="Times New Roman" w:hAnsi="Tahoma" w:cs="Tahoma"/>
          <w:color w:val="000000"/>
          <w:sz w:val="14"/>
          <w:szCs w:val="14"/>
          <w:lang w:eastAsia="ru-RU"/>
        </w:rPr>
        <w:t> от 31.07.2020 № 248-ФЗ «О государственном контроле (надзоре) и муниципальном контроле в Российской Федерации».</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3.9.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w:t>
      </w:r>
      <w:r w:rsidRPr="00364D8F">
        <w:rPr>
          <w:rFonts w:ascii="Tahoma" w:eastAsia="Times New Roman" w:hAnsi="Tahoma" w:cs="Tahoma"/>
          <w:color w:val="000000"/>
          <w:sz w:val="14"/>
          <w:szCs w:val="14"/>
          <w:lang w:eastAsia="ru-RU"/>
        </w:rPr>
        <w:b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15" w:history="1">
        <w:r w:rsidRPr="00364D8F">
          <w:rPr>
            <w:rFonts w:ascii="Tahoma" w:eastAsia="Times New Roman" w:hAnsi="Tahoma" w:cs="Tahoma"/>
            <w:color w:val="33A6E3"/>
            <w:sz w:val="14"/>
            <w:lang w:eastAsia="ru-RU"/>
          </w:rPr>
          <w:t>Правилами</w:t>
        </w:r>
      </w:hyperlink>
      <w:r w:rsidRPr="00364D8F">
        <w:rPr>
          <w:rFonts w:ascii="Tahoma" w:eastAsia="Times New Roman" w:hAnsi="Tahoma" w:cs="Tahoma"/>
          <w:color w:val="000000"/>
          <w:sz w:val="14"/>
          <w:szCs w:val="14"/>
          <w:lang w:eastAsia="ru-RU"/>
        </w:rPr>
        <w:t>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3.10.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1) отсутствие контролируемого лица либо его представителя не препятствует оценке должностным лицом, уполномоченным осуществлять контроль в сфере благоустройства,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2) отсутствие признаков явной непосредственной угрозы причинения или фактического причинения вреда (ущерба) охраняемым законом ценностям;</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3.11. Срок проведения выездной проверки не может превышать 10 рабочих дней.</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6" w:history="1">
        <w:r w:rsidRPr="00364D8F">
          <w:rPr>
            <w:rFonts w:ascii="Tahoma" w:eastAsia="Times New Roman" w:hAnsi="Tahoma" w:cs="Tahoma"/>
            <w:color w:val="33A6E3"/>
            <w:sz w:val="14"/>
            <w:lang w:eastAsia="ru-RU"/>
          </w:rPr>
          <w:t>частью 2 статьи 90</w:t>
        </w:r>
      </w:hyperlink>
      <w:r w:rsidRPr="00364D8F">
        <w:rPr>
          <w:rFonts w:ascii="Tahoma" w:eastAsia="Times New Roman" w:hAnsi="Tahoma" w:cs="Tahoma"/>
          <w:color w:val="000000"/>
          <w:sz w:val="14"/>
          <w:szCs w:val="14"/>
          <w:lang w:eastAsia="ru-RU"/>
        </w:rPr>
        <w:t> Федерального закона от 31.07.2020 № 248-ФЗ «О государственном контроле (надзоре) и муниципальном контроле в Российской Федерации».</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3.15. Информация о контрольных мероприятиях размещается в Едином реестре контрольных (надзорных) мероприятий.</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3.16.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3.17.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 и разделом 4 настоящего Положения.</w:t>
      </w:r>
      <w:hyperlink r:id="rId17" w:anchor="_ftn9" w:history="1">
        <w:r w:rsidRPr="00364D8F">
          <w:rPr>
            <w:rFonts w:ascii="Tahoma" w:eastAsia="Times New Roman" w:hAnsi="Tahoma" w:cs="Tahoma"/>
            <w:color w:val="33A6E3"/>
            <w:sz w:val="14"/>
            <w:lang w:eastAsia="ru-RU"/>
          </w:rPr>
          <w:t>[9]</w:t>
        </w:r>
      </w:hyperlink>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lastRenderedPageBreak/>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3.20.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Курской области, органами местного самоуправления, правоохранительными органами, организациями и гражданами.</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 </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b/>
          <w:bCs/>
          <w:color w:val="000000"/>
          <w:sz w:val="14"/>
          <w:lang w:eastAsia="ru-RU"/>
        </w:rPr>
        <w:t>4. Обжалование решений администрации, действий (бездействия) должностных лиц, уполномоченных осуществлять контроль в сфере благоустройства</w:t>
      </w:r>
      <w:hyperlink r:id="rId18" w:anchor="_ftn10" w:history="1">
        <w:r w:rsidRPr="00364D8F">
          <w:rPr>
            <w:rFonts w:ascii="Tahoma" w:eastAsia="Times New Roman" w:hAnsi="Tahoma" w:cs="Tahoma"/>
            <w:b/>
            <w:bCs/>
            <w:color w:val="33A6E3"/>
            <w:sz w:val="14"/>
            <w:lang w:eastAsia="ru-RU"/>
          </w:rPr>
          <w:t>[10]</w:t>
        </w:r>
      </w:hyperlink>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b/>
          <w:bCs/>
          <w:color w:val="000000"/>
          <w:sz w:val="14"/>
          <w:lang w:eastAsia="ru-RU"/>
        </w:rPr>
        <w:t> </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  4.1Решения администрации, действия (бездействие) должностных лиц,</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 </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уполномоченных осуществлять муниципальный жилищный контроль, могут</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 </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быть обжалованы в судебном порядке.</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 </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4.2. Досудебный порядок подачи жалоб на решения администрации, действия</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 </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(бездействие) должностных лиц, уполномоченных осуществлять муниципальный</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 </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жилищный контроль, не применяется.».</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 </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 </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МО «Городенский сельсовет» Льговского района Курской области</w:t>
      </w:r>
      <w:r w:rsidRPr="00364D8F">
        <w:rPr>
          <w:rFonts w:ascii="Tahoma" w:eastAsia="Times New Roman" w:hAnsi="Tahoma" w:cs="Tahoma"/>
          <w:i/>
          <w:iCs/>
          <w:color w:val="000000"/>
          <w:sz w:val="14"/>
          <w:lang w:eastAsia="ru-RU"/>
        </w:rPr>
        <w:t> </w:t>
      </w:r>
      <w:r w:rsidRPr="00364D8F">
        <w:rPr>
          <w:rFonts w:ascii="Tahoma" w:eastAsia="Times New Roman" w:hAnsi="Tahoma" w:cs="Tahoma"/>
          <w:color w:val="000000"/>
          <w:sz w:val="14"/>
          <w:szCs w:val="14"/>
          <w:lang w:eastAsia="ru-RU"/>
        </w:rPr>
        <w:t>с предварительным информированием главы МО «Городенский сельсовет» Льговского района Курской области</w:t>
      </w:r>
      <w:r w:rsidRPr="00364D8F">
        <w:rPr>
          <w:rFonts w:ascii="Tahoma" w:eastAsia="Times New Roman" w:hAnsi="Tahoma" w:cs="Tahoma"/>
          <w:i/>
          <w:iCs/>
          <w:color w:val="000000"/>
          <w:sz w:val="14"/>
          <w:lang w:eastAsia="ru-RU"/>
        </w:rPr>
        <w:t> </w:t>
      </w:r>
      <w:r w:rsidRPr="00364D8F">
        <w:rPr>
          <w:rFonts w:ascii="Tahoma" w:eastAsia="Times New Roman" w:hAnsi="Tahoma" w:cs="Tahoma"/>
          <w:color w:val="000000"/>
          <w:sz w:val="14"/>
          <w:szCs w:val="14"/>
          <w:lang w:eastAsia="ru-RU"/>
        </w:rPr>
        <w:t>о наличии в</w:t>
      </w:r>
      <w:r w:rsidRPr="00364D8F">
        <w:rPr>
          <w:rFonts w:ascii="Tahoma" w:eastAsia="Times New Roman" w:hAnsi="Tahoma" w:cs="Tahoma"/>
          <w:i/>
          <w:iCs/>
          <w:color w:val="000000"/>
          <w:sz w:val="14"/>
          <w:lang w:eastAsia="ru-RU"/>
        </w:rPr>
        <w:t> </w:t>
      </w:r>
      <w:r w:rsidRPr="00364D8F">
        <w:rPr>
          <w:rFonts w:ascii="Tahoma" w:eastAsia="Times New Roman" w:hAnsi="Tahoma" w:cs="Tahoma"/>
          <w:color w:val="000000"/>
          <w:sz w:val="14"/>
          <w:szCs w:val="14"/>
          <w:lang w:eastAsia="ru-RU"/>
        </w:rPr>
        <w:t>жалобе (документах) сведений, составляющих государственную или иную охраняемую законом тайну.</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4.4. Жалоба на решение администрации, действия (бездействие) его должностных лиц рассматривается главой (заместителем главы) МО «Городенский сельсовет» Льговского района Курской области.</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Жалоба на предписание администрации может быть подана в течение 10 рабочих дней с момента получения контролируемым лицом предписания.</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4.6. Жалоба на решение администрации, действия (бездействие) его должностных лиц подлежит рассмотрению в течение 20 рабочих дней со дня ее регистрации.</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МО «Городенский сельсовет» Льговского района Курской области</w:t>
      </w:r>
      <w:r w:rsidRPr="00364D8F">
        <w:rPr>
          <w:rFonts w:ascii="Tahoma" w:eastAsia="Times New Roman" w:hAnsi="Tahoma" w:cs="Tahoma"/>
          <w:i/>
          <w:iCs/>
          <w:color w:val="000000"/>
          <w:sz w:val="14"/>
          <w:lang w:eastAsia="ru-RU"/>
        </w:rPr>
        <w:t> </w:t>
      </w:r>
      <w:r w:rsidRPr="00364D8F">
        <w:rPr>
          <w:rFonts w:ascii="Tahoma" w:eastAsia="Times New Roman" w:hAnsi="Tahoma" w:cs="Tahoma"/>
          <w:color w:val="000000"/>
          <w:sz w:val="14"/>
          <w:szCs w:val="14"/>
          <w:lang w:eastAsia="ru-RU"/>
        </w:rPr>
        <w:t>не более чем на 20 рабочих дней.</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 </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b/>
          <w:bCs/>
          <w:color w:val="000000"/>
          <w:sz w:val="14"/>
          <w:lang w:eastAsia="ru-RU"/>
        </w:rPr>
        <w:t>5. Ключевые показатели контроля в сфере благоустройства</w:t>
      </w:r>
      <w:r w:rsidRPr="00364D8F">
        <w:rPr>
          <w:rFonts w:ascii="Tahoma" w:eastAsia="Times New Roman" w:hAnsi="Tahoma" w:cs="Tahoma"/>
          <w:color w:val="000000"/>
          <w:sz w:val="14"/>
          <w:szCs w:val="14"/>
          <w:lang w:eastAsia="ru-RU"/>
        </w:rPr>
        <w:t> </w:t>
      </w:r>
      <w:r w:rsidRPr="00364D8F">
        <w:rPr>
          <w:rFonts w:ascii="Tahoma" w:eastAsia="Times New Roman" w:hAnsi="Tahoma" w:cs="Tahoma"/>
          <w:b/>
          <w:bCs/>
          <w:color w:val="000000"/>
          <w:sz w:val="14"/>
          <w:lang w:eastAsia="ru-RU"/>
        </w:rPr>
        <w:t>и их целевые значения</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b/>
          <w:bCs/>
          <w:color w:val="000000"/>
          <w:sz w:val="14"/>
          <w:lang w:eastAsia="ru-RU"/>
        </w:rPr>
        <w:t> </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5.2. Ключевые показатели вида контроля и их целевые значения, индикативные показатели для контроля в сфере благоустройства утверждаются МО «Городенский сельсовет» Льговского района Курской области.</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b/>
          <w:bCs/>
          <w:color w:val="000000"/>
          <w:sz w:val="14"/>
          <w:lang w:eastAsia="ru-RU"/>
        </w:rPr>
        <w:t>Пояснительная записка</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b/>
          <w:bCs/>
          <w:color w:val="000000"/>
          <w:sz w:val="14"/>
          <w:lang w:eastAsia="ru-RU"/>
        </w:rPr>
        <w:t>к положению о муниципальном контроле в сфере благоустройства</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b/>
          <w:bCs/>
          <w:color w:val="000000"/>
          <w:sz w:val="14"/>
          <w:lang w:eastAsia="ru-RU"/>
        </w:rPr>
        <w:t> </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 xml:space="preserve">Положение о муниципальном контроле в сфере благоустройства (далее – Положение) подготовлено в соответствии с пунктом 19 части 1 статьи 14 Федерального закона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w:t>
      </w:r>
      <w:r w:rsidRPr="00364D8F">
        <w:rPr>
          <w:rFonts w:ascii="Tahoma" w:eastAsia="Times New Roman" w:hAnsi="Tahoma" w:cs="Tahoma"/>
          <w:color w:val="000000"/>
          <w:sz w:val="14"/>
          <w:szCs w:val="14"/>
          <w:lang w:eastAsia="ru-RU"/>
        </w:rPr>
        <w:lastRenderedPageBreak/>
        <w:t>Российской Федерации» (далее – Федеральный закон № 248-ФЗ) и подлежит утверждению решением представительного органа муниципального образования и введению в действие не ранее 1 января 2022 года.</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 в сфере благоустройства.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 принятие правового акта, утверждающего положение о виде муниципального контроля, остается в компетенции представительного органа поселения.</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контроля в сфере благоустройства не применяется.</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Внеплановые контрольные мероприятия могут проводиться только после согласования с органами прокуратуры.</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Отсутствие планового характера в муниципальном контроле в сфере благоустройства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в сфере благоустройства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4. Перечень обязательных требований в пункте 1.6 Положения сформулирован исходя из предмета регулирования правил благоустройства территории, в том числе с учетом требований статьи 45.1 Федерального закона от 06.10.2003 № 131-ФЗ «Об общих принципах организации местного самоуправления в Российской Федерации».</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Конкретизация положений в подпунктах пункта 1.6 Положения осуществлена на примере составов административных правонарушений в сфере благоустройства, предусмотренных Законом Самарской области от 01.11.2007 № 115-ГД «Об административных правонарушениях на территории Самарской области». При адаптации положений пункта 1.6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 определяющие конкретные составы административных правонарушений в сфере благоустройства.</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5. Положением предусмотрено проведение следующих видов профилактических мероприятий:</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1) информирование;</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2) обобщение правоприменительной практики;</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3) объявление предостережений;</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4) консультирование;</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5) профилактический визит.</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Меры стимулирования добросовестности и само обследование в качестве профилактических мероприятий Положением не установлены.</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Полагаем также необходимым отметить, что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орган муниципального контроля может осуществлять информирование и консультирование в устной форме на собраниях и конференциях граждан.</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 </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 </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 </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 </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 </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 </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 </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 </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 </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 </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 </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 </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 </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 </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 </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 </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 </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 </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 </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 </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 </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 </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 </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 </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 </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 </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 </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 </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 </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 </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 </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 </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Приложение 1</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lastRenderedPageBreak/>
        <w:t>к решению </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Об утверждении Положения</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о муниципальном контроле</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в сфере благоустройства</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на территории МО</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 «Городенский сельсовет»</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 Льговского района</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 Курской области</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Ключевые показатели и их целевые значения, индикативные показатели по муниципальному контролю в сфере благоустройства на территории муниципального образования " Городенский  сельсовет" Льговского района Курской области"</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1. Ключевые показатели по муниципальному контролю в сфере благоустройства на территории муниципального образования " Городенский  сельсовет" Льговского района Курской области и их целевые значения:</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6324"/>
        <w:gridCol w:w="1812"/>
      </w:tblGrid>
      <w:tr w:rsidR="00364D8F" w:rsidRPr="00364D8F" w:rsidTr="00364D8F">
        <w:trPr>
          <w:tblCellSpacing w:w="0" w:type="dxa"/>
        </w:trPr>
        <w:tc>
          <w:tcPr>
            <w:tcW w:w="63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64D8F" w:rsidRPr="00364D8F" w:rsidRDefault="00364D8F" w:rsidP="00364D8F">
            <w:pPr>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Ключевые показатели</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64D8F" w:rsidRPr="00364D8F" w:rsidRDefault="00364D8F" w:rsidP="00364D8F">
            <w:pPr>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Целевые значения (%)</w:t>
            </w:r>
          </w:p>
        </w:tc>
      </w:tr>
      <w:tr w:rsidR="00364D8F" w:rsidRPr="00364D8F" w:rsidTr="00364D8F">
        <w:trPr>
          <w:tblCellSpacing w:w="0" w:type="dxa"/>
        </w:trPr>
        <w:tc>
          <w:tcPr>
            <w:tcW w:w="63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64D8F" w:rsidRPr="00364D8F" w:rsidRDefault="00364D8F" w:rsidP="00364D8F">
            <w:pPr>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Доля устраненных нарушений обязательных требований от числа выявленных нарушений обязательных требований</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64D8F" w:rsidRPr="00364D8F" w:rsidRDefault="00364D8F" w:rsidP="00364D8F">
            <w:pPr>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80</w:t>
            </w:r>
          </w:p>
          <w:p w:rsidR="00364D8F" w:rsidRPr="00364D8F" w:rsidRDefault="00364D8F" w:rsidP="00364D8F">
            <w:pPr>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 </w:t>
            </w:r>
          </w:p>
        </w:tc>
      </w:tr>
      <w:tr w:rsidR="00364D8F" w:rsidRPr="00364D8F" w:rsidTr="00364D8F">
        <w:trPr>
          <w:tblCellSpacing w:w="0" w:type="dxa"/>
        </w:trPr>
        <w:tc>
          <w:tcPr>
            <w:tcW w:w="63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64D8F" w:rsidRPr="00364D8F" w:rsidRDefault="00364D8F" w:rsidP="00364D8F">
            <w:pPr>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Доля выполнения плана проведения плановых контрольных мероприятий на очередной календарный год</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64D8F" w:rsidRPr="00364D8F" w:rsidRDefault="00364D8F" w:rsidP="00364D8F">
            <w:pPr>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100</w:t>
            </w:r>
          </w:p>
          <w:p w:rsidR="00364D8F" w:rsidRPr="00364D8F" w:rsidRDefault="00364D8F" w:rsidP="00364D8F">
            <w:pPr>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 </w:t>
            </w:r>
          </w:p>
        </w:tc>
      </w:tr>
      <w:tr w:rsidR="00364D8F" w:rsidRPr="00364D8F" w:rsidTr="00364D8F">
        <w:trPr>
          <w:tblCellSpacing w:w="0" w:type="dxa"/>
        </w:trPr>
        <w:tc>
          <w:tcPr>
            <w:tcW w:w="63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64D8F" w:rsidRPr="00364D8F" w:rsidRDefault="00364D8F" w:rsidP="00364D8F">
            <w:pPr>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Доля контрольных мероприятий, по результатам которых были выявлены нарушения, но не приняты соответствующие меры административного воздействия</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64D8F" w:rsidRPr="00364D8F" w:rsidRDefault="00364D8F" w:rsidP="00364D8F">
            <w:pPr>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5</w:t>
            </w:r>
          </w:p>
          <w:p w:rsidR="00364D8F" w:rsidRPr="00364D8F" w:rsidRDefault="00364D8F" w:rsidP="00364D8F">
            <w:pPr>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 </w:t>
            </w:r>
          </w:p>
        </w:tc>
      </w:tr>
      <w:tr w:rsidR="00364D8F" w:rsidRPr="00364D8F" w:rsidTr="00364D8F">
        <w:trPr>
          <w:tblCellSpacing w:w="0" w:type="dxa"/>
        </w:trPr>
        <w:tc>
          <w:tcPr>
            <w:tcW w:w="63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64D8F" w:rsidRPr="00364D8F" w:rsidRDefault="00364D8F" w:rsidP="00364D8F">
            <w:pPr>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Доля отмененных результатов контрольных мероприятий</w:t>
            </w:r>
          </w:p>
          <w:p w:rsidR="00364D8F" w:rsidRPr="00364D8F" w:rsidRDefault="00364D8F" w:rsidP="00364D8F">
            <w:pPr>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 </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64D8F" w:rsidRPr="00364D8F" w:rsidRDefault="00364D8F" w:rsidP="00364D8F">
            <w:pPr>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0</w:t>
            </w:r>
          </w:p>
        </w:tc>
      </w:tr>
      <w:tr w:rsidR="00364D8F" w:rsidRPr="00364D8F" w:rsidTr="00364D8F">
        <w:trPr>
          <w:tblCellSpacing w:w="0" w:type="dxa"/>
        </w:trPr>
        <w:tc>
          <w:tcPr>
            <w:tcW w:w="63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64D8F" w:rsidRPr="00364D8F" w:rsidRDefault="00364D8F" w:rsidP="00364D8F">
            <w:pPr>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Доля решений, принятых по результатам контрольных мероприятий, отмененных контрольным органом и (или) судом, от общего количества решений</w:t>
            </w:r>
          </w:p>
          <w:p w:rsidR="00364D8F" w:rsidRPr="00364D8F" w:rsidRDefault="00364D8F" w:rsidP="00364D8F">
            <w:pPr>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 </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64D8F" w:rsidRPr="00364D8F" w:rsidRDefault="00364D8F" w:rsidP="00364D8F">
            <w:pPr>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5</w:t>
            </w:r>
          </w:p>
        </w:tc>
      </w:tr>
    </w:tbl>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2. Индикативные показатели по муниципальному контролю в сфере благоустройства на территории муниципального образования " Городенский сельсовет" Льговского района Курской области:</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1) количество проведенных плановых контрольных мероприятий;</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2) количество проведенных внеплановых контрольных мероприятий;</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3) количество поступивших возражений в отношении акта контрольного мероприятия;</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4) количество выданных предписаний об устранении нарушений обязательных требований;</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5) количество устраненных нарушений обязательных требований.</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 </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 </w:t>
      </w:r>
    </w:p>
    <w:p w:rsidR="00364D8F" w:rsidRPr="00364D8F" w:rsidRDefault="00364D8F" w:rsidP="00364D8F">
      <w:pPr>
        <w:spacing w:after="0" w:line="240" w:lineRule="auto"/>
        <w:rPr>
          <w:rFonts w:ascii="Times New Roman" w:eastAsia="Times New Roman" w:hAnsi="Times New Roman" w:cs="Times New Roman"/>
          <w:sz w:val="24"/>
          <w:szCs w:val="24"/>
          <w:lang w:eastAsia="ru-RU"/>
        </w:rPr>
      </w:pPr>
      <w:r w:rsidRPr="00364D8F">
        <w:rPr>
          <w:rFonts w:ascii="Times New Roman" w:eastAsia="Times New Roman" w:hAnsi="Times New Roman" w:cs="Times New Roman"/>
          <w:sz w:val="24"/>
          <w:szCs w:val="24"/>
          <w:lang w:eastAsia="ru-RU"/>
        </w:rPr>
        <w:pict>
          <v:rect id="_x0000_i1025" style="width:0;height:.6pt" o:hralign="center" o:hrstd="t" o:hrnoshade="t" o:hr="t" fillcolor="black" stroked="f"/>
        </w:pic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 </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hyperlink r:id="rId19" w:anchor="_ftnref2" w:history="1">
        <w:r w:rsidRPr="00364D8F">
          <w:rPr>
            <w:rFonts w:ascii="Tahoma" w:eastAsia="Times New Roman" w:hAnsi="Tahoma" w:cs="Tahoma"/>
            <w:color w:val="33A6E3"/>
            <w:sz w:val="14"/>
            <w:lang w:eastAsia="ru-RU"/>
          </w:rPr>
          <w:t>[2]</w:t>
        </w:r>
      </w:hyperlink>
      <w:r w:rsidRPr="00364D8F">
        <w:rPr>
          <w:rFonts w:ascii="Tahoma" w:eastAsia="Times New Roman" w:hAnsi="Tahoma" w:cs="Tahoma"/>
          <w:color w:val="000000"/>
          <w:sz w:val="14"/>
          <w:szCs w:val="14"/>
          <w:lang w:eastAsia="ru-RU"/>
        </w:rPr>
        <w:t> Предмет контроля в сфере благоустройства обозначен с учетом того, какие положения подпадают под предмет регулирования правил благоустройства поселений в соответствии со статьей 45.1 Федерального закона от 06.10.2003 № 131-ФЗ «Об общих принципах организации местного самоуправления в Российской Федерации».</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По доступности объектов для инвалидов в предмете муниципального контроля отмечены:</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 проверка установки ограждений, не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 проверка обеспечения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Что касается контроля за свободным доступом маломобильных групп в здания, то полагаем, что это уже не предмет правил благоустройства территории, а предмет государственного строительного надзора при строительстве и реконструкции объектов капитального строительства, а также предмет для проверки соответствия проектной документации объекта капитального строительства требованиям технических регламентов, в том числе требованиям механической, пожарной и иной безопасности, требованиям к обеспечению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(см. подпункт «а» пункта 12 статьи 48, подпункт «в» пункта 3 части 7 статьи 51 Градостроительного кодекса РФ).</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В случае необходимости перечень обязательных требований может быть дополнен или уточнен с учетом содержания правил благоустройства территории конкретного муниципального образования.</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hyperlink r:id="rId20" w:anchor="_ftnref3" w:history="1">
        <w:r w:rsidRPr="00364D8F">
          <w:rPr>
            <w:rFonts w:ascii="Tahoma" w:eastAsia="Times New Roman" w:hAnsi="Tahoma" w:cs="Tahoma"/>
            <w:color w:val="33A6E3"/>
            <w:sz w:val="14"/>
            <w:lang w:eastAsia="ru-RU"/>
          </w:rPr>
          <w:t>[3]</w:t>
        </w:r>
      </w:hyperlink>
      <w:r w:rsidRPr="00364D8F">
        <w:rPr>
          <w:rFonts w:ascii="Tahoma" w:eastAsia="Times New Roman" w:hAnsi="Tahoma" w:cs="Tahoma"/>
          <w:color w:val="000000"/>
          <w:sz w:val="14"/>
          <w:szCs w:val="14"/>
          <w:lang w:eastAsia="ru-RU"/>
        </w:rPr>
        <w:t> Предоставление разрешения на осуществление земляных работ является 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II исчерпывающих перечней 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разрешения на осуществление земляных работ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соответствующий абзац Положения должен быть исключен.</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 </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hyperlink r:id="rId21" w:anchor="_ftnref4" w:history="1">
        <w:r w:rsidRPr="00364D8F">
          <w:rPr>
            <w:rFonts w:ascii="Tahoma" w:eastAsia="Times New Roman" w:hAnsi="Tahoma" w:cs="Tahoma"/>
            <w:color w:val="33A6E3"/>
            <w:sz w:val="14"/>
            <w:lang w:eastAsia="ru-RU"/>
          </w:rPr>
          <w:t>[4]</w:t>
        </w:r>
      </w:hyperlink>
      <w:r w:rsidRPr="00364D8F">
        <w:rPr>
          <w:rFonts w:ascii="Tahoma" w:eastAsia="Times New Roman" w:hAnsi="Tahoma" w:cs="Tahoma"/>
          <w:color w:val="000000"/>
          <w:sz w:val="14"/>
          <w:szCs w:val="14"/>
          <w:lang w:eastAsia="ru-RU"/>
        </w:rPr>
        <w:t> Предоставление порубочного билета и (или) разрешения на пересадку деревьев и кустарников является 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II исчерпывающих перечней 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слова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 должны быть исключены.</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 </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hyperlink r:id="rId22" w:anchor="_ftnref5" w:history="1">
        <w:r w:rsidRPr="00364D8F">
          <w:rPr>
            <w:rFonts w:ascii="Tahoma" w:eastAsia="Times New Roman" w:hAnsi="Tahoma" w:cs="Tahoma"/>
            <w:color w:val="33A6E3"/>
            <w:sz w:val="14"/>
            <w:lang w:eastAsia="ru-RU"/>
          </w:rPr>
          <w:t>[5]</w:t>
        </w:r>
      </w:hyperlink>
      <w:r w:rsidRPr="00364D8F">
        <w:rPr>
          <w:rFonts w:ascii="Tahoma" w:eastAsia="Times New Roman" w:hAnsi="Tahoma" w:cs="Tahoma"/>
          <w:color w:val="000000"/>
          <w:sz w:val="14"/>
          <w:szCs w:val="14"/>
          <w:lang w:eastAsia="ru-RU"/>
        </w:rPr>
        <w:t> В данном пункте вводятся определения для лучшего понимания, что может быть объектом контроля в сфере благоустройства.</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Определение элементов благоустройства заимствовано из пункта 38 статьи 1 Градостроительного кодекса Российской Федерации.</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Иные определения могут быть уточнены, но не должны противоречить содержанию правил благоустройства соответствующего муниципального образования.</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hyperlink r:id="rId23" w:anchor="_ftnref6" w:history="1">
        <w:r w:rsidRPr="00364D8F">
          <w:rPr>
            <w:rFonts w:ascii="Tahoma" w:eastAsia="Times New Roman" w:hAnsi="Tahoma" w:cs="Tahoma"/>
            <w:color w:val="33A6E3"/>
            <w:sz w:val="14"/>
            <w:lang w:eastAsia="ru-RU"/>
          </w:rPr>
          <w:t>[6]</w:t>
        </w:r>
      </w:hyperlink>
      <w:r w:rsidRPr="00364D8F">
        <w:rPr>
          <w:rFonts w:ascii="Tahoma" w:eastAsia="Times New Roman" w:hAnsi="Tahoma" w:cs="Tahoma"/>
          <w:color w:val="000000"/>
          <w:sz w:val="14"/>
          <w:szCs w:val="14"/>
          <w:lang w:eastAsia="ru-RU"/>
        </w:rPr>
        <w:t> 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hyperlink r:id="rId24" w:anchor="_ftnref7" w:history="1">
        <w:r w:rsidRPr="00364D8F">
          <w:rPr>
            <w:rFonts w:ascii="Tahoma" w:eastAsia="Times New Roman" w:hAnsi="Tahoma" w:cs="Tahoma"/>
            <w:color w:val="33A6E3"/>
            <w:sz w:val="14"/>
            <w:lang w:eastAsia="ru-RU"/>
          </w:rPr>
          <w:t>[7]</w:t>
        </w:r>
      </w:hyperlink>
      <w:r w:rsidRPr="00364D8F">
        <w:rPr>
          <w:rFonts w:ascii="Tahoma" w:eastAsia="Times New Roman" w:hAnsi="Tahoma" w:cs="Tahoma"/>
          <w:color w:val="000000"/>
          <w:sz w:val="14"/>
          <w:szCs w:val="14"/>
          <w:lang w:eastAsia="ru-RU"/>
        </w:rPr>
        <w:t> 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Федерального закона от 31.07.2020 № 248-ФЗ «О государственном контроле (надзоре) и муниципальном контроле в Российской Федерации»).</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hyperlink r:id="rId25" w:anchor="_ftnref8" w:history="1">
        <w:r w:rsidRPr="00364D8F">
          <w:rPr>
            <w:rFonts w:ascii="Tahoma" w:eastAsia="Times New Roman" w:hAnsi="Tahoma" w:cs="Tahoma"/>
            <w:color w:val="33A6E3"/>
            <w:sz w:val="14"/>
            <w:lang w:eastAsia="ru-RU"/>
          </w:rPr>
          <w:t>[8]</w:t>
        </w:r>
      </w:hyperlink>
      <w:r w:rsidRPr="00364D8F">
        <w:rPr>
          <w:rFonts w:ascii="Tahoma" w:eastAsia="Times New Roman" w:hAnsi="Tahoma" w:cs="Tahoma"/>
          <w:color w:val="000000"/>
          <w:sz w:val="14"/>
          <w:szCs w:val="14"/>
          <w:lang w:eastAsia="ru-RU"/>
        </w:rPr>
        <w:t> В соответствии с частью 1 статьи 10 Федерального закона от 09.02.2009 № 8-ФЗ «Об обеспечении доступа к информации о деятельности государственных органов и органов местного самоуправления» 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Вместе с тем обращаем внимание на то, что в соответствии с положениями 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hyperlink r:id="rId26" w:anchor="_ftnref9" w:history="1">
        <w:r w:rsidRPr="00364D8F">
          <w:rPr>
            <w:rFonts w:ascii="Tahoma" w:eastAsia="Times New Roman" w:hAnsi="Tahoma" w:cs="Tahoma"/>
            <w:color w:val="33A6E3"/>
            <w:sz w:val="14"/>
            <w:lang w:eastAsia="ru-RU"/>
          </w:rPr>
          <w:t>[9]</w:t>
        </w:r>
      </w:hyperlink>
      <w:r w:rsidRPr="00364D8F">
        <w:rPr>
          <w:rFonts w:ascii="Tahoma" w:eastAsia="Times New Roman" w:hAnsi="Tahoma" w:cs="Tahoma"/>
          <w:color w:val="000000"/>
          <w:sz w:val="14"/>
          <w:szCs w:val="14"/>
          <w:lang w:eastAsia="ru-RU"/>
        </w:rPr>
        <w:t>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hyperlink r:id="rId27" w:anchor="_ftnref10" w:history="1">
        <w:r w:rsidRPr="00364D8F">
          <w:rPr>
            <w:rFonts w:ascii="Tahoma" w:eastAsia="Times New Roman" w:hAnsi="Tahoma" w:cs="Tahoma"/>
            <w:color w:val="33A6E3"/>
            <w:sz w:val="14"/>
            <w:lang w:eastAsia="ru-RU"/>
          </w:rPr>
          <w:t>[10]</w:t>
        </w:r>
      </w:hyperlink>
      <w:r w:rsidRPr="00364D8F">
        <w:rPr>
          <w:rFonts w:ascii="Tahoma" w:eastAsia="Times New Roman" w:hAnsi="Tahoma" w:cs="Tahoma"/>
          <w:color w:val="000000"/>
          <w:sz w:val="14"/>
          <w:szCs w:val="14"/>
          <w:lang w:eastAsia="ru-RU"/>
        </w:rPr>
        <w:t>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В этом случае раздел 4 следует изложить в следующей редакции:</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364D8F" w:rsidRPr="00364D8F" w:rsidRDefault="00364D8F" w:rsidP="00364D8F">
      <w:pPr>
        <w:shd w:val="clear" w:color="auto" w:fill="EEEEEE"/>
        <w:spacing w:after="0" w:line="240" w:lineRule="auto"/>
        <w:jc w:val="both"/>
        <w:rPr>
          <w:rFonts w:ascii="Tahoma" w:eastAsia="Times New Roman" w:hAnsi="Tahoma" w:cs="Tahoma"/>
          <w:color w:val="000000"/>
          <w:sz w:val="14"/>
          <w:szCs w:val="14"/>
          <w:lang w:eastAsia="ru-RU"/>
        </w:rPr>
      </w:pPr>
      <w:r w:rsidRPr="00364D8F">
        <w:rPr>
          <w:rFonts w:ascii="Tahoma" w:eastAsia="Times New Roman" w:hAnsi="Tahoma" w:cs="Tahoma"/>
          <w:color w:val="000000"/>
          <w:sz w:val="14"/>
          <w:szCs w:val="14"/>
          <w:lang w:eastAsia="ru-RU"/>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364D8F"/>
    <w:rsid w:val="00364D8F"/>
    <w:rsid w:val="00560C54"/>
    <w:rsid w:val="00A20F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64D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64D8F"/>
    <w:rPr>
      <w:b/>
      <w:bCs/>
    </w:rPr>
  </w:style>
  <w:style w:type="character" w:styleId="a5">
    <w:name w:val="Hyperlink"/>
    <w:basedOn w:val="a0"/>
    <w:uiPriority w:val="99"/>
    <w:semiHidden/>
    <w:unhideWhenUsed/>
    <w:rsid w:val="00364D8F"/>
    <w:rPr>
      <w:color w:val="0000FF"/>
      <w:u w:val="single"/>
    </w:rPr>
  </w:style>
  <w:style w:type="character" w:styleId="a6">
    <w:name w:val="Emphasis"/>
    <w:basedOn w:val="a0"/>
    <w:uiPriority w:val="20"/>
    <w:qFormat/>
    <w:rsid w:val="00364D8F"/>
    <w:rPr>
      <w:i/>
      <w:iCs/>
    </w:rPr>
  </w:style>
</w:styles>
</file>

<file path=word/webSettings.xml><?xml version="1.0" encoding="utf-8"?>
<w:webSettings xmlns:r="http://schemas.openxmlformats.org/officeDocument/2006/relationships" xmlns:w="http://schemas.openxmlformats.org/wordprocessingml/2006/main">
  <w:divs>
    <w:div w:id="104309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Eduard\Downloads\_%D0%A0.%E2%84%96%2058%20%D0%BE%D1%82%2015.12.21%D0%B3._%D0%9E%D0%B1%20%D1%83%D1%82%D0%B2%D0%B5%D1%80%D0%B6%D0%B4%D0%B5%D0%BD%D0%B8%D0%B8%20%D0%9F%D0%BE%D0%BB%D0%BE%D0%B6%D0%B5%D0%BD%D0%B8%D1%8F%20%D0%BE%20%D0%BC%D1%83%D0%BD%D0%B8%D1%86%D0%B8%D0%BF%D0%B0%D0%BB%D1%8C%D0%BD%D0%BE%D0%BC%20%D0%BA%D0%BE%D0%BD%D1%82%D1%80%D0%BE%D0%BB%D0%B5%20%D0%B2%20%D1%81%D1%84%D0%B5%D1%80%D0%B5%20%D0%B1%D0%BB%D0%B0%D0%B3%D0%BE%D1%83%D1%81%D1%82%D1%80%D0%BE%D0%B9%D1%81%D1%82%D0%B2%D0%B0.docx" TargetMode="External"/><Relationship Id="rId13" Type="http://schemas.openxmlformats.org/officeDocument/2006/relationships/hyperlink" Target="https://login.consultant.ru/link/?req=doc&amp;base=LAW&amp;n=358750&amp;date=25.06.2021&amp;demo=1" TargetMode="External"/><Relationship Id="rId18" Type="http://schemas.openxmlformats.org/officeDocument/2006/relationships/hyperlink" Target="file:///C:\Users\Eduard\Downloads\_%D0%A0.%E2%84%96%2058%20%D0%BE%D1%82%2015.12.21%D0%B3._%D0%9E%D0%B1%20%D1%83%D1%82%D0%B2%D0%B5%D1%80%D0%B6%D0%B4%D0%B5%D0%BD%D0%B8%D0%B8%20%D0%9F%D0%BE%D0%BB%D0%BE%D0%B6%D0%B5%D0%BD%D0%B8%D1%8F%20%D0%BE%20%D0%BC%D1%83%D0%BD%D0%B8%D1%86%D0%B8%D0%BF%D0%B0%D0%BB%D1%8C%D0%BD%D0%BE%D0%BC%20%D0%BA%D0%BE%D0%BD%D1%82%D1%80%D0%BE%D0%BB%D0%B5%20%D0%B2%20%D1%81%D1%84%D0%B5%D1%80%D0%B5%20%D0%B1%D0%BB%D0%B0%D0%B3%D0%BE%D1%83%D1%81%D1%82%D1%80%D0%BE%D0%B9%D1%81%D1%82%D0%B2%D0%B0.docx" TargetMode="External"/><Relationship Id="rId26" Type="http://schemas.openxmlformats.org/officeDocument/2006/relationships/hyperlink" Target="file:///C:\Users\Eduard\Downloads\_%D0%A0.%E2%84%96%2058%20%D0%BE%D1%82%2015.12.21%D0%B3._%D0%9E%D0%B1%20%D1%83%D1%82%D0%B2%D0%B5%D1%80%D0%B6%D0%B4%D0%B5%D0%BD%D0%B8%D0%B8%20%D0%9F%D0%BE%D0%BB%D0%BE%D0%B6%D0%B5%D0%BD%D0%B8%D1%8F%20%D0%BE%20%D0%BC%D1%83%D0%BD%D0%B8%D1%86%D0%B8%D0%BF%D0%B0%D0%BB%D1%8C%D0%BD%D0%BE%D0%BC%20%D0%BA%D0%BE%D0%BD%D1%82%D1%80%D0%BE%D0%BB%D0%B5%20%D0%B2%20%D1%81%D1%84%D0%B5%D1%80%D0%B5%20%D0%B1%D0%BB%D0%B0%D0%B3%D0%BE%D1%83%D1%81%D1%82%D1%80%D0%BE%D0%B9%D1%81%D1%82%D0%B2%D0%B0.docx" TargetMode="External"/><Relationship Id="rId3" Type="http://schemas.openxmlformats.org/officeDocument/2006/relationships/webSettings" Target="webSettings.xml"/><Relationship Id="rId21" Type="http://schemas.openxmlformats.org/officeDocument/2006/relationships/hyperlink" Target="file:///C:\Users\Eduard\Downloads\_%D0%A0.%E2%84%96%2058%20%D0%BE%D1%82%2015.12.21%D0%B3._%D0%9E%D0%B1%20%D1%83%D1%82%D0%B2%D0%B5%D1%80%D0%B6%D0%B4%D0%B5%D0%BD%D0%B8%D0%B8%20%D0%9F%D0%BE%D0%BB%D0%BE%D0%B6%D0%B5%D0%BD%D0%B8%D1%8F%20%D0%BE%20%D0%BC%D1%83%D0%BD%D0%B8%D1%86%D0%B8%D0%BF%D0%B0%D0%BB%D1%8C%D0%BD%D0%BE%D0%BC%20%D0%BA%D0%BE%D0%BD%D1%82%D1%80%D0%BE%D0%BB%D0%B5%20%D0%B2%20%D1%81%D1%84%D0%B5%D1%80%D0%B5%20%D0%B1%D0%BB%D0%B0%D0%B3%D0%BE%D1%83%D1%81%D1%82%D1%80%D0%BE%D0%B9%D1%81%D1%82%D0%B2%D0%B0.docx" TargetMode="External"/><Relationship Id="rId7" Type="http://schemas.openxmlformats.org/officeDocument/2006/relationships/hyperlink" Target="file:///C:\Users\Eduard\Downloads\_%D0%A0.%E2%84%96%2058%20%D0%BE%D1%82%2015.12.21%D0%B3._%D0%9E%D0%B1%20%D1%83%D1%82%D0%B2%D0%B5%D1%80%D0%B6%D0%B4%D0%B5%D0%BD%D0%B8%D0%B8%20%D0%9F%D0%BE%D0%BB%D0%BE%D0%B6%D0%B5%D0%BD%D0%B8%D1%8F%20%D0%BE%20%D0%BC%D1%83%D0%BD%D0%B8%D1%86%D0%B8%D0%BF%D0%B0%D0%BB%D1%8C%D0%BD%D0%BE%D0%BC%20%D0%BA%D0%BE%D0%BD%D1%82%D1%80%D0%BE%D0%BB%D0%B5%20%D0%B2%20%D1%81%D1%84%D0%B5%D1%80%D0%B5%20%D0%B1%D0%BB%D0%B0%D0%B3%D0%BE%D1%83%D1%81%D1%82%D1%80%D0%BE%D0%B9%D1%81%D1%82%D0%B2%D0%B0.docx" TargetMode="External"/><Relationship Id="rId12" Type="http://schemas.openxmlformats.org/officeDocument/2006/relationships/hyperlink" Target="https://login.consultant.ru/link/?req=doc&amp;base=LAW&amp;n=358750&amp;date=25.06.2021&amp;demo=1&amp;dst=100512&amp;fld=134" TargetMode="External"/><Relationship Id="rId17" Type="http://schemas.openxmlformats.org/officeDocument/2006/relationships/hyperlink" Target="file:///C:\Users\Eduard\Downloads\_%D0%A0.%E2%84%96%2058%20%D0%BE%D1%82%2015.12.21%D0%B3._%D0%9E%D0%B1%20%D1%83%D1%82%D0%B2%D0%B5%D1%80%D0%B6%D0%B4%D0%B5%D0%BD%D0%B8%D0%B8%20%D0%9F%D0%BE%D0%BB%D0%BE%D0%B6%D0%B5%D0%BD%D0%B8%D1%8F%20%D0%BE%20%D0%BC%D1%83%D0%BD%D0%B8%D1%86%D0%B8%D0%BF%D0%B0%D0%BB%D1%8C%D0%BD%D0%BE%D0%BC%20%D0%BA%D0%BE%D0%BD%D1%82%D1%80%D0%BE%D0%BB%D0%B5%20%D0%B2%20%D1%81%D1%84%D0%B5%D1%80%D0%B5%20%D0%B1%D0%BB%D0%B0%D0%B3%D0%BE%D1%83%D1%81%D1%82%D1%80%D0%BE%D0%B9%D1%81%D1%82%D0%B2%D0%B0.docx" TargetMode="External"/><Relationship Id="rId25" Type="http://schemas.openxmlformats.org/officeDocument/2006/relationships/hyperlink" Target="file:///C:\Users\Eduard\Downloads\_%D0%A0.%E2%84%96%2058%20%D0%BE%D1%82%2015.12.21%D0%B3._%D0%9E%D0%B1%20%D1%83%D1%82%D0%B2%D0%B5%D1%80%D0%B6%D0%B4%D0%B5%D0%BD%D0%B8%D0%B8%20%D0%9F%D0%BE%D0%BB%D0%BE%D0%B6%D0%B5%D0%BD%D0%B8%D1%8F%20%D0%BE%20%D0%BC%D1%83%D0%BD%D0%B8%D1%86%D0%B8%D0%BF%D0%B0%D0%BB%D1%8C%D0%BD%D0%BE%D0%BC%20%D0%BA%D0%BE%D0%BD%D1%82%D1%80%D0%BE%D0%BB%D0%B5%20%D0%B2%20%D1%81%D1%84%D0%B5%D1%80%D0%B5%20%D0%B1%D0%BB%D0%B0%D0%B3%D0%BE%D1%83%D1%81%D1%82%D1%80%D0%BE%D0%B9%D1%81%D1%82%D0%B2%D0%B0.docx" TargetMode="External"/><Relationship Id="rId2" Type="http://schemas.openxmlformats.org/officeDocument/2006/relationships/settings" Target="settings.xml"/><Relationship Id="rId16" Type="http://schemas.openxmlformats.org/officeDocument/2006/relationships/hyperlink" Target="https://login.consultant.ru/link/?req=doc&amp;base=LAW&amp;n=358750&amp;date=25.06.2021&amp;demo=1&amp;dst=100998&amp;fld=134" TargetMode="External"/><Relationship Id="rId20" Type="http://schemas.openxmlformats.org/officeDocument/2006/relationships/hyperlink" Target="file:///C:\Users\Eduard\Downloads\_%D0%A0.%E2%84%96%2058%20%D0%BE%D1%82%2015.12.21%D0%B3._%D0%9E%D0%B1%20%D1%83%D1%82%D0%B2%D0%B5%D1%80%D0%B6%D0%B4%D0%B5%D0%BD%D0%B8%D0%B8%20%D0%9F%D0%BE%D0%BB%D0%BE%D0%B6%D0%B5%D0%BD%D0%B8%D1%8F%20%D0%BE%20%D0%BC%D1%83%D0%BD%D0%B8%D1%86%D0%B8%D0%BF%D0%B0%D0%BB%D1%8C%D0%BD%D0%BE%D0%BC%20%D0%BA%D0%BE%D0%BD%D1%82%D1%80%D0%BE%D0%BB%D0%B5%20%D0%B2%20%D1%81%D1%84%D0%B5%D1%80%D0%B5%20%D0%B1%D0%BB%D0%B0%D0%B3%D0%BE%D1%83%D1%81%D1%82%D1%80%D0%BE%D0%B9%D1%81%D1%82%D0%B2%D0%B0.docx"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C:\Users\Eduard\Downloads\_%D0%A0.%E2%84%96%2058%20%D0%BE%D1%82%2015.12.21%D0%B3._%D0%9E%D0%B1%20%D1%83%D1%82%D0%B2%D0%B5%D1%80%D0%B6%D0%B4%D0%B5%D0%BD%D0%B8%D0%B8%20%D0%9F%D0%BE%D0%BB%D0%BE%D0%B6%D0%B5%D0%BD%D0%B8%D1%8F%20%D0%BE%20%D0%BC%D1%83%D0%BD%D0%B8%D1%86%D0%B8%D0%BF%D0%B0%D0%BB%D1%8C%D0%BD%D0%BE%D0%BC%20%D0%BA%D0%BE%D0%BD%D1%82%D1%80%D0%BE%D0%BB%D0%B5%20%D0%B2%20%D1%81%D1%84%D0%B5%D1%80%D0%B5%20%D0%B1%D0%BB%D0%B0%D0%B3%D0%BE%D1%83%D1%81%D1%82%D1%80%D0%BE%D0%B9%D1%81%D1%82%D0%B2%D0%B0.docx" TargetMode="External"/><Relationship Id="rId11" Type="http://schemas.openxmlformats.org/officeDocument/2006/relationships/hyperlink" Target="file:///C:\Users\Eduard\Downloads\_%D0%A0.%E2%84%96%2058%20%D0%BE%D1%82%2015.12.21%D0%B3._%D0%9E%D0%B1%20%D1%83%D1%82%D0%B2%D0%B5%D1%80%D0%B6%D0%B4%D0%B5%D0%BD%D0%B8%D0%B8%20%D0%9F%D0%BE%D0%BB%D0%BE%D0%B6%D0%B5%D0%BD%D0%B8%D1%8F%20%D0%BE%20%D0%BC%D1%83%D0%BD%D0%B8%D1%86%D0%B8%D0%BF%D0%B0%D0%BB%D1%8C%D0%BD%D0%BE%D0%BC%20%D0%BA%D0%BE%D0%BD%D1%82%D1%80%D0%BE%D0%BB%D0%B5%20%D0%B2%20%D1%81%D1%84%D0%B5%D1%80%D0%B5%20%D0%B1%D0%BB%D0%B0%D0%B3%D0%BE%D1%83%D1%81%D1%82%D1%80%D0%BE%D0%B9%D1%81%D1%82%D0%B2%D0%B0.docx" TargetMode="External"/><Relationship Id="rId24" Type="http://schemas.openxmlformats.org/officeDocument/2006/relationships/hyperlink" Target="file:///C:\Users\Eduard\Downloads\_%D0%A0.%E2%84%96%2058%20%D0%BE%D1%82%2015.12.21%D0%B3._%D0%9E%D0%B1%20%D1%83%D1%82%D0%B2%D0%B5%D1%80%D0%B6%D0%B4%D0%B5%D0%BD%D0%B8%D0%B8%20%D0%9F%D0%BE%D0%BB%D0%BE%D0%B6%D0%B5%D0%BD%D0%B8%D1%8F%20%D0%BE%20%D0%BC%D1%83%D0%BD%D0%B8%D1%86%D0%B8%D0%BF%D0%B0%D0%BB%D1%8C%D0%BD%D0%BE%D0%BC%20%D0%BA%D0%BE%D0%BD%D1%82%D1%80%D0%BE%D0%BB%D0%B5%20%D0%B2%20%D1%81%D1%84%D0%B5%D1%80%D0%B5%20%D0%B1%D0%BB%D0%B0%D0%B3%D0%BE%D1%83%D1%81%D1%82%D1%80%D0%BE%D0%B9%D1%81%D1%82%D0%B2%D0%B0.docx" TargetMode="External"/><Relationship Id="rId5" Type="http://schemas.openxmlformats.org/officeDocument/2006/relationships/hyperlink" Target="file:///C:\Users\Eduard\Downloads\_%D0%A0.%E2%84%96%2058%20%D0%BE%D1%82%2015.12.21%D0%B3._%D0%9E%D0%B1%20%D1%83%D1%82%D0%B2%D0%B5%D1%80%D0%B6%D0%B4%D0%B5%D0%BD%D0%B8%D0%B8%20%D0%9F%D0%BE%D0%BB%D0%BE%D0%B6%D0%B5%D0%BD%D0%B8%D1%8F%20%D0%BE%20%D0%BC%D1%83%D0%BD%D0%B8%D1%86%D0%B8%D0%BF%D0%B0%D0%BB%D1%8C%D0%BD%D0%BE%D0%BC%20%D0%BA%D0%BE%D0%BD%D1%82%D1%80%D0%BE%D0%BB%D0%B5%20%D0%B2%20%D1%81%D1%84%D0%B5%D1%80%D0%B5%20%D0%B1%D0%BB%D0%B0%D0%B3%D0%BE%D1%83%D1%81%D1%82%D1%80%D0%BE%D0%B9%D1%81%D1%82%D0%B2%D0%B0.docx" TargetMode="External"/><Relationship Id="rId15" Type="http://schemas.openxmlformats.org/officeDocument/2006/relationships/hyperlink" Target="https://login.consultant.ru/link/?req=doc&amp;base=LAW&amp;n=378980&amp;date=25.06.2021&amp;demo=1&amp;dst=100014&amp;fld=134" TargetMode="External"/><Relationship Id="rId23" Type="http://schemas.openxmlformats.org/officeDocument/2006/relationships/hyperlink" Target="file:///C:\Users\Eduard\Downloads\_%D0%A0.%E2%84%96%2058%20%D0%BE%D1%82%2015.12.21%D0%B3._%D0%9E%D0%B1%20%D1%83%D1%82%D0%B2%D0%B5%D1%80%D0%B6%D0%B4%D0%B5%D0%BD%D0%B8%D0%B8%20%D0%9F%D0%BE%D0%BB%D0%BE%D0%B6%D0%B5%D0%BD%D0%B8%D1%8F%20%D0%BE%20%D0%BC%D1%83%D0%BD%D0%B8%D1%86%D0%B8%D0%BF%D0%B0%D0%BB%D1%8C%D0%BD%D0%BE%D0%BC%20%D0%BA%D0%BE%D0%BD%D1%82%D1%80%D0%BE%D0%BB%D0%B5%20%D0%B2%20%D1%81%D1%84%D0%B5%D1%80%D0%B5%20%D0%B1%D0%BB%D0%B0%D0%B3%D0%BE%D1%83%D1%81%D1%82%D1%80%D0%BE%D0%B9%D1%81%D1%82%D0%B2%D0%B0.docx" TargetMode="External"/><Relationship Id="rId28" Type="http://schemas.openxmlformats.org/officeDocument/2006/relationships/fontTable" Target="fontTable.xml"/><Relationship Id="rId10" Type="http://schemas.openxmlformats.org/officeDocument/2006/relationships/hyperlink" Target="file:///C:\Users\Eduard\Downloads\_%D0%A0.%E2%84%96%2058%20%D0%BE%D1%82%2015.12.21%D0%B3._%D0%9E%D0%B1%20%D1%83%D1%82%D0%B2%D0%B5%D1%80%D0%B6%D0%B4%D0%B5%D0%BD%D0%B8%D0%B8%20%D0%9F%D0%BE%D0%BB%D0%BE%D0%B6%D0%B5%D0%BD%D0%B8%D1%8F%20%D0%BE%20%D0%BC%D1%83%D0%BD%D0%B8%D1%86%D0%B8%D0%BF%D0%B0%D0%BB%D1%8C%D0%BD%D0%BE%D0%BC%20%D0%BA%D0%BE%D0%BD%D1%82%D1%80%D0%BE%D0%BB%D0%B5%20%D0%B2%20%D1%81%D1%84%D0%B5%D1%80%D0%B5%20%D0%B1%D0%BB%D0%B0%D0%B3%D0%BE%D1%83%D1%81%D1%82%D1%80%D0%BE%D0%B9%D1%81%D1%82%D0%B2%D0%B0.docx" TargetMode="External"/><Relationship Id="rId19" Type="http://schemas.openxmlformats.org/officeDocument/2006/relationships/hyperlink" Target="file:///C:\Users\Eduard\Downloads\_%D0%A0.%E2%84%96%2058%20%D0%BE%D1%82%2015.12.21%D0%B3._%D0%9E%D0%B1%20%D1%83%D1%82%D0%B2%D0%B5%D1%80%D0%B6%D0%B4%D0%B5%D0%BD%D0%B8%D0%B8%20%D0%9F%D0%BE%D0%BB%D0%BE%D0%B6%D0%B5%D0%BD%D0%B8%D1%8F%20%D0%BE%20%D0%BC%D1%83%D0%BD%D0%B8%D1%86%D0%B8%D0%BF%D0%B0%D0%BB%D1%8C%D0%BD%D0%BE%D0%BC%20%D0%BA%D0%BE%D0%BD%D1%82%D1%80%D0%BE%D0%BB%D0%B5%20%D0%B2%20%D1%81%D1%84%D0%B5%D1%80%D0%B5%20%D0%B1%D0%BB%D0%B0%D0%B3%D0%BE%D1%83%D1%81%D1%82%D1%80%D0%BE%D0%B9%D1%81%D1%82%D0%B2%D0%B0.docx" TargetMode="External"/><Relationship Id="rId4" Type="http://schemas.openxmlformats.org/officeDocument/2006/relationships/hyperlink" Target="file:///C:\Users\Eduard\Downloads\_%D0%A0.%E2%84%96%2058%20%D0%BE%D1%82%2015.12.21%D0%B3._%D0%9E%D0%B1%20%D1%83%D1%82%D0%B2%D0%B5%D1%80%D0%B6%D0%B4%D0%B5%D0%BD%D0%B8%D0%B8%20%D0%9F%D0%BE%D0%BB%D0%BE%D0%B6%D0%B5%D0%BD%D0%B8%D1%8F%20%D0%BE%20%D0%BC%D1%83%D0%BD%D0%B8%D1%86%D0%B8%D0%BF%D0%B0%D0%BB%D1%8C%D0%BD%D0%BE%D0%BC%20%D0%BA%D0%BE%D0%BD%D1%82%D1%80%D0%BE%D0%BB%D0%B5%20%D0%B2%20%D1%81%D1%84%D0%B5%D1%80%D0%B5%20%D0%B1%D0%BB%D0%B0%D0%B3%D0%BE%D1%83%D1%81%D1%82%D1%80%D0%BE%D0%B9%D1%81%D1%82%D0%B2%D0%B0.docx" TargetMode="External"/><Relationship Id="rId9" Type="http://schemas.openxmlformats.org/officeDocument/2006/relationships/hyperlink" Target="file:///C:\Users\Eduard\Downloads\_%D0%A0.%E2%84%96%2058%20%D0%BE%D1%82%2015.12.21%D0%B3._%D0%9E%D0%B1%20%D1%83%D1%82%D0%B2%D0%B5%D1%80%D0%B6%D0%B4%D0%B5%D0%BD%D0%B8%D0%B8%20%D0%9F%D0%BE%D0%BB%D0%BE%D0%B6%D0%B5%D0%BD%D0%B8%D1%8F%20%D0%BE%20%D0%BC%D1%83%D0%BD%D0%B8%D1%86%D0%B8%D0%BF%D0%B0%D0%BB%D1%8C%D0%BD%D0%BE%D0%BC%20%D0%BA%D0%BE%D0%BD%D1%82%D1%80%D0%BE%D0%BB%D0%B5%20%D0%B2%20%D1%81%D1%84%D0%B5%D1%80%D0%B5%20%D0%B1%D0%BB%D0%B0%D0%B3%D0%BE%D1%83%D1%81%D1%82%D1%80%D0%BE%D0%B9%D1%81%D1%82%D0%B2%D0%B0.docx" TargetMode="External"/><Relationship Id="rId14" Type="http://schemas.openxmlformats.org/officeDocument/2006/relationships/hyperlink" Target="https://login.consultant.ru/link/?req=doc&amp;base=LAW&amp;n=358750&amp;date=25.06.2021&amp;demo=1" TargetMode="External"/><Relationship Id="rId22" Type="http://schemas.openxmlformats.org/officeDocument/2006/relationships/hyperlink" Target="file:///C:\Users\Eduard\Downloads\_%D0%A0.%E2%84%96%2058%20%D0%BE%D1%82%2015.12.21%D0%B3._%D0%9E%D0%B1%20%D1%83%D1%82%D0%B2%D0%B5%D1%80%D0%B6%D0%B4%D0%B5%D0%BD%D0%B8%D0%B8%20%D0%9F%D0%BE%D0%BB%D0%BE%D0%B6%D0%B5%D0%BD%D0%B8%D1%8F%20%D0%BE%20%D0%BC%D1%83%D0%BD%D0%B8%D1%86%D0%B8%D0%BF%D0%B0%D0%BB%D1%8C%D0%BD%D0%BE%D0%BC%20%D0%BA%D0%BE%D0%BD%D1%82%D1%80%D0%BE%D0%BB%D0%B5%20%D0%B2%20%D1%81%D1%84%D0%B5%D1%80%D0%B5%20%D0%B1%D0%BB%D0%B0%D0%B3%D0%BE%D1%83%D1%81%D1%82%D1%80%D0%BE%D0%B9%D1%81%D1%82%D0%B2%D0%B0.docx" TargetMode="External"/><Relationship Id="rId27" Type="http://schemas.openxmlformats.org/officeDocument/2006/relationships/hyperlink" Target="file:///C:\Users\Eduard\Downloads\_%D0%A0.%E2%84%96%2058%20%D0%BE%D1%82%2015.12.21%D0%B3._%D0%9E%D0%B1%20%D1%83%D1%82%D0%B2%D0%B5%D1%80%D0%B6%D0%B4%D0%B5%D0%BD%D0%B8%D0%B8%20%D0%9F%D0%BE%D0%BB%D0%BE%D0%B6%D0%B5%D0%BD%D0%B8%D1%8F%20%D0%BE%20%D0%BC%D1%83%D0%BD%D0%B8%D1%86%D0%B8%D0%BF%D0%B0%D0%BB%D1%8C%D0%BD%D0%BE%D0%BC%20%D0%BA%D0%BE%D0%BD%D1%82%D1%80%D0%BE%D0%BB%D0%B5%20%D0%B2%20%D1%81%D1%84%D0%B5%D1%80%D0%B5%20%D0%B1%D0%BB%D0%B0%D0%B3%D0%BE%D1%83%D1%81%D1%82%D1%80%D0%BE%D0%B9%D1%81%D1%82%D0%B2%D0%B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9742</Words>
  <Characters>55531</Characters>
  <Application>Microsoft Office Word</Application>
  <DocSecurity>0</DocSecurity>
  <Lines>462</Lines>
  <Paragraphs>130</Paragraphs>
  <ScaleCrop>false</ScaleCrop>
  <Company>SPecialiST RePack</Company>
  <LinksUpToDate>false</LinksUpToDate>
  <CharactersWithSpaces>65143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2023-07-27T11:32:00Z</dcterms:created>
  <dcterms:modified xsi:type="dcterms:W3CDTF">2023-07-27T11:32:00Z</dcterms:modified>
</cp:coreProperties>
</file>