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ИП Крюкова М.Г. (свидетельство № 409463211200193 от 22 апреля 2009 г.)</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r w:rsidRPr="00834BDF">
        <w:rPr>
          <w:rFonts w:ascii="Tahoma" w:eastAsia="Times New Roman" w:hAnsi="Tahoma" w:cs="Tahoma"/>
          <w:color w:val="000000"/>
          <w:sz w:val="14"/>
          <w:szCs w:val="14"/>
          <w:u w:val="single"/>
          <w:lang w:eastAsia="ru-RU"/>
        </w:rPr>
        <w:t>305029 Курск, ул. К. Маркса, 59/а офис №16 (5 этаж) Тел. 8 910 318 0410, E-mail: </w:t>
      </w:r>
      <w:hyperlink r:id="rId5" w:history="1">
        <w:r w:rsidRPr="00834BDF">
          <w:rPr>
            <w:rFonts w:ascii="Tahoma" w:eastAsia="Times New Roman" w:hAnsi="Tahoma" w:cs="Tahoma"/>
            <w:color w:val="33A6E3"/>
            <w:sz w:val="14"/>
            <w:u w:val="single"/>
            <w:lang w:eastAsia="ru-RU"/>
          </w:rPr>
          <w:t>pg.grado@yandex.ru</w:t>
        </w:r>
      </w:hyperlink>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ПРОЕКТ ВНЕСЕНИЯ ИЗМЕНЕНИЙ 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ПРАВИЛА ЗЕМЛЕПОЛЬЗОВАНИЯ 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«ГОРОДЕНСКИЙ СЕЛЬСОВЕТ»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КУРСКОЙ ОБЛАСТИ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 Курск 2016 г.</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ИП Крюкова М.Г. (свидетельство № 409463211200193 от 22 апреля 2009 г.)</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r w:rsidRPr="00834BDF">
        <w:rPr>
          <w:rFonts w:ascii="Tahoma" w:eastAsia="Times New Roman" w:hAnsi="Tahoma" w:cs="Tahoma"/>
          <w:color w:val="000000"/>
          <w:sz w:val="14"/>
          <w:szCs w:val="14"/>
          <w:u w:val="single"/>
          <w:lang w:eastAsia="ru-RU"/>
        </w:rPr>
        <w:t>305029 Курск, ул. К. Маркса, 59/а офис №16 (5 этаж) Тел. 8 910 318 0410, E-mail: </w:t>
      </w:r>
      <w:hyperlink r:id="rId6" w:history="1">
        <w:r w:rsidRPr="00834BDF">
          <w:rPr>
            <w:rFonts w:ascii="Tahoma" w:eastAsia="Times New Roman" w:hAnsi="Tahoma" w:cs="Tahoma"/>
            <w:color w:val="33A6E3"/>
            <w:sz w:val="14"/>
            <w:u w:val="single"/>
            <w:lang w:eastAsia="ru-RU"/>
          </w:rPr>
          <w:t>pg.grado@yandex.ru</w:t>
        </w:r>
      </w:hyperlink>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ПРОЕКТ ВНЕСЕНИЯ ИЗМЕНЕНИЙ 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ПРАВИЛА ЗЕМЛЕПОЛЬЗОВАНИЯ 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«ГОРОДЕНСКИЙ СЕЛЬСОВЕТ»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КУРСКОЙ ОБЛАСТИ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(проект разработан в соответствии с Договором № 13.3 от 30 сентября 2016 г.)</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ПОЯСНИТЕЛЬНАЯ ЗАПИСКА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 Курск 2016 г.</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СОДЕРЖАНИЕ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ЧАСТЬ ПЕРВАЯ..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ПОРЯДОК ПРИМЕНЕНИЯ ПРАВИЛ ЗЕМЛЕПОЛЬЗОВАНИЯ И ЗАСТРОЙКИ И ВНЕСЕНИЯ ИЗМЕНЕНИЙ В УКАЗАННЫЕ ПРАВИЛА..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1. Общие положения.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2. Положения о регулировании землепользования и застройки органом местного самоуправления.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4. Положения о подготовке документации по планировке территории органами местного самоуправления.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Глава 5. Положения о проведении публичных слушаний по вопросам землепользования и застройки.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6. Положения о регулировании иных вопросов землепользования и застройки.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7. Заключительные положения.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ЧАСТЬ ВТОРАЯ.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КАРТА (СХЕМА) ГРАДОСТРОИТЕЛЬНОГО ЗОНИРОВАНИЯ..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15. Схема градостроительного зонирования территории муниципального образования «Городенский сельсовет» Льговского района Курской области.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16. Схема границ зон с особыми условиями использования территории муниципального образования «Городенский сельсовет» Льговского района Курской области.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ЧАСТЬ ТРЕТЬЯ.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ГРАДОСТРОИТЕЛЬНЫЕ РЕГЛАМЕНТЫ...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12. Градостроительные регламенты.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13. Градостроительные регламенты по территориальным зонам.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Глава 14. Ограничения использования земельных участков и объектов капитального строительства.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Приложение 1. 104</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Приложение 2. 109</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34BDF">
        <w:rPr>
          <w:rFonts w:ascii="Tahoma" w:eastAsia="Times New Roman" w:hAnsi="Tahoma" w:cs="Tahoma"/>
          <w:b/>
          <w:bCs/>
          <w:color w:val="000000"/>
          <w:kern w:val="36"/>
          <w:sz w:val="48"/>
          <w:szCs w:val="48"/>
          <w:lang w:eastAsia="ru-RU"/>
        </w:rPr>
        <w:t> </w:t>
      </w:r>
    </w:p>
    <w:p w:rsidR="00834BDF" w:rsidRPr="00834BDF" w:rsidRDefault="00834BDF" w:rsidP="00834B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34BDF">
        <w:rPr>
          <w:rFonts w:ascii="Tahoma" w:eastAsia="Times New Roman" w:hAnsi="Tahoma" w:cs="Tahoma"/>
          <w:b/>
          <w:bCs/>
          <w:color w:val="000000"/>
          <w:kern w:val="36"/>
          <w:sz w:val="48"/>
          <w:szCs w:val="48"/>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p>
    <w:p w:rsidR="00834BDF" w:rsidRPr="00834BDF" w:rsidRDefault="00834BDF" w:rsidP="00834B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34BDF">
        <w:rPr>
          <w:rFonts w:ascii="Tahoma" w:eastAsia="Times New Roman" w:hAnsi="Tahoma" w:cs="Tahoma"/>
          <w:b/>
          <w:bCs/>
          <w:color w:val="000000"/>
          <w:kern w:val="36"/>
          <w:sz w:val="48"/>
          <w:szCs w:val="48"/>
          <w:lang w:eastAsia="ru-RU"/>
        </w:rPr>
        <w:t>ЧАСТЬ ПЕРВАЯ</w:t>
      </w:r>
    </w:p>
    <w:p w:rsidR="00834BDF" w:rsidRPr="00834BDF" w:rsidRDefault="00834BDF" w:rsidP="00834B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34BDF">
        <w:rPr>
          <w:rFonts w:ascii="Tahoma" w:eastAsia="Times New Roman" w:hAnsi="Tahoma" w:cs="Tahoma"/>
          <w:b/>
          <w:bCs/>
          <w:color w:val="000000"/>
          <w:kern w:val="36"/>
          <w:sz w:val="48"/>
          <w:szCs w:val="48"/>
          <w:lang w:eastAsia="ru-RU"/>
        </w:rPr>
        <w:t>ПОРЯДОК ПРИМЕНЕНИЯ ПРАВИЛ ЗЕМЛЕПОЛЬЗОВАНИЯ И ЗАСТРОЙКИ</w:t>
      </w:r>
    </w:p>
    <w:p w:rsidR="00834BDF" w:rsidRPr="00834BDF" w:rsidRDefault="00834BDF" w:rsidP="00834BDF">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834BDF">
        <w:rPr>
          <w:rFonts w:ascii="Tahoma" w:eastAsia="Times New Roman" w:hAnsi="Tahoma" w:cs="Tahoma"/>
          <w:b/>
          <w:bCs/>
          <w:color w:val="000000"/>
          <w:kern w:val="36"/>
          <w:sz w:val="48"/>
          <w:szCs w:val="48"/>
          <w:lang w:eastAsia="ru-RU"/>
        </w:rPr>
        <w:t>И ВНЕСЕНИЯ ИЗМЕНЕНИЙ В УКАЗАННЫЕ ПРАВИЛА</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1.  Общие положения.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1.1. </w:t>
      </w:r>
      <w:r w:rsidRPr="00834BDF">
        <w:rPr>
          <w:rFonts w:ascii="Tahoma" w:eastAsia="Times New Roman" w:hAnsi="Tahoma" w:cs="Tahoma"/>
          <w:b/>
          <w:bCs/>
          <w:color w:val="000000"/>
          <w:sz w:val="14"/>
          <w:lang w:eastAsia="ru-RU"/>
        </w:rPr>
        <w:t> Основные определения и термины, используемые в настоящих Правилах.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1.1.1. В настоящих Правилах нижеприведенные термины используются в следующем значении: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акт приемки</w:t>
      </w:r>
      <w:r w:rsidRPr="00834BDF">
        <w:rPr>
          <w:rFonts w:ascii="Tahoma" w:eastAsia="Times New Roman" w:hAnsi="Tahoma" w:cs="Tahoma"/>
          <w:color w:val="000000"/>
          <w:sz w:val="14"/>
          <w:szCs w:val="14"/>
          <w:lang w:eastAsia="ru-RU"/>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автостоянка открытого типа</w:t>
      </w:r>
      <w:r w:rsidRPr="00834BDF">
        <w:rPr>
          <w:rFonts w:ascii="Tahoma" w:eastAsia="Times New Roman" w:hAnsi="Tahoma" w:cs="Tahoma"/>
          <w:color w:val="000000"/>
          <w:sz w:val="14"/>
          <w:szCs w:val="14"/>
          <w:lang w:eastAsia="ru-RU"/>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арендатор земельного участка</w:t>
      </w:r>
      <w:r w:rsidRPr="00834BDF">
        <w:rPr>
          <w:rFonts w:ascii="Tahoma" w:eastAsia="Times New Roman" w:hAnsi="Tahoma" w:cs="Tahoma"/>
          <w:color w:val="000000"/>
          <w:sz w:val="14"/>
          <w:szCs w:val="14"/>
          <w:lang w:eastAsia="ru-RU"/>
        </w:rPr>
        <w:t> - лицо, владеющее и пользующееся земельным участком по договору аренды, договору субаренды;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благоустройство территории муниципального образования</w:t>
      </w:r>
      <w:r w:rsidRPr="00834BDF">
        <w:rPr>
          <w:rFonts w:ascii="Tahoma" w:eastAsia="Times New Roman" w:hAnsi="Tahoma" w:cs="Tahoma"/>
          <w:color w:val="000000"/>
          <w:sz w:val="14"/>
          <w:szCs w:val="14"/>
          <w:lang w:eastAsia="ru-RU"/>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владелец земельного участка, объекта капитального строительства</w:t>
      </w:r>
      <w:r w:rsidRPr="00834BDF">
        <w:rPr>
          <w:rFonts w:ascii="Tahoma" w:eastAsia="Times New Roman" w:hAnsi="Tahoma" w:cs="Tahoma"/>
          <w:color w:val="000000"/>
          <w:sz w:val="14"/>
          <w:szCs w:val="14"/>
          <w:lang w:eastAsia="ru-RU"/>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временный объект</w:t>
      </w:r>
      <w:r w:rsidRPr="00834BDF">
        <w:rPr>
          <w:rFonts w:ascii="Tahoma" w:eastAsia="Times New Roman" w:hAnsi="Tahoma" w:cs="Tahoma"/>
          <w:color w:val="000000"/>
          <w:sz w:val="14"/>
          <w:szCs w:val="14"/>
          <w:lang w:eastAsia="ru-RU"/>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временные здания и сооружения для нужд строительного процесса</w:t>
      </w:r>
      <w:r w:rsidRPr="00834BDF">
        <w:rPr>
          <w:rFonts w:ascii="Tahoma" w:eastAsia="Times New Roman" w:hAnsi="Tahoma" w:cs="Tahoma"/>
          <w:color w:val="000000"/>
          <w:sz w:val="14"/>
          <w:szCs w:val="14"/>
          <w:lang w:eastAsia="ru-RU"/>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временные постройки и сооружения</w:t>
      </w:r>
      <w:r w:rsidRPr="00834BDF">
        <w:rPr>
          <w:rFonts w:ascii="Tahoma" w:eastAsia="Times New Roman" w:hAnsi="Tahoma" w:cs="Tahoma"/>
          <w:color w:val="000000"/>
          <w:sz w:val="14"/>
          <w:szCs w:val="14"/>
          <w:lang w:eastAsia="ru-RU"/>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разрешенного использования</w:t>
      </w:r>
      <w:r w:rsidRPr="00834BDF">
        <w:rPr>
          <w:rFonts w:ascii="Tahoma" w:eastAsia="Times New Roman" w:hAnsi="Tahoma" w:cs="Tahoma"/>
          <w:color w:val="000000"/>
          <w:sz w:val="14"/>
          <w:szCs w:val="14"/>
          <w:lang w:eastAsia="ru-RU"/>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высота здания по фасадной линии застройки</w:t>
      </w:r>
      <w:r w:rsidRPr="00834BDF">
        <w:rPr>
          <w:rFonts w:ascii="Tahoma" w:eastAsia="Times New Roman" w:hAnsi="Tahoma" w:cs="Tahoma"/>
          <w:color w:val="000000"/>
          <w:sz w:val="14"/>
          <w:szCs w:val="14"/>
          <w:lang w:eastAsia="ru-RU"/>
        </w:rPr>
        <w:t> - расстояние по вертикали от отмостки до наивысшей отметки фасадной стены, т.е. стены, расположенной со стороны лицевой границы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высота здания, строения, сооружения</w:t>
      </w:r>
      <w:r w:rsidRPr="00834BDF">
        <w:rPr>
          <w:rFonts w:ascii="Tahoma" w:eastAsia="Times New Roman" w:hAnsi="Tahoma" w:cs="Tahoma"/>
          <w:color w:val="000000"/>
          <w:sz w:val="14"/>
          <w:szCs w:val="14"/>
          <w:lang w:eastAsia="ru-RU"/>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градостроительная деятельность</w:t>
      </w:r>
      <w:r w:rsidRPr="00834BDF">
        <w:rPr>
          <w:rFonts w:ascii="Tahoma" w:eastAsia="Times New Roman" w:hAnsi="Tahoma" w:cs="Tahoma"/>
          <w:color w:val="000000"/>
          <w:sz w:val="14"/>
          <w:szCs w:val="14"/>
          <w:lang w:eastAsia="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градостроительная документация</w:t>
      </w:r>
      <w:r w:rsidRPr="00834BDF">
        <w:rPr>
          <w:rFonts w:ascii="Tahoma" w:eastAsia="Times New Roman" w:hAnsi="Tahoma" w:cs="Tahoma"/>
          <w:color w:val="000000"/>
          <w:sz w:val="14"/>
          <w:szCs w:val="14"/>
          <w:lang w:eastAsia="ru-RU"/>
        </w:rPr>
        <w:t> – проекты планировки территории, проекты межевания территории и градостроительные планы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lastRenderedPageBreak/>
        <w:t>градостроительный план земельного участка</w:t>
      </w:r>
      <w:r w:rsidRPr="00834BDF">
        <w:rPr>
          <w:rFonts w:ascii="Tahoma" w:eastAsia="Times New Roman" w:hAnsi="Tahoma" w:cs="Tahoma"/>
          <w:color w:val="000000"/>
          <w:sz w:val="14"/>
          <w:szCs w:val="14"/>
          <w:lang w:eastAsia="ru-RU"/>
        </w:rPr>
        <w:t> </w:t>
      </w:r>
      <w:r w:rsidRPr="00834BDF">
        <w:rPr>
          <w:rFonts w:ascii="Tahoma" w:eastAsia="Times New Roman" w:hAnsi="Tahoma" w:cs="Tahoma"/>
          <w:i/>
          <w:iCs/>
          <w:color w:val="000000"/>
          <w:sz w:val="14"/>
          <w:lang w:eastAsia="ru-RU"/>
        </w:rPr>
        <w:t>– </w:t>
      </w:r>
      <w:r w:rsidRPr="00834BDF">
        <w:rPr>
          <w:rFonts w:ascii="Tahoma" w:eastAsia="Times New Roman" w:hAnsi="Tahoma" w:cs="Tahoma"/>
          <w:color w:val="000000"/>
          <w:sz w:val="14"/>
          <w:szCs w:val="14"/>
          <w:lang w:eastAsia="ru-RU"/>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градостроительный регламент</w:t>
      </w:r>
      <w:r w:rsidRPr="00834BDF">
        <w:rPr>
          <w:rFonts w:ascii="Tahoma" w:eastAsia="Times New Roman" w:hAnsi="Tahoma" w:cs="Tahoma"/>
          <w:color w:val="000000"/>
          <w:sz w:val="14"/>
          <w:szCs w:val="14"/>
          <w:lang w:eastAsia="ru-RU"/>
        </w:rPr>
        <w:t> – устанавливаемые ПЗЗ землепользования и застройки виды разрешенного использования земельных участков в пределах границ соответствующей территориальной зоны,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градостроительное зонирование</w:t>
      </w:r>
      <w:r w:rsidRPr="00834BDF">
        <w:rPr>
          <w:rFonts w:ascii="Tahoma" w:eastAsia="Times New Roman" w:hAnsi="Tahoma" w:cs="Tahoma"/>
          <w:color w:val="000000"/>
          <w:sz w:val="14"/>
          <w:szCs w:val="14"/>
          <w:lang w:eastAsia="ru-RU"/>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градостроительные изменения</w:t>
      </w:r>
      <w:r w:rsidRPr="00834BDF">
        <w:rPr>
          <w:rFonts w:ascii="Tahoma" w:eastAsia="Times New Roman" w:hAnsi="Tahoma" w:cs="Tahoma"/>
          <w:color w:val="000000"/>
          <w:sz w:val="14"/>
          <w:szCs w:val="14"/>
          <w:lang w:eastAsia="ru-RU"/>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градостроительные изменения недвижимости</w:t>
      </w:r>
      <w:r w:rsidRPr="00834BDF">
        <w:rPr>
          <w:rFonts w:ascii="Tahoma" w:eastAsia="Times New Roman" w:hAnsi="Tahoma" w:cs="Tahoma"/>
          <w:color w:val="000000"/>
          <w:sz w:val="14"/>
          <w:szCs w:val="14"/>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заказчик</w:t>
      </w:r>
      <w:r w:rsidRPr="00834BDF">
        <w:rPr>
          <w:rFonts w:ascii="Tahoma" w:eastAsia="Times New Roman" w:hAnsi="Tahoma" w:cs="Tahoma"/>
          <w:color w:val="000000"/>
          <w:sz w:val="14"/>
          <w:szCs w:val="14"/>
          <w:lang w:eastAsia="ru-RU"/>
        </w:rPr>
        <w:t>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застройщик</w:t>
      </w:r>
      <w:r w:rsidRPr="00834BDF">
        <w:rPr>
          <w:rFonts w:ascii="Tahoma" w:eastAsia="Times New Roman" w:hAnsi="Tahoma" w:cs="Tahoma"/>
          <w:color w:val="000000"/>
          <w:sz w:val="14"/>
          <w:szCs w:val="14"/>
          <w:lang w:eastAsia="ru-RU"/>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земельный участок</w:t>
      </w:r>
      <w:r w:rsidRPr="00834BDF">
        <w:rPr>
          <w:rFonts w:ascii="Tahoma" w:eastAsia="Times New Roman" w:hAnsi="Tahoma" w:cs="Tahoma"/>
          <w:color w:val="000000"/>
          <w:sz w:val="14"/>
          <w:szCs w:val="14"/>
          <w:lang w:eastAsia="ru-RU"/>
        </w:rPr>
        <w:t> – часть поверхности земли (в т.ч. почвенный слой), границы которой описаны и удостоверены в установленном порядке;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зона (район) застройки</w:t>
      </w:r>
      <w:r w:rsidRPr="00834BDF">
        <w:rPr>
          <w:rFonts w:ascii="Tahoma" w:eastAsia="Times New Roman" w:hAnsi="Tahoma" w:cs="Tahoma"/>
          <w:color w:val="000000"/>
          <w:sz w:val="14"/>
          <w:szCs w:val="14"/>
          <w:lang w:eastAsia="ru-RU"/>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зоны застройки блокированными жилыми домами</w:t>
      </w:r>
      <w:r w:rsidRPr="00834BDF">
        <w:rPr>
          <w:rFonts w:ascii="Tahoma" w:eastAsia="Times New Roman" w:hAnsi="Tahoma" w:cs="Tahoma"/>
          <w:color w:val="000000"/>
          <w:sz w:val="14"/>
          <w:szCs w:val="14"/>
          <w:lang w:eastAsia="ru-RU"/>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зоны с особыми условиями использования территорий</w:t>
      </w:r>
      <w:r w:rsidRPr="00834BDF">
        <w:rPr>
          <w:rFonts w:ascii="Tahoma" w:eastAsia="Times New Roman" w:hAnsi="Tahoma" w:cs="Tahoma"/>
          <w:color w:val="000000"/>
          <w:sz w:val="14"/>
          <w:szCs w:val="14"/>
          <w:lang w:eastAsia="ru-RU"/>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инвесторы</w:t>
      </w:r>
      <w:r w:rsidRPr="00834BDF">
        <w:rPr>
          <w:rFonts w:ascii="Tahoma" w:eastAsia="Times New Roman" w:hAnsi="Tahoma" w:cs="Tahoma"/>
          <w:color w:val="000000"/>
          <w:sz w:val="14"/>
          <w:szCs w:val="14"/>
          <w:lang w:eastAsia="ru-RU"/>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индивидуальное жилищное строительство</w:t>
      </w:r>
      <w:r w:rsidRPr="00834BDF">
        <w:rPr>
          <w:rFonts w:ascii="Tahoma" w:eastAsia="Times New Roman" w:hAnsi="Tahoma" w:cs="Tahoma"/>
          <w:color w:val="000000"/>
          <w:sz w:val="14"/>
          <w:szCs w:val="14"/>
          <w:lang w:eastAsia="ru-RU"/>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индивидуальный жилой дом</w:t>
      </w:r>
      <w:r w:rsidRPr="00834BDF">
        <w:rPr>
          <w:rFonts w:ascii="Tahoma" w:eastAsia="Times New Roman" w:hAnsi="Tahoma" w:cs="Tahoma"/>
          <w:color w:val="000000"/>
          <w:sz w:val="14"/>
          <w:szCs w:val="14"/>
          <w:lang w:eastAsia="ru-RU"/>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индивидуальные застройщики (физические лица)</w:t>
      </w:r>
      <w:r w:rsidRPr="00834BDF">
        <w:rPr>
          <w:rFonts w:ascii="Tahoma" w:eastAsia="Times New Roman" w:hAnsi="Tahoma" w:cs="Tahoma"/>
          <w:color w:val="000000"/>
          <w:sz w:val="14"/>
          <w:szCs w:val="14"/>
          <w:lang w:eastAsia="ru-RU"/>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изменение объектов недвижимости</w:t>
      </w:r>
      <w:r w:rsidRPr="00834BDF">
        <w:rPr>
          <w:rFonts w:ascii="Tahoma" w:eastAsia="Times New Roman" w:hAnsi="Tahoma" w:cs="Tahoma"/>
          <w:color w:val="000000"/>
          <w:sz w:val="14"/>
          <w:szCs w:val="14"/>
          <w:lang w:eastAsia="ru-RU"/>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инженерная, транспортная и социальная инфраструктуры</w:t>
      </w:r>
      <w:r w:rsidRPr="00834BDF">
        <w:rPr>
          <w:rFonts w:ascii="Tahoma" w:eastAsia="Times New Roman" w:hAnsi="Tahoma" w:cs="Tahoma"/>
          <w:color w:val="000000"/>
          <w:sz w:val="14"/>
          <w:szCs w:val="14"/>
          <w:lang w:eastAsia="ru-RU"/>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«Городенский сельсовет» Льговского района Курской области, далее (муниципального образования «Городенский сельсовет»);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квартал (микрорайон) </w:t>
      </w:r>
      <w:r w:rsidRPr="00834BDF">
        <w:rPr>
          <w:rFonts w:ascii="Tahoma" w:eastAsia="Times New Roman" w:hAnsi="Tahoma" w:cs="Tahoma"/>
          <w:color w:val="000000"/>
          <w:sz w:val="14"/>
          <w:szCs w:val="14"/>
          <w:lang w:eastAsia="ru-RU"/>
        </w:rPr>
        <w:t>- основной планировочный элемент жилой застройки в структуре муниципального образования «Городенский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комиссия по подготовке проекта Правил землепользования и застройки (далее - Комиссия) </w:t>
      </w:r>
      <w:r w:rsidRPr="00834BDF">
        <w:rPr>
          <w:rFonts w:ascii="Tahoma" w:eastAsia="Times New Roman" w:hAnsi="Tahoma" w:cs="Tahoma"/>
          <w:color w:val="000000"/>
          <w:sz w:val="14"/>
          <w:szCs w:val="14"/>
          <w:lang w:eastAsia="ru-RU"/>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комиссия по проведению публичных слушаний по вопросам градостроительной деятельности муниципального образования «Городенский сельсовет»</w:t>
      </w:r>
      <w:r w:rsidRPr="00834BDF">
        <w:rPr>
          <w:rFonts w:ascii="Tahoma" w:eastAsia="Times New Roman" w:hAnsi="Tahoma" w:cs="Tahoma"/>
          <w:color w:val="000000"/>
          <w:sz w:val="14"/>
          <w:szCs w:val="14"/>
          <w:lang w:eastAsia="ru-RU"/>
        </w:rPr>
        <w:t>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консервация объекта</w:t>
      </w:r>
      <w:r w:rsidRPr="00834BDF">
        <w:rPr>
          <w:rFonts w:ascii="Tahoma" w:eastAsia="Times New Roman" w:hAnsi="Tahoma" w:cs="Tahoma"/>
          <w:color w:val="000000"/>
          <w:sz w:val="14"/>
          <w:szCs w:val="14"/>
          <w:lang w:eastAsia="ru-RU"/>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коэффициент застройки (Кз)</w:t>
      </w:r>
      <w:r w:rsidRPr="00834BDF">
        <w:rPr>
          <w:rFonts w:ascii="Tahoma" w:eastAsia="Times New Roman" w:hAnsi="Tahoma" w:cs="Tahoma"/>
          <w:color w:val="000000"/>
          <w:sz w:val="14"/>
          <w:szCs w:val="14"/>
          <w:lang w:eastAsia="ru-RU"/>
        </w:rPr>
        <w:t> – отношение территории земельного участка, которая может быть занята зданиями, ко всей площади участка (в процентах);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коэффициент плотности застройки (Кпз)</w:t>
      </w:r>
      <w:r w:rsidRPr="00834BDF">
        <w:rPr>
          <w:rFonts w:ascii="Tahoma" w:eastAsia="Times New Roman" w:hAnsi="Tahoma" w:cs="Tahoma"/>
          <w:color w:val="000000"/>
          <w:sz w:val="14"/>
          <w:szCs w:val="14"/>
          <w:lang w:eastAsia="ru-RU"/>
        </w:rPr>
        <w:t> – отношение площади всех этажей зданий и сооружений к площади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коэффициент использования территории (КИТ)</w:t>
      </w:r>
      <w:r w:rsidRPr="00834BDF">
        <w:rPr>
          <w:rFonts w:ascii="Tahoma" w:eastAsia="Times New Roman" w:hAnsi="Tahoma" w:cs="Tahoma"/>
          <w:color w:val="000000"/>
          <w:sz w:val="14"/>
          <w:szCs w:val="14"/>
          <w:lang w:eastAsia="ru-RU"/>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коэффициент озеленения</w:t>
      </w:r>
      <w:r w:rsidRPr="00834BDF">
        <w:rPr>
          <w:rFonts w:ascii="Tahoma" w:eastAsia="Times New Roman" w:hAnsi="Tahoma" w:cs="Tahoma"/>
          <w:color w:val="000000"/>
          <w:sz w:val="14"/>
          <w:szCs w:val="14"/>
          <w:lang w:eastAsia="ru-RU"/>
        </w:rPr>
        <w:t> - отношение площади зеленых насаждений (сохраняемых и искусственно высаженных) к площади всего земельного участка в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коэффициент плотности застройки - отношение площади всех этажей зданий и сооружений к площади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красные линии</w:t>
      </w:r>
      <w:r w:rsidRPr="00834BDF">
        <w:rPr>
          <w:rFonts w:ascii="Tahoma" w:eastAsia="Times New Roman" w:hAnsi="Tahoma" w:cs="Tahoma"/>
          <w:color w:val="000000"/>
          <w:sz w:val="14"/>
          <w:szCs w:val="14"/>
          <w:lang w:eastAsia="ru-RU"/>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линейные объекты - </w:t>
      </w:r>
      <w:r w:rsidRPr="00834BDF">
        <w:rPr>
          <w:rFonts w:ascii="Tahoma" w:eastAsia="Times New Roman" w:hAnsi="Tahoma" w:cs="Tahoma"/>
          <w:color w:val="000000"/>
          <w:sz w:val="14"/>
          <w:szCs w:val="1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линии регулирования застройки</w:t>
      </w:r>
      <w:r w:rsidRPr="00834BDF">
        <w:rPr>
          <w:rFonts w:ascii="Tahoma" w:eastAsia="Times New Roman" w:hAnsi="Tahoma" w:cs="Tahoma"/>
          <w:color w:val="000000"/>
          <w:sz w:val="14"/>
          <w:szCs w:val="14"/>
          <w:lang w:eastAsia="ru-RU"/>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лицевая граница участка</w:t>
      </w:r>
      <w:r w:rsidRPr="00834BDF">
        <w:rPr>
          <w:rFonts w:ascii="Tahoma" w:eastAsia="Times New Roman" w:hAnsi="Tahoma" w:cs="Tahoma"/>
          <w:color w:val="000000"/>
          <w:sz w:val="14"/>
          <w:szCs w:val="14"/>
          <w:lang w:eastAsia="ru-RU"/>
        </w:rPr>
        <w:t> - граница участка, примыкающая к улице, на которую ориентирован главный фасад здания;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lastRenderedPageBreak/>
        <w:t>межевание объекта землеустройства</w:t>
      </w:r>
      <w:r w:rsidRPr="00834BDF">
        <w:rPr>
          <w:rFonts w:ascii="Tahoma" w:eastAsia="Times New Roman" w:hAnsi="Tahoma" w:cs="Tahoma"/>
          <w:color w:val="000000"/>
          <w:sz w:val="14"/>
          <w:szCs w:val="14"/>
          <w:lang w:eastAsia="ru-RU"/>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минимальные площадь и размеры земельных участков </w:t>
      </w:r>
      <w:r w:rsidRPr="00834BDF">
        <w:rPr>
          <w:rFonts w:ascii="Tahoma" w:eastAsia="Times New Roman" w:hAnsi="Tahoma" w:cs="Tahoma"/>
          <w:color w:val="000000"/>
          <w:sz w:val="14"/>
          <w:szCs w:val="14"/>
          <w:lang w:eastAsia="ru-RU"/>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многоквартирный жилой дом</w:t>
      </w:r>
      <w:r w:rsidRPr="00834BDF">
        <w:rPr>
          <w:rFonts w:ascii="Tahoma" w:eastAsia="Times New Roman" w:hAnsi="Tahoma" w:cs="Tahoma"/>
          <w:color w:val="000000"/>
          <w:sz w:val="14"/>
          <w:szCs w:val="14"/>
          <w:lang w:eastAsia="ru-RU"/>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специального назначения на использование и застройку территории</w:t>
      </w:r>
      <w:r w:rsidRPr="00834BDF">
        <w:rPr>
          <w:rFonts w:ascii="Tahoma" w:eastAsia="Times New Roman" w:hAnsi="Tahoma" w:cs="Tahoma"/>
          <w:color w:val="000000"/>
          <w:sz w:val="14"/>
          <w:szCs w:val="14"/>
          <w:lang w:eastAsia="ru-RU"/>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«Городенский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834BDF">
        <w:rPr>
          <w:rFonts w:ascii="Tahoma" w:eastAsia="Times New Roman" w:hAnsi="Tahoma" w:cs="Tahoma"/>
          <w:color w:val="000000"/>
          <w:sz w:val="14"/>
          <w:szCs w:val="14"/>
          <w:lang w:eastAsia="ru-RU"/>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отступ здания, сооружения (от границы участка) </w:t>
      </w:r>
      <w:r w:rsidRPr="00834BDF">
        <w:rPr>
          <w:rFonts w:ascii="Tahoma" w:eastAsia="Times New Roman" w:hAnsi="Tahoma" w:cs="Tahoma"/>
          <w:color w:val="000000"/>
          <w:sz w:val="14"/>
          <w:szCs w:val="14"/>
          <w:lang w:eastAsia="ru-RU"/>
        </w:rPr>
        <w:t>- расстояние между границей участка и стеной здания;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объект культурного наследия - </w:t>
      </w:r>
      <w:r w:rsidRPr="00834BDF">
        <w:rPr>
          <w:rFonts w:ascii="Tahoma" w:eastAsia="Times New Roman" w:hAnsi="Tahoma" w:cs="Tahoma"/>
          <w:color w:val="000000"/>
          <w:sz w:val="14"/>
          <w:szCs w:val="14"/>
          <w:lang w:eastAsia="ru-RU"/>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перепланировка</w:t>
      </w:r>
      <w:r w:rsidRPr="00834BDF">
        <w:rPr>
          <w:rFonts w:ascii="Tahoma" w:eastAsia="Times New Roman" w:hAnsi="Tahoma" w:cs="Tahoma"/>
          <w:color w:val="000000"/>
          <w:sz w:val="14"/>
          <w:szCs w:val="14"/>
          <w:lang w:eastAsia="ru-RU"/>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площадь земельного участка </w:t>
      </w:r>
      <w:r w:rsidRPr="00834BDF">
        <w:rPr>
          <w:rFonts w:ascii="Tahoma" w:eastAsia="Times New Roman" w:hAnsi="Tahoma" w:cs="Tahoma"/>
          <w:color w:val="000000"/>
          <w:sz w:val="14"/>
          <w:szCs w:val="14"/>
          <w:lang w:eastAsia="ru-RU"/>
        </w:rPr>
        <w:t>- площадь территории горизонтальной проекции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правообладатели земельных участков, объектов капитального строительства</w:t>
      </w:r>
      <w:r w:rsidRPr="00834BDF">
        <w:rPr>
          <w:rFonts w:ascii="Tahoma" w:eastAsia="Times New Roman" w:hAnsi="Tahoma" w:cs="Tahoma"/>
          <w:color w:val="000000"/>
          <w:sz w:val="14"/>
          <w:szCs w:val="14"/>
          <w:lang w:eastAsia="ru-RU"/>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34BDF">
        <w:rPr>
          <w:rFonts w:ascii="Tahoma" w:eastAsia="Times New Roman" w:hAnsi="Tahoma" w:cs="Tahoma"/>
          <w:color w:val="000000"/>
          <w:sz w:val="14"/>
          <w:szCs w:val="14"/>
          <w:lang w:eastAsia="ru-RU"/>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придомовой участок – </w:t>
      </w:r>
      <w:r w:rsidRPr="00834BDF">
        <w:rPr>
          <w:rFonts w:ascii="Tahoma" w:eastAsia="Times New Roman" w:hAnsi="Tahoma" w:cs="Tahoma"/>
          <w:color w:val="000000"/>
          <w:sz w:val="14"/>
          <w:szCs w:val="14"/>
          <w:lang w:eastAsia="ru-RU"/>
        </w:rPr>
        <w:t>земельный участок, примыкающий к дому (квартире) с непосредственным выходом на него;</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разрешение на отклонение от предельных параметров разрешенного строительства, реконструкции объектов капитального строительства</w:t>
      </w:r>
      <w:r w:rsidRPr="00834BDF">
        <w:rPr>
          <w:rFonts w:ascii="Tahoma" w:eastAsia="Times New Roman" w:hAnsi="Tahoma" w:cs="Tahoma"/>
          <w:color w:val="000000"/>
          <w:sz w:val="14"/>
          <w:szCs w:val="14"/>
          <w:lang w:eastAsia="ru-RU"/>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разрешение на условно разрешенный вид использования</w:t>
      </w:r>
      <w:r w:rsidRPr="00834BDF">
        <w:rPr>
          <w:rFonts w:ascii="Tahoma" w:eastAsia="Times New Roman" w:hAnsi="Tahoma" w:cs="Tahoma"/>
          <w:color w:val="000000"/>
          <w:sz w:val="14"/>
          <w:szCs w:val="14"/>
          <w:lang w:eastAsia="ru-RU"/>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район зонирования</w:t>
      </w:r>
      <w:r w:rsidRPr="00834BDF">
        <w:rPr>
          <w:rFonts w:ascii="Tahoma" w:eastAsia="Times New Roman" w:hAnsi="Tahoma" w:cs="Tahoma"/>
          <w:color w:val="000000"/>
          <w:sz w:val="14"/>
          <w:szCs w:val="14"/>
          <w:lang w:eastAsia="ru-RU"/>
        </w:rPr>
        <w:t> - территория в замкнутых границах, отнесенная Правилами землепользования и застройки Городенского сельсовета Льговского района к одной территориальной зоне;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строительные изменения недвижимости</w:t>
      </w:r>
      <w:r w:rsidRPr="00834BDF">
        <w:rPr>
          <w:rFonts w:ascii="Tahoma" w:eastAsia="Times New Roman" w:hAnsi="Tahoma" w:cs="Tahoma"/>
          <w:color w:val="000000"/>
          <w:sz w:val="14"/>
          <w:szCs w:val="14"/>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схема (план) зонирования территории</w:t>
      </w:r>
      <w:r w:rsidRPr="00834BDF">
        <w:rPr>
          <w:rFonts w:ascii="Tahoma" w:eastAsia="Times New Roman" w:hAnsi="Tahoma" w:cs="Tahoma"/>
          <w:color w:val="000000"/>
          <w:sz w:val="14"/>
          <w:szCs w:val="14"/>
          <w:lang w:eastAsia="ru-RU"/>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834BDF">
        <w:rPr>
          <w:rFonts w:ascii="Tahoma" w:eastAsia="Times New Roman" w:hAnsi="Tahoma" w:cs="Tahoma"/>
          <w:color w:val="000000"/>
          <w:sz w:val="14"/>
          <w:szCs w:val="14"/>
          <w:lang w:eastAsia="ru-RU"/>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«Городенский сельсовет» в порядке, предусмотренном Правилами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формирование земельного участка</w:t>
      </w:r>
      <w:r w:rsidRPr="00834BDF">
        <w:rPr>
          <w:rFonts w:ascii="Tahoma" w:eastAsia="Times New Roman" w:hAnsi="Tahoma" w:cs="Tahoma"/>
          <w:color w:val="000000"/>
          <w:sz w:val="14"/>
          <w:szCs w:val="14"/>
          <w:lang w:eastAsia="ru-RU"/>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хозяйственные постройки</w:t>
      </w:r>
      <w:r w:rsidRPr="00834BDF">
        <w:rPr>
          <w:rFonts w:ascii="Tahoma" w:eastAsia="Times New Roman" w:hAnsi="Tahoma" w:cs="Tahoma"/>
          <w:color w:val="000000"/>
          <w:sz w:val="14"/>
          <w:szCs w:val="14"/>
          <w:lang w:eastAsia="ru-RU"/>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ширина участка по лицевой границе</w:t>
      </w:r>
      <w:r w:rsidRPr="00834BDF">
        <w:rPr>
          <w:rFonts w:ascii="Tahoma" w:eastAsia="Times New Roman" w:hAnsi="Tahoma" w:cs="Tahoma"/>
          <w:color w:val="000000"/>
          <w:sz w:val="14"/>
          <w:szCs w:val="14"/>
          <w:lang w:eastAsia="ru-RU"/>
        </w:rPr>
        <w:t> - расстояние между боковыми границами участка, измеренное по лицевой границе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этажность здания</w:t>
      </w:r>
      <w:r w:rsidRPr="00834BDF">
        <w:rPr>
          <w:rFonts w:ascii="Tahoma" w:eastAsia="Times New Roman" w:hAnsi="Tahoma" w:cs="Tahoma"/>
          <w:color w:val="000000"/>
          <w:sz w:val="14"/>
          <w:szCs w:val="14"/>
          <w:lang w:eastAsia="ru-RU"/>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этаж</w:t>
      </w:r>
      <w:r w:rsidRPr="00834BDF">
        <w:rPr>
          <w:rFonts w:ascii="Tahoma" w:eastAsia="Times New Roman" w:hAnsi="Tahoma" w:cs="Tahoma"/>
          <w:color w:val="000000"/>
          <w:sz w:val="14"/>
          <w:szCs w:val="14"/>
          <w:lang w:eastAsia="ru-RU"/>
        </w:rPr>
        <w:t> - пространство между поверхностями двух последовательно расположенных перекрытий в здании;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этаж надземный</w:t>
      </w:r>
      <w:r w:rsidRPr="00834BDF">
        <w:rPr>
          <w:rFonts w:ascii="Tahoma" w:eastAsia="Times New Roman" w:hAnsi="Tahoma" w:cs="Tahoma"/>
          <w:color w:val="000000"/>
          <w:sz w:val="14"/>
          <w:szCs w:val="14"/>
          <w:lang w:eastAsia="ru-RU"/>
        </w:rPr>
        <w:t> - этаж при отметке пола помещений не ниже планировочной отметки земли;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этаж первый</w:t>
      </w:r>
      <w:r w:rsidRPr="00834BDF">
        <w:rPr>
          <w:rFonts w:ascii="Tahoma" w:eastAsia="Times New Roman" w:hAnsi="Tahoma" w:cs="Tahoma"/>
          <w:color w:val="000000"/>
          <w:sz w:val="14"/>
          <w:szCs w:val="14"/>
          <w:lang w:eastAsia="ru-RU"/>
        </w:rPr>
        <w:t> - нижний надземный этаж дома;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этаж мансардный (мансарда)</w:t>
      </w:r>
      <w:r w:rsidRPr="00834BDF">
        <w:rPr>
          <w:rFonts w:ascii="Tahoma" w:eastAsia="Times New Roman" w:hAnsi="Tahoma" w:cs="Tahoma"/>
          <w:color w:val="000000"/>
          <w:sz w:val="14"/>
          <w:szCs w:val="14"/>
          <w:lang w:eastAsia="ru-RU"/>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этаж цокольный</w:t>
      </w:r>
      <w:r w:rsidRPr="00834BDF">
        <w:rPr>
          <w:rFonts w:ascii="Tahoma" w:eastAsia="Times New Roman" w:hAnsi="Tahoma" w:cs="Tahoma"/>
          <w:color w:val="000000"/>
          <w:sz w:val="14"/>
          <w:szCs w:val="14"/>
          <w:lang w:eastAsia="ru-RU"/>
        </w:rPr>
        <w:t> - этаж при отметке пола помещений ниже планировочной отметки земли на высоту не более половины высоты помещений;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этаж подвальный</w:t>
      </w:r>
      <w:r w:rsidRPr="00834BDF">
        <w:rPr>
          <w:rFonts w:ascii="Tahoma" w:eastAsia="Times New Roman" w:hAnsi="Tahoma" w:cs="Tahoma"/>
          <w:color w:val="000000"/>
          <w:sz w:val="14"/>
          <w:szCs w:val="14"/>
          <w:lang w:eastAsia="ru-RU"/>
        </w:rPr>
        <w:t> - этаж при отметке пола помещений ниже планировочной отметки земли более чем на половину высоты помещений;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этап строительства</w:t>
      </w:r>
      <w:r w:rsidRPr="00834BDF">
        <w:rPr>
          <w:rFonts w:ascii="Tahoma" w:eastAsia="Times New Roman" w:hAnsi="Tahoma" w:cs="Tahoma"/>
          <w:color w:val="000000"/>
          <w:sz w:val="14"/>
          <w:szCs w:val="14"/>
          <w:lang w:eastAsia="ru-RU"/>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элемент планировочной структуры</w:t>
      </w:r>
      <w:r w:rsidRPr="00834BDF">
        <w:rPr>
          <w:rFonts w:ascii="Tahoma" w:eastAsia="Times New Roman" w:hAnsi="Tahoma" w:cs="Tahoma"/>
          <w:color w:val="000000"/>
          <w:sz w:val="14"/>
          <w:szCs w:val="14"/>
          <w:lang w:eastAsia="ru-RU"/>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1.2. </w:t>
      </w:r>
      <w:r w:rsidRPr="00834BDF">
        <w:rPr>
          <w:rFonts w:ascii="Tahoma" w:eastAsia="Times New Roman" w:hAnsi="Tahoma" w:cs="Tahoma"/>
          <w:b/>
          <w:bCs/>
          <w:color w:val="000000"/>
          <w:sz w:val="14"/>
          <w:lang w:eastAsia="ru-RU"/>
        </w:rPr>
        <w:t> Основания и цели введения Правил землепользования и застройки муниципального образования «Городенский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1.2.1. Правила землепользования и застройки муниципального образования «Городенский сельсовет» Льговского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w:t>
      </w:r>
      <w:r w:rsidRPr="00834BDF">
        <w:rPr>
          <w:rFonts w:ascii="Tahoma" w:eastAsia="Times New Roman" w:hAnsi="Tahoma" w:cs="Tahoma"/>
          <w:color w:val="000000"/>
          <w:sz w:val="14"/>
          <w:szCs w:val="14"/>
          <w:lang w:eastAsia="ru-RU"/>
        </w:rPr>
        <w:lastRenderedPageBreak/>
        <w:t>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«Городенский сельсовет» Суджансского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«Городенский сельсовет» Льговского района, охраны культурного наследия, окружающей среды и рационального использования природных ресурсов.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«Городенский сельсовет» Льговского района, устанавливают порядок правового регулирования и развития, использования и организации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1.2.2. Правила землепользования и застройки Городенского сельсовета Льговского района  разрабатываются в следующих целях: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Разработка Правил землепользования и застройки территории Городенского сельсовета Льговского района  Курской области, осуществлялась с соблюдением следующих основных принципов: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преемственность и развития во вновь разрабатываемой документации по зонированию ранее принятых предложений о зонировании территории сельсовета;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Правила землепользования и застройки территории Городенского сельсовета Льговского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«Городенский сельсовет»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Принимались также во внимание недавно разработанные для Курской области Региональные нормативы градостроительного планирования.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1.2.6. Застройщики при осуществлении градостроительной деятельности обязаны: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соблюдать настоящие Правила и иные принимаемые в соответствии с ними нормативно-правовые документы;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приступать к строительству (реконструкции) без получения в установленном порядке разрешения на строительство;</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допускать самовольного отступления от утверждённой проектной документации.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о порядке регулирования землепользования и застройки органами местного самоуправления Городенского сельсовета Льговского района  на основе градостроительного зонирования;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«Городенский сельсовет» Льговского района физическими и юридическими лицами;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о порядке подготовки документации по планировке территории Администрацией Городенского сельсовета Льговского района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о порядке проведения публичных слушаний по вопросам землепользования и застройки муниципального образования «Городенский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о внесении изменений в Правила землепользования и застройки муниципального образования «Городенский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                 о регулировании иных вопросов землепользования и застройки муниципального образования «Городенский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1.3. </w:t>
      </w:r>
      <w:r w:rsidRPr="00834BDF">
        <w:rPr>
          <w:rFonts w:ascii="Tahoma" w:eastAsia="Times New Roman" w:hAnsi="Tahoma" w:cs="Tahoma"/>
          <w:b/>
          <w:bCs/>
          <w:color w:val="000000"/>
          <w:sz w:val="14"/>
          <w:lang w:eastAsia="ru-RU"/>
        </w:rPr>
        <w:t> Порядок использования и застройки территории муниципального образования «Городенский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1.3.1. Порядок использования территории муниципального образования «Городенский сельсовет» Льговского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«Городенский сельсовет» Льговского района Курской области (часть вторая Правил). В соответствии с ним территории муниципального образования «Городенский сельсовет» Льговского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1.3.2. Порядок использования и застройки территории, установленный настоящими Правилами, применяется:</w:t>
      </w:r>
    </w:p>
    <w:p w:rsidR="00834BDF" w:rsidRPr="00834BDF" w:rsidRDefault="00834BDF" w:rsidP="00834BDF">
      <w:pPr>
        <w:numPr>
          <w:ilvl w:val="0"/>
          <w:numId w:val="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«Городенский сельсовет» Льговского района, подготавливаемых в порядке, установленном в части первой настоящих Правил;</w:t>
      </w:r>
    </w:p>
    <w:p w:rsidR="00834BDF" w:rsidRPr="00834BDF" w:rsidRDefault="00834BDF" w:rsidP="00834BDF">
      <w:pPr>
        <w:numPr>
          <w:ilvl w:val="0"/>
          <w:numId w:val="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834BDF" w:rsidRPr="00834BDF" w:rsidRDefault="00834BDF" w:rsidP="00834BDF">
      <w:pPr>
        <w:numPr>
          <w:ilvl w:val="0"/>
          <w:numId w:val="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834BDF" w:rsidRPr="00834BDF" w:rsidRDefault="00834BDF" w:rsidP="00834BDF">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834BDF" w:rsidRPr="00834BDF" w:rsidRDefault="00834BDF" w:rsidP="00834BDF">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реставрацию зданий и сооружений;</w:t>
      </w:r>
    </w:p>
    <w:p w:rsidR="00834BDF" w:rsidRPr="00834BDF" w:rsidRDefault="00834BDF" w:rsidP="00834BDF">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текущий ремонт зданий и сооружений;</w:t>
      </w:r>
    </w:p>
    <w:p w:rsidR="00834BDF" w:rsidRPr="00834BDF" w:rsidRDefault="00834BDF" w:rsidP="00834BDF">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перепланировку;</w:t>
      </w:r>
    </w:p>
    <w:p w:rsidR="00834BDF" w:rsidRPr="00834BDF" w:rsidRDefault="00834BDF" w:rsidP="00834BDF">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установку (монтаж) временных зданий и сооружений, в том числе предназначенных для нужд строительного процесса;</w:t>
      </w:r>
    </w:p>
    <w:p w:rsidR="00834BDF" w:rsidRPr="00834BDF" w:rsidRDefault="00834BDF" w:rsidP="00834BDF">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внутренние отделочные работы и другие подобные изменения.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1.3.4. Соблюдение установленного настоящими Правилами порядка использования и застройки территории муниципального образования «Городенский сельсовет» Льговского района обеспечивается Администрацией Городенского сельсовета Льговского района :</w:t>
      </w:r>
    </w:p>
    <w:p w:rsidR="00834BDF" w:rsidRPr="00834BDF" w:rsidRDefault="00834BDF" w:rsidP="00834BDF">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отсутствии генерального плана или, в случае, когда разработка генерального плана маловероятна;</w:t>
      </w:r>
    </w:p>
    <w:p w:rsidR="00834BDF" w:rsidRPr="00834BDF" w:rsidRDefault="00834BDF" w:rsidP="00834BDF">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разработке и согласовании и утверждении различного рода градостроительной документации на территории сельсовета;</w:t>
      </w:r>
    </w:p>
    <w:p w:rsidR="00834BDF" w:rsidRPr="00834BDF" w:rsidRDefault="00834BDF" w:rsidP="00834BDF">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выдаче разрешений на условно разрешённый вид использования земельного участка, объекта капитального строительства;</w:t>
      </w:r>
    </w:p>
    <w:p w:rsidR="00834BDF" w:rsidRPr="00834BDF" w:rsidRDefault="00834BDF" w:rsidP="00834BDF">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834BDF" w:rsidRPr="00834BDF" w:rsidRDefault="00834BDF" w:rsidP="00834BDF">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выдаче разрешений на строительство и на ввод объектов в эксплуатацию;</w:t>
      </w:r>
    </w:p>
    <w:p w:rsidR="00834BDF" w:rsidRPr="00834BDF" w:rsidRDefault="00834BDF" w:rsidP="00834BDF">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осуществлении контроля за использованием объектов градостроительной деятельности в процессе их эксплуатации.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Городенского сельсовета Льговского района  в развитие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1.4. </w:t>
      </w:r>
      <w:r w:rsidRPr="00834BDF">
        <w:rPr>
          <w:rFonts w:ascii="Tahoma" w:eastAsia="Times New Roman" w:hAnsi="Tahoma" w:cs="Tahoma"/>
          <w:b/>
          <w:bCs/>
          <w:color w:val="000000"/>
          <w:sz w:val="14"/>
          <w:lang w:eastAsia="ru-RU"/>
        </w:rPr>
        <w:t> Градостроительное зонирование муниципального образования «Городенский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1.4.2. Схема, разработанная в составе утверждённых Правил землепользования и застройки территории муниципального образования «Городенский сельсовет» Льговского района, Курской области приобретает статус нормативного правового акта органов местного самоуправления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1.4.3. Границы территориальных зон устанавливаются с учётом: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определённых градостроительным кодексом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сложившейся планировки территории и существующего землепользования;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планируемых изменений границ земель различных категорий; (изменения в соответствии с ФЗ 41 от 20.03.2011 г).</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 предотвращение возможности причинения вреда объектам капитального строительства, расположенным на смежных земельных участках.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1.4.4. Границы территориальных зон установлены по:</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линиям магистралей, улиц, проездов, разделяющим транспортные потоки противоположных направлений;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границам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границам населённых пунктов в пределах муниципальных образований;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границам муниципальных образований;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естественным границам природных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 иным границам.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1.4.6. Зонирование произведено в следующей последовательности: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зонирование территории по функциональному назначению, являющееся базовым;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зонирование территории по характеру и степени освоенности;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остальным видам зонирования.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1.4.7. В соответствии с градостроительным зонированием муниципального образования «Городенский сельсовет» установлены территориальные зоны и зоны с особыми условиями использования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схема градостроительного зонирования территории муниципального образования «Городенский сельсовет» Льговского района Курской области в масштабе 1:25 000;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схема границ зон с особыми условиями использования территории муниципального образования «Городенский сельсовет» Льговского района Курской области масштабе 1:25 000.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границы предоставленных под строительство земельных участков, определённые документами на землепользование;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красные линии;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границы охранных зон, зафиксированные в утверждённой градостроительной документации;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поперечные профили улиц (при необходимости).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1.5. </w:t>
      </w:r>
      <w:r w:rsidRPr="00834BDF">
        <w:rPr>
          <w:rFonts w:ascii="Tahoma" w:eastAsia="Times New Roman" w:hAnsi="Tahoma" w:cs="Tahoma"/>
          <w:b/>
          <w:bCs/>
          <w:color w:val="000000"/>
          <w:sz w:val="14"/>
          <w:lang w:eastAsia="ru-RU"/>
        </w:rPr>
        <w:t> Состав градостроительных регламентов.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1.5.1. Градостроительные регламенты приведены в части III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834BDF" w:rsidRPr="00834BDF" w:rsidRDefault="00834BDF" w:rsidP="00834BDF">
      <w:pPr>
        <w:numPr>
          <w:ilvl w:val="0"/>
          <w:numId w:val="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34BDF" w:rsidRPr="00834BDF" w:rsidRDefault="00834BDF" w:rsidP="00834BDF">
      <w:pPr>
        <w:numPr>
          <w:ilvl w:val="0"/>
          <w:numId w:val="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834BDF" w:rsidRPr="00834BDF" w:rsidRDefault="00834BDF" w:rsidP="00834BDF">
      <w:pPr>
        <w:numPr>
          <w:ilvl w:val="0"/>
          <w:numId w:val="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предназначенные для размещения линейных объектов и (или) занятые линейными объектами; (изменения ФЗ от20.03. 2011 №41 к ГК);</w:t>
      </w:r>
    </w:p>
    <w:p w:rsidR="00834BDF" w:rsidRPr="00834BDF" w:rsidRDefault="00834BDF" w:rsidP="00834BDF">
      <w:pPr>
        <w:numPr>
          <w:ilvl w:val="0"/>
          <w:numId w:val="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предоставленных для добычи полезных ископаемых.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Данное право реализуется путём подачи правообладателем земельного участка или объекта капитального строительства заявления на имя главы Администрации муниципального образования, на рассмотрение, далее готовится проект решения согласно действующих правил землепользования и застройки и глава Администрации муниципального образования утверждает.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1.5.10. 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1.5.11.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размеры (в том числе площадь)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допустимые отступы зданий и сооружений от границ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предельные габариты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предельные коэффициенты использования поверхности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архитектурные требования к зданиям, строениям, сооружениям на территории особого градостроительного контроля и иные показатели.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1.6. </w:t>
      </w:r>
      <w:r w:rsidRPr="00834BDF">
        <w:rPr>
          <w:rFonts w:ascii="Tahoma" w:eastAsia="Times New Roman" w:hAnsi="Tahoma" w:cs="Tahoma"/>
          <w:b/>
          <w:bCs/>
          <w:color w:val="000000"/>
          <w:sz w:val="14"/>
          <w:lang w:eastAsia="ru-RU"/>
        </w:rPr>
        <w:t> Использование земельных участков и объектов капитального строительства, не соответствующих градостроительным регламентам.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Городенского сельсовета Льговского района может быть придан статус несоответствующих требованиям градостроительного регламента.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1.7. </w:t>
      </w:r>
      <w:r w:rsidRPr="00834BDF">
        <w:rPr>
          <w:rFonts w:ascii="Tahoma" w:eastAsia="Times New Roman" w:hAnsi="Tahoma" w:cs="Tahoma"/>
          <w:b/>
          <w:bCs/>
          <w:color w:val="000000"/>
          <w:sz w:val="14"/>
          <w:lang w:eastAsia="ru-RU"/>
        </w:rPr>
        <w:t> Открытость и доступность информации о землепользовании и застройке.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1.7.2. Администрация Городенского сельсовета Льговского района  обеспечивает возможность ознакомления с настоящими Правилами посредством:</w:t>
      </w:r>
    </w:p>
    <w:p w:rsidR="00834BDF" w:rsidRPr="00834BDF" w:rsidRDefault="00834BDF" w:rsidP="00834BDF">
      <w:pPr>
        <w:numPr>
          <w:ilvl w:val="0"/>
          <w:numId w:val="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публикации Правил, размещения на официальном сайте Администрации Городенского сельсовета Льговского (при наличии), а также на информационных стендах, установленных в общедоступных местах и в соответствии с Уставом муниципального образования;</w:t>
      </w:r>
    </w:p>
    <w:p w:rsidR="00834BDF" w:rsidRPr="00834BDF" w:rsidRDefault="00834BDF" w:rsidP="00834BDF">
      <w:pPr>
        <w:numPr>
          <w:ilvl w:val="0"/>
          <w:numId w:val="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Городенского сельсовета Льговского;</w:t>
      </w:r>
    </w:p>
    <w:p w:rsidR="00834BDF" w:rsidRPr="00834BDF" w:rsidRDefault="00834BDF" w:rsidP="00834BDF">
      <w:pPr>
        <w:numPr>
          <w:ilvl w:val="0"/>
          <w:numId w:val="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организации предоставления Администрацией Городенского сельсовета Льговского района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1.7.3. Граждане имеют право участвовать в принятии решений по вопросам землепользования и застройки в соответствии с законодательством.</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2.  Положения о регулировании землепользования и застройки органами местного самоуправления.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2.1. </w:t>
      </w:r>
      <w:r w:rsidRPr="00834BDF">
        <w:rPr>
          <w:rFonts w:ascii="Tahoma" w:eastAsia="Times New Roman" w:hAnsi="Tahoma" w:cs="Tahoma"/>
          <w:b/>
          <w:bCs/>
          <w:color w:val="000000"/>
          <w:sz w:val="14"/>
          <w:lang w:eastAsia="ru-RU"/>
        </w:rPr>
        <w:t> Органы местного самоуправления Городенского сельсовета Льговского района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 Органами местного самоуправления Городенского сельсовета Льговского района ,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Городенского сельсовета Льговского района , Глава муниципального образования – Глава Городенского сельсовета Льговского района , местная администрация (исполнительно-распорядительный орган муниципального образования) - Администрация Городенского сельсовета Льговского района , контрольный орган муниципального образования – Ревизионная комиссия Городенского сельсовета Льговского района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2.1.2. Собрание депутатов Городенского сельсовета Льговского района :</w:t>
      </w:r>
    </w:p>
    <w:p w:rsidR="00834BDF" w:rsidRPr="00834BDF" w:rsidRDefault="00834BDF" w:rsidP="00834BDF">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утверждает Правила землепользования и застройки Городенского сельсовета Льговского района, изменения (дополнения) к ним;</w:t>
      </w:r>
    </w:p>
    <w:p w:rsidR="00834BDF" w:rsidRPr="00834BDF" w:rsidRDefault="00834BDF" w:rsidP="00834BDF">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Городенского сельсовета Льговского района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2.1.3. Глава Городенского сельсовета Льговского района :</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принимает решения о подготовке проекта Правил землепользования и застройки муниципального образования «Городенский сельсовет» Льговского района и о проектах внесения в них изменений;</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принимает решение о направлении проекта Правил землепользования и застройки муниципального образования «Городенский сельсовет» Льговского района и проектов внесения в них изменений в Собрание депутатов Городенского сельсовета Льговского района  или об их отклонении;</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 «Городенский сельсовет» Льговского района;</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Городенского сельсовета Льговского района.</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принимает решения о проведении публичных слушаний по проекту Правил землепользования и застройки муниципального образования «Городенский сельсовет» Льговского района и по проектам внесения в них изменений;</w:t>
      </w:r>
    </w:p>
    <w:p w:rsidR="00834BDF" w:rsidRPr="00834BDF" w:rsidRDefault="00834BDF" w:rsidP="00834BDF">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Городенского сельсовета Льговского района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2.1.4. Администрация Городенского сельсовета Льговского района района осуществляет свои полномочия по вопросам регулирования землепользования и застройки на территории муниципального образования «Городенский сельсовет» Льговского района в соответствии с законодательством Российской Федерации, Курской области и муниципальными правовыми актами Городенского сельсовета Льговского района, в том числе:</w:t>
      </w:r>
    </w:p>
    <w:p w:rsidR="00834BDF" w:rsidRPr="00834BDF" w:rsidRDefault="00834BDF" w:rsidP="00834BDF">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принимает решения о возможности размещения объектов строительства на территории муниципального образования «Городенский сельсовет» Льговского района, необходимых для муниципальных нужд;</w:t>
      </w:r>
    </w:p>
    <w:p w:rsidR="00834BDF" w:rsidRPr="00834BDF" w:rsidRDefault="00834BDF" w:rsidP="00834BDF">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принимает решения о резервировании и об изъятии земель на территории муниципального образования «Городенский сельсовет» Льговского района для муниципальных нужд.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2.1.5. Контрольный орган муниципального образования – Ревизионная комиссия Городенского сельсовета Льговского района в соответствии с законодательством Российской Федерации, Курской области и муниципальными правовыми актами Городенского сельсовета Льговского района , в том числе:</w:t>
      </w:r>
    </w:p>
    <w:p w:rsidR="00834BDF" w:rsidRPr="00834BDF" w:rsidRDefault="00834BDF" w:rsidP="00834BDF">
      <w:pPr>
        <w:numPr>
          <w:ilvl w:val="0"/>
          <w:numId w:val="9"/>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осуществляет в части своей компетенции проверку проектной документации по планировке территории муниципального образования «Городенский сельсовет» Льговского района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834BDF" w:rsidRPr="00834BDF" w:rsidRDefault="00834BDF" w:rsidP="00834BDF">
      <w:pPr>
        <w:numPr>
          <w:ilvl w:val="0"/>
          <w:numId w:val="9"/>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Городенского сельсовета Льговского района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2.1.6. Полномочия иных органов местного самоуправления в сфере регулирования землепользования и застройки муниципального образования «Городенский сельсовет» Льговского района определяются в соответствии с законодательством Российской Федерации, Курской области и муниципальными правовыми актами Городенского сельсовета Льговского района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2.2. </w:t>
      </w:r>
      <w:r w:rsidRPr="00834BDF">
        <w:rPr>
          <w:rFonts w:ascii="Tahoma" w:eastAsia="Times New Roman" w:hAnsi="Tahoma" w:cs="Tahoma"/>
          <w:b/>
          <w:bCs/>
          <w:color w:val="000000"/>
          <w:sz w:val="14"/>
          <w:lang w:eastAsia="ru-RU"/>
        </w:rPr>
        <w:t> Комиссия по подготовке проекта Правил землепользования 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2.2.1. Комиссия по подготовке проекта настоящих Правил является коллегиальным координационным органом при Администрации Городенского сельсовета Льговского района, созданным для организации подготовки проекта Правил землепользования и застройки муниципального образования «Городенский сельсовет» Льговского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«Городенский сельсовет» Льговского района, а также иных вопросов в соответствии с Градостроительным кодексом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2.2.2. К компетенции Комиссии в соответствии с федеральным законодательством и настоящими Правилами относятся:</w:t>
      </w:r>
    </w:p>
    <w:p w:rsidR="00834BDF" w:rsidRPr="00834BDF" w:rsidRDefault="00834BDF" w:rsidP="00834BDF">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координация деятельности Администрации Городенского сельсовета Льговского в области разработки настоящих Правил;</w:t>
      </w:r>
    </w:p>
    <w:p w:rsidR="00834BDF" w:rsidRPr="00834BDF" w:rsidRDefault="00834BDF" w:rsidP="00834BDF">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обеспечение подготовки настоящих Правил;</w:t>
      </w:r>
    </w:p>
    <w:p w:rsidR="00834BDF" w:rsidRPr="00834BDF" w:rsidRDefault="00834BDF" w:rsidP="00834BDF">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рассмотрение проекта настоящих Правил;</w:t>
      </w:r>
    </w:p>
    <w:p w:rsidR="00834BDF" w:rsidRPr="00834BDF" w:rsidRDefault="00834BDF" w:rsidP="00834BDF">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рассмотрение предложений по внесению изменений в настоящие Правила и подготовка заключений по ним для принятия Главой Городенского сельсовета Льговского района  и Собранием депутатов Городенского сельсовета Льговского района  решений о внесении изменений в Правила землепользования и застройки муниципального образования «Городенский сельсовет» Льговского района или об отклонении таких предложений согласно части I настоящих Правил;</w:t>
      </w:r>
    </w:p>
    <w:p w:rsidR="00834BDF" w:rsidRPr="00834BDF" w:rsidRDefault="00834BDF" w:rsidP="00834BDF">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3.1. </w:t>
      </w:r>
      <w:r w:rsidRPr="00834BDF">
        <w:rPr>
          <w:rFonts w:ascii="Tahoma" w:eastAsia="Times New Roman" w:hAnsi="Tahoma" w:cs="Tahoma"/>
          <w:b/>
          <w:bCs/>
          <w:color w:val="000000"/>
          <w:sz w:val="14"/>
          <w:lang w:eastAsia="ru-RU"/>
        </w:rPr>
        <w:t> Общий порядок изменения видов разрешенного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3.1.1. Землепользование и застройка земельных участков на территории муниципального образования «Городенский сельсовет» Льговского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видами разрешенного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«Городенский сельсовет» Льговского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w:t>
      </w:r>
      <w:r w:rsidRPr="00834BDF">
        <w:rPr>
          <w:rFonts w:ascii="Tahoma" w:eastAsia="Times New Roman" w:hAnsi="Tahoma" w:cs="Tahoma"/>
          <w:color w:val="000000"/>
          <w:sz w:val="14"/>
          <w:szCs w:val="14"/>
          <w:lang w:eastAsia="ru-RU"/>
        </w:rPr>
        <w:lastRenderedPageBreak/>
        <w:t>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этом более строгие требования, относящиеся к одному и тому же параметру, поглощают более мягкие.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«Городенский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4.  Положения о подготовке документации по планировке территории органами местного самоуправления.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4.1. </w:t>
      </w:r>
      <w:r w:rsidRPr="00834BDF">
        <w:rPr>
          <w:rFonts w:ascii="Tahoma" w:eastAsia="Times New Roman" w:hAnsi="Tahoma" w:cs="Tahoma"/>
          <w:b/>
          <w:bCs/>
          <w:color w:val="000000"/>
          <w:sz w:val="14"/>
          <w:lang w:eastAsia="ru-RU"/>
        </w:rPr>
        <w:t> Работы по формированию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являются сформированными как объекты недвижимости, если они стоят на кадастровом учете.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4.1.3. Подготовительные работы по формированию земельных участков могут проводиться по инициативе и за счет средств:</w:t>
      </w:r>
    </w:p>
    <w:p w:rsidR="00834BDF" w:rsidRPr="00834BDF" w:rsidRDefault="00834BDF" w:rsidP="00834BDF">
      <w:pPr>
        <w:numPr>
          <w:ilvl w:val="0"/>
          <w:numId w:val="1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бюджета Городенского сельсовета Льговского района;</w:t>
      </w:r>
    </w:p>
    <w:p w:rsidR="00834BDF" w:rsidRPr="00834BDF" w:rsidRDefault="00834BDF" w:rsidP="00834BDF">
      <w:pPr>
        <w:numPr>
          <w:ilvl w:val="0"/>
          <w:numId w:val="1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4.2. </w:t>
      </w:r>
      <w:r w:rsidRPr="00834BDF">
        <w:rPr>
          <w:rFonts w:ascii="Tahoma" w:eastAsia="Times New Roman" w:hAnsi="Tahoma" w:cs="Tahoma"/>
          <w:b/>
          <w:bCs/>
          <w:color w:val="000000"/>
          <w:sz w:val="14"/>
          <w:lang w:eastAsia="ru-RU"/>
        </w:rPr>
        <w:t> Общие положения о документации по планировке территории 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4.2.1. Состав и содержание документации по планировке территории муниципального образования «Городенский сельсовет» Льговского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4.2.2. Порядок подготовки и согласования документации по планировке территории муниципального образования «Городенский сельсовет» Льговского района в части проектов планировки и проектов межевания территорий, подготовка, которой осуществляется на основании решений Администрации Городенского сельсовета Льговского района, определяется Градостроительным кодексом Российской Федерации, законами Курской области и муниципальными правовыми актами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4.2.3. 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необходимо изъятие земельных участков для муниципальных нужд в связи с размещением объекта капитального строительства местного значения;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-необходимы установление, изменение или отмена красных линий;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планируются строительство, реконструкция линейного объекта (за исключением случаев, установленных федеральным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4.2.5. Видами документации по планировке территории являются: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проект планировки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проект межевания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4.2.6.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Статья 4.3 Особенности подготовки документации по планировке территории, разрабатываемой на основании решения Администрации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Городенского сельсовета, размещение линейных объектов осуществляется в соответствии с генеральным планом Городенского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4.3.2. Решение о подготовке документации по планировке территории принимается Администрацией Городенского сельсовета Льговского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4.3.3.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Городенского сельсовета Льговского района в сети «Интернет».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4.3.4.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Городенского сельсовета Льговского района свои предложения о порядке, сроках подготовки и содержании документации по планировке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4.3.5. Комиссия Городенского сельсовета Льговского района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 результатам проверки комиссия принимает соответствующее решение о направлении документации по планировке территории Главе Городенского сельсовета Льговского района или об отклонении такой документации и о направлении ее на доработку.</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4.3.6. Проекты планировки территории и проекты межевания территории, подготовленные в составе документации по планировке территорий на основании решения Главы Городенского сельсовета Льговского района, до их утверждения подлежат обязательному рассмотрению на публичных слушаниях.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4.3.7. Порядок организации и проведения публичных слушаний по проекту планировки территории и проекту межевания этой территории определяется муниципальными правовыми актами.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4.3.8.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w:t>
      </w:r>
      <w:r w:rsidRPr="00834BDF">
        <w:rPr>
          <w:rFonts w:ascii="Tahoma" w:eastAsia="Times New Roman" w:hAnsi="Tahoma" w:cs="Tahoma"/>
          <w:color w:val="000000"/>
          <w:sz w:val="14"/>
          <w:szCs w:val="14"/>
          <w:lang w:eastAsia="ru-RU"/>
        </w:rPr>
        <w:lastRenderedPageBreak/>
        <w:t>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Статья 4.3. </w:t>
      </w:r>
      <w:r w:rsidRPr="00834BDF">
        <w:rPr>
          <w:rFonts w:ascii="Tahoma" w:eastAsia="Times New Roman" w:hAnsi="Tahoma" w:cs="Tahoma"/>
          <w:b/>
          <w:bCs/>
          <w:color w:val="000000"/>
          <w:sz w:val="14"/>
          <w:lang w:eastAsia="ru-RU"/>
        </w:rPr>
        <w:t> Порядок подготовки градостроительных планов земельных участков.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иных случаях градостроительный план может быть подготовлен в виде отдельного документа.</w:t>
      </w: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4.3.2. В целях получения градостроительного плана земельного участка правообладатель земельного участка обращается с заявлением в Администрацию Городенского сельсовета. Заявление о выдаче градостроительного плана земельного участка может быть подано заявителем через многофункциональный центр.</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5. Положения о проведении публичных слушаний по вопросам землепользования 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5.1. Общие положения о публичных слушаниях по вопросам градостроительной деятельности.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Городенского сельсовета Льговского района, настоящими Правилами, а также муниципальными правовыми актами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внесения изменений в настоящие Правила;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 проектов планировки территорий, содержащих в своем составе проекты межевания территорий;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 проектов планировки территорий, не содержащих в своем составе проектов межевания территорий;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предоставления разрешений на отклонения от предельных параметров разрешенного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5.1.5. Органами, уполномоченными на проведение публичных слушаний по вопросам градостроительной деятельности, являются: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комиссия по подготовке проекта Правил землепользования и застройки (в случаях, определенных частями 2, 4, 5 подпункта 5.1.2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комиссия по проведению публичных слушаний по вопросам градостроительной деятельности (в остальных случаях).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целях непосредственной организации и проведения публичных слушаний на местах правовым актом Администрации Городенского сельсовета Льговского района могут быть созданы специальные органы.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5.1.6. Предметом публичных слушаний являются вопросы: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подлежащие утверждению в соответствии с полномочиями органов местного самоуправления Городенского сельсовета Льговского района в области градостроительной деятельности.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Иные вопросы не подлежат обсуждению на публичных слушаниях.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5.1.11. Публичные слушания не проводятся в выходные и праздничные дни, а в рабочие дни - позднее 18 часов.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Городенского сельсовета Льговского района, физические и юридические лица, подготовившие проекты документов, заявлений по вопросам, требующим проведения публичных слушаний.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5.2. Порядок проведения публичных слушаний по вопросам градостроительной деятельности.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5.2.1. Решение о назначении публичных слушаний принимает Глава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Городенского сельсовета Льговского района в сети «Интернет», (при наличии), а также на информационных стендах, установленных в общедоступных местах и в соответствии с Уставом 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5.2.3. В ходе проведения публичных слушаний ведется протокол, который оформляется в 2 экземплярах.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5.2.4. С учетом положений протокола орган, проводивший публичные слушания, подготавливает заключение о результатах публичных слушаний.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Городенского сельсовета Льговского района в сети «Интернет» (при наличии), а также на информационных стендах, установленных в общедоступных местах и в соответствии с Уставом 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5.3  Особенности проведения публичных слушаний по внесению изменений в настоящие Правила.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Городенского сельсовета Льговского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5.3.3. Глава Городенского сельсовета Льговского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5.3.5. Участниками публичных слушаний по проекту о внесении изменений в настоящие Правила являются жители Городенского сельсовета Льговского района, правообладатели земельных участков и объектов капитального строительства, расположенных в населенных пунктах Городенского сельсовета Льговского района, иные заинтересованные лица.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Городенского сельсовета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случае, когда проект подготовлен по инициативе органа местного самоуправления, Комиссия также: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обеспечивает доработку проекта о внесении изменений в настоящие Правила по результатам публичных слушаний;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подготавливает комплект документов и направляет его главе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случае, когда проект предложений подготовлен по инициативе заинтересованных физических и юридических лиц, Комиссия: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подготавливает комплект документов и направляет его Главе Городенского сельсовета Льговского района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5.3.7. Глава Городенского сельсовета Льговского района с учетом представленных ему документов в установленные законодательством сроки принимает одно из двух решений: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о направлении проекта о внесении изменений в настоящие Правила в Собрание депутатов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об отклонении проекта.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случае если Главой Городенского сельсовета Льговского района принято решении о направлении в Собрание депутатов Городенского сельсовета Льговского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Собрание депутатов Городенского сельсовета Льговского района по результатам рассмотрения документов, представленных Главой Городенского сельсовета Льговского района, может принять одно из следующих решений: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утвердить изменения в настоящие Правила;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отклонить изменения в настоящие Правила и направить их Главе Городенского сельсовета Льговского района на доработку в соответствии с результатами публичных слушаний по указанному проекту.</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5.3.8. Утвержденные изменения в настоящие Правила: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Городенского сельсовета Льговского района в сети «Интернет»;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в соответствии с требованиями части 2 статьи 57 Градостроительного кодекса Российской Федерации подлежат: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 в течение семи дней со дня утверждения - направлению в орган местного самоуправления муниципального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5.4  Внесение изменений в правила землепользования и застройки</w:t>
      </w:r>
      <w:r w:rsidRPr="00834BDF">
        <w:rPr>
          <w:rFonts w:ascii="Tahoma" w:eastAsia="Times New Roman" w:hAnsi="Tahoma" w:cs="Tahoma"/>
          <w:color w:val="000000"/>
          <w:sz w:val="14"/>
          <w:szCs w:val="14"/>
          <w:lang w:eastAsia="ru-RU"/>
        </w:rPr>
        <w:t>.</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5.4.2. Основаниями для рассмотрения Главой Городенского сельсовета Льговского района вопроса о внесении изменений в Правила застройки являются: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Положения федерального законодательства, обязывающие внести изменения в правила землепользования 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поступление предложений об изменении границ территориальных зон, изменении градостроительных регламентов.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5.4.3. Предложения о внесении изменений в Правила направляются в Комиссию по подготовке проекта Правил землепользования 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органами местного самоуправления Городенского сельсовета Льговского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«Городенский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w:t>
      </w:r>
      <w:r w:rsidRPr="00834BDF">
        <w:rPr>
          <w:rFonts w:ascii="Tahoma" w:eastAsia="Times New Roman" w:hAnsi="Tahoma" w:cs="Tahoma"/>
          <w:color w:val="000000"/>
          <w:sz w:val="14"/>
          <w:szCs w:val="14"/>
          <w:lang w:eastAsia="ru-RU"/>
        </w:rPr>
        <w:lastRenderedPageBreak/>
        <w:t>отклонении таких предложений с указанием причин отклонения, и направляет это заключение Главе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5.4.5. Глава Городенского сельсовета Льговского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6. Положения о регулировании иных вопросов землепользования и застройки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6.1. Утверждение красных линий.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6.1.3. Красные и другие линии градостроительного регулирования подлежат обязательному отражению и учету:</w:t>
      </w:r>
    </w:p>
    <w:p w:rsidR="00834BDF" w:rsidRPr="00834BDF" w:rsidRDefault="00834BDF" w:rsidP="00834BDF">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документации по планировке территории и проектной документации;</w:t>
      </w:r>
    </w:p>
    <w:p w:rsidR="00834BDF" w:rsidRPr="00834BDF" w:rsidRDefault="00834BDF" w:rsidP="00834BDF">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проектах инженерно-транспортных коммуникаций;</w:t>
      </w:r>
    </w:p>
    <w:p w:rsidR="00834BDF" w:rsidRPr="00834BDF" w:rsidRDefault="00834BDF" w:rsidP="00834BDF">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инвентаризации земель;</w:t>
      </w:r>
    </w:p>
    <w:p w:rsidR="00834BDF" w:rsidRPr="00834BDF" w:rsidRDefault="00834BDF" w:rsidP="00834BDF">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установлении границ землепользования;</w:t>
      </w:r>
    </w:p>
    <w:p w:rsidR="00834BDF" w:rsidRPr="00834BDF" w:rsidRDefault="00834BDF" w:rsidP="00834BDF">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проектах территориального землеустройства;</w:t>
      </w:r>
    </w:p>
    <w:p w:rsidR="00834BDF" w:rsidRPr="00834BDF" w:rsidRDefault="00834BDF" w:rsidP="00834BDF">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проектах межевания территорий;</w:t>
      </w:r>
    </w:p>
    <w:p w:rsidR="00834BDF" w:rsidRPr="00834BDF" w:rsidRDefault="00834BDF" w:rsidP="00834BDF">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установлении границ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6.1.4. Красные линии разрабатываются, согласовываются и утверждаются в составе документации по планировке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Корректировка красных линий застройки может осуществляться на основании правового акта Администрации Городенского сельсовета Льговского района:</w:t>
      </w:r>
    </w:p>
    <w:p w:rsidR="00834BDF" w:rsidRPr="00834BDF" w:rsidRDefault="00834BDF" w:rsidP="00834BDF">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связи с изменением градостроительной ситуации в результате необходимости проведения реконструкции сложившейся застройки;</w:t>
      </w:r>
    </w:p>
    <w:p w:rsidR="00834BDF" w:rsidRPr="00834BDF" w:rsidRDefault="00834BDF" w:rsidP="00834BDF">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связи с изменением категории (пропускной способности) улиц и дорог.</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Установление публичных сервитутов.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6.2.1. Администрация Городенского сельсовета Льговского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6.2.2. 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6.2.4.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6.2.5. Порядок установления публичных сервитутов устанавливается нормативными правовыми актами Городенского сельсовета Льговского района в соответствии с Земельным и Гражданским кодексами Российской Федерации.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6.2.6. 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6.3.1. Изъятие, в том числе путем выкупа, земельных участков для муниципальных нужд осуществляется в случаях, установленных федеральным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6.3.4.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Решение об изъятии земельного участка принимается Администрацией Городенского сельсовета Льговского района. Решение оформляется постановлением Главы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6.4  Условия принятия решений по резервированию земельных участков для реализации муниципальных нужд.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6.4.1. Порядок резервирования земельных участков для реализации муниципальных нужд определяется земельным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6.5. Благоустройство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6.5.1. Элементами благоустройства земельных участков, предоставляемых физическим и юридическим лицам, являются:</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вертикальная планировка;</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покрытия территорий (улиц, площадей, набережных, внутриквартальных, в том числе внутридворовых пространств);</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подпорные стенки, спуски, лестницы;</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парапеты, ограды, технические ограждения;</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беседки и навесы;</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оборудование для детских, спортивных и иных игровых площадок;</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светильники, пункты связи, иное оборудование;</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произведения монументально-декоративного искусства (скульптуры, обелиски, стелы и др.);</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памятные доски;</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декоративные устройства, в том числе фонтаны, бассейны, цветники, растения в кадках и др.;</w:t>
      </w:r>
    </w:p>
    <w:p w:rsidR="00834BDF" w:rsidRPr="00834BDF" w:rsidRDefault="00834BDF" w:rsidP="00834BDF">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другие.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6.5.2. Порядок установки монументов, памятников и памятных знаков на территории Городенского сельсовета Льговского района утверждается решением Собранием депутатов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6.5.3. Требования к комплексному благоустройству микрорайонов и дворовых территорий муниципального образования «Городенский сельсовет» Льговского района устанавливаются в муниципальных правовых актах органа местного самоуправления Городенского сельсовета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6.5.4. Рекламные, рекламно-информационные конструкции на территории Городенского сельсовета Льговского района размещаются в порядке, определенном федеральным законодательством и муниципальными правовыми актами.</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7. Заключительные положения.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7.1</w:t>
      </w:r>
      <w:r w:rsidRPr="00834BDF">
        <w:rPr>
          <w:rFonts w:ascii="Tahoma" w:eastAsia="Times New Roman" w:hAnsi="Tahoma" w:cs="Tahoma"/>
          <w:color w:val="000000"/>
          <w:sz w:val="14"/>
          <w:szCs w:val="14"/>
          <w:lang w:eastAsia="ru-RU"/>
        </w:rPr>
        <w:t> Правила землепользования и застройки муниципального образования «Городенский сельсовет»» Льговского района вступают в силу со дня их официального опубликования (обнародования).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7.2.</w:t>
      </w:r>
      <w:r w:rsidRPr="00834BDF">
        <w:rPr>
          <w:rFonts w:ascii="Tahoma" w:eastAsia="Times New Roman" w:hAnsi="Tahoma" w:cs="Tahoma"/>
          <w:color w:val="000000"/>
          <w:sz w:val="14"/>
          <w:szCs w:val="14"/>
          <w:lang w:eastAsia="ru-RU"/>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7.3. Общие положения, относящиеся к ранее возникшим правам.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7.3.1. Принятые до введения в действие настоящих Правил, муниципальные правовые акты Городенского сельсовета Льговского района по вопросам землепользования и застройки применяются в части, не противоречащей настоящим Правилам.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7.3.4. В случае, если использование указанных в части 7.3.2 земельных участков и объектов капитального строительства продолжается и опасно для</w:t>
      </w:r>
      <w:r w:rsidRPr="00834BDF">
        <w:rPr>
          <w:rFonts w:ascii="Tahoma" w:eastAsia="Times New Roman" w:hAnsi="Tahoma" w:cs="Tahoma"/>
          <w:b/>
          <w:bCs/>
          <w:color w:val="000000"/>
          <w:sz w:val="14"/>
          <w:lang w:eastAsia="ru-RU"/>
        </w:rPr>
        <w:t> </w:t>
      </w:r>
      <w:r w:rsidRPr="00834BDF">
        <w:rPr>
          <w:rFonts w:ascii="Tahoma" w:eastAsia="Times New Roman" w:hAnsi="Tahoma" w:cs="Tahoma"/>
          <w:color w:val="000000"/>
          <w:sz w:val="14"/>
          <w:szCs w:val="14"/>
          <w:lang w:eastAsia="ru-RU"/>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7.5. Ответственность за нарушения Правил землепользования 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7.5.1. Юридические и физические лица, виновные в нарушении Правил землепользования и застройки муниципального образования «Городенский сельсовет» Льговского района, привлекаются к ответственности в установленном законодательством Российской Федерации и Курской области порядке.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ЧАСТЬ ВТОРАЯ</w:t>
      </w:r>
    </w:p>
    <w:p w:rsidR="00834BDF" w:rsidRPr="00834BDF" w:rsidRDefault="00834BDF" w:rsidP="00834BDF">
      <w:pPr>
        <w:shd w:val="clear" w:color="auto" w:fill="EEEEEE"/>
        <w:spacing w:after="0" w:line="240" w:lineRule="auto"/>
        <w:outlineLvl w:val="1"/>
        <w:rPr>
          <w:rFonts w:ascii="Tahoma" w:eastAsia="Times New Roman" w:hAnsi="Tahoma" w:cs="Tahoma"/>
          <w:b/>
          <w:bCs/>
          <w:color w:val="000000"/>
          <w:sz w:val="36"/>
          <w:szCs w:val="36"/>
          <w:lang w:eastAsia="ru-RU"/>
        </w:rPr>
      </w:pPr>
      <w:r w:rsidRPr="00834BDF">
        <w:rPr>
          <w:rFonts w:ascii="Tahoma" w:eastAsia="Times New Roman" w:hAnsi="Tahoma" w:cs="Tahoma"/>
          <w:b/>
          <w:bCs/>
          <w:color w:val="000000"/>
          <w:sz w:val="36"/>
          <w:szCs w:val="36"/>
          <w:lang w:eastAsia="ru-RU"/>
        </w:rPr>
        <w:t>КАРТА (СХЕМА) ГРАДОСТРОИТЕЛЬНОГО ЗОНИРОВАНИЯ</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8. Градостроительное зонирование.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8.1. Градостроительное зонирование.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Территориальные зоны – зоны, для которых в Правилах определены границы и установлены градостроительные регламенты.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Градостроительное зонирование территории Городенского сельсовета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возможность сочетания в одной территориальной зоне различных видов планируемого использования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учёт функциональных зон и параметров их планируемого развития, определённых генеральным планом Городенского сельсовета;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учёт сложившейся планировки территории и существующего землепользования;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учёт планируемых в генеральном плане сельского поселения изменений границ земель различных категорий;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 предотвращения возможности причинения вреда объектам капитального строительства, расположенным на смежных земельных участках.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В настоящее время на территории Городенский сельсовет» отсутствуют особо охраняемые природные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 В настоящее время на территории Городенский сельсовет» отсутствуют утверждённые зоны охраны объектов культурного наследия.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 На карте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Границы территориальных зон установлены по:</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линиям магистралей, улиц, проездов, пешеходных путей;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красным линиям;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границам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границам населенных пунктов в пределах муниципальных образований;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естественным границам природных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иным границам.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8.2. Карта градостроительного зонирования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Перечень и наименования территориальных зон с присвоенными кодами приведены в соответствии с пунктом 2), части 9, ст. 35 ГрК РФ.</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На основе видов разрешённого использования земельных участков Классификатора для каждой территориальной зоны сформированы группы </w:t>
      </w:r>
      <w:r w:rsidRPr="00834BDF">
        <w:rPr>
          <w:rFonts w:ascii="Tahoma" w:eastAsia="Times New Roman" w:hAnsi="Tahoma" w:cs="Tahoma"/>
          <w:b/>
          <w:bCs/>
          <w:color w:val="000000"/>
          <w:sz w:val="14"/>
          <w:lang w:eastAsia="ru-RU"/>
        </w:rPr>
        <w:t>основных</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условно разрешённых и вспомогательных </w:t>
      </w:r>
      <w:r w:rsidRPr="00834BDF">
        <w:rPr>
          <w:rFonts w:ascii="Tahoma" w:eastAsia="Times New Roman" w:hAnsi="Tahoma" w:cs="Tahoma"/>
          <w:color w:val="000000"/>
          <w:sz w:val="14"/>
          <w:szCs w:val="14"/>
          <w:lang w:eastAsia="ru-RU"/>
        </w:rPr>
        <w:t>видов разрешённого использования земельных участков и приведены соответствующие градостроительные регламенты.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Предельные размеры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Минимальный отступ от границ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Предельное количество этажей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Предельная высота зданий;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Максимальный процент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 Иные показатели.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8.3. Виды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На карте (схеме) отображены границы следующих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Жилые зоны Ж (Ж1, Ж2, Ж3).</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Зоны объектов многофункциональной общественно-деловой застройки, объектов социального, коммунально-бытового и коммерческого назначения О (О1).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Зоны производственных, промышленных и коммунально-складских объектов П (П1).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Зоны улично-дорожной сети, инженерной и транспортной инфраструктур– ИТ (ИТ1, ИТ2, ИТ3).</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Зона сельскохозяйственного использования – СХ (СХ1, СХ2).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Зоны специального назначения – С (С1, С2).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Зоны рекреационного назначения Р (Р1, Р2).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«Заколешенский сельсовет»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outlineLvl w:val="1"/>
        <w:rPr>
          <w:rFonts w:ascii="Tahoma" w:eastAsia="Times New Roman" w:hAnsi="Tahoma" w:cs="Tahoma"/>
          <w:b/>
          <w:bCs/>
          <w:color w:val="000000"/>
          <w:sz w:val="36"/>
          <w:szCs w:val="36"/>
          <w:lang w:eastAsia="ru-RU"/>
        </w:rPr>
      </w:pPr>
      <w:r w:rsidRPr="00834BDF">
        <w:rPr>
          <w:rFonts w:ascii="Tahoma" w:eastAsia="Times New Roman" w:hAnsi="Tahoma" w:cs="Tahoma"/>
          <w:b/>
          <w:bCs/>
          <w:color w:val="000000"/>
          <w:sz w:val="36"/>
          <w:szCs w:val="36"/>
          <w:lang w:eastAsia="ru-RU"/>
        </w:rPr>
        <w:t>ЧАСТЬ ТРЕТЬЯ</w:t>
      </w:r>
    </w:p>
    <w:p w:rsidR="00834BDF" w:rsidRPr="00834BDF" w:rsidRDefault="00834BDF" w:rsidP="00834BDF">
      <w:pPr>
        <w:shd w:val="clear" w:color="auto" w:fill="EEEEEE"/>
        <w:spacing w:after="0" w:line="240" w:lineRule="auto"/>
        <w:outlineLvl w:val="1"/>
        <w:rPr>
          <w:rFonts w:ascii="Tahoma" w:eastAsia="Times New Roman" w:hAnsi="Tahoma" w:cs="Tahoma"/>
          <w:b/>
          <w:bCs/>
          <w:color w:val="000000"/>
          <w:sz w:val="36"/>
          <w:szCs w:val="36"/>
          <w:lang w:eastAsia="ru-RU"/>
        </w:rPr>
      </w:pPr>
      <w:r w:rsidRPr="00834BDF">
        <w:rPr>
          <w:rFonts w:ascii="Tahoma" w:eastAsia="Times New Roman" w:hAnsi="Tahoma" w:cs="Tahoma"/>
          <w:b/>
          <w:bCs/>
          <w:color w:val="000000"/>
          <w:sz w:val="36"/>
          <w:szCs w:val="36"/>
          <w:lang w:eastAsia="ru-RU"/>
        </w:rPr>
        <w:t>ГРАДОСТРОИТЕЛЬНЫЕ РЕГЛАМЕНТЫ</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9. Градостроительные регламенты.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«Городенский сельсовет»</w:t>
      </w:r>
      <w:r w:rsidRPr="00834BDF">
        <w:rPr>
          <w:rFonts w:ascii="Tahoma" w:eastAsia="Times New Roman" w:hAnsi="Tahoma" w:cs="Tahoma"/>
          <w:color w:val="000000"/>
          <w:sz w:val="14"/>
          <w:szCs w:val="14"/>
          <w:lang w:eastAsia="ru-RU"/>
        </w:rPr>
        <w:t> Льговского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«Городенский сельсовет» Льговского района установлены следующие территориальные зоны:</w:t>
      </w:r>
    </w:p>
    <w:p w:rsidR="00834BDF" w:rsidRPr="00834BDF" w:rsidRDefault="00834BDF" w:rsidP="00834BDF">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жилые зоны – Ж (Ж1, Ж2);</w:t>
      </w:r>
    </w:p>
    <w:p w:rsidR="00834BDF" w:rsidRPr="00834BDF" w:rsidRDefault="00834BDF" w:rsidP="00834BDF">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зоны объектов многофункциональной общественно-деловой застройки, объектов социального, коммунально-бытового и коммерческого назначения – О (О1);</w:t>
      </w:r>
    </w:p>
    <w:p w:rsidR="00834BDF" w:rsidRPr="00834BDF" w:rsidRDefault="00834BDF" w:rsidP="00834BDF">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зоны производственных, промышленных и коммунально-складских объектов – П (П1);</w:t>
      </w:r>
    </w:p>
    <w:p w:rsidR="00834BDF" w:rsidRPr="00834BDF" w:rsidRDefault="00834BDF" w:rsidP="00834BDF">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зоны улично-дорожной сети, инженерной и транспортной инфраструктур – ИТ (ИТ1, ИТ2, ИТ3);</w:t>
      </w:r>
    </w:p>
    <w:p w:rsidR="00834BDF" w:rsidRPr="00834BDF" w:rsidRDefault="00834BDF" w:rsidP="00834BDF">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зона сельскохозяйственного использования – СХ (СХ2);</w:t>
      </w:r>
    </w:p>
    <w:p w:rsidR="00834BDF" w:rsidRPr="00834BDF" w:rsidRDefault="00834BDF" w:rsidP="00834BDF">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зоны специального назначения – С (С1);</w:t>
      </w:r>
    </w:p>
    <w:p w:rsidR="00834BDF" w:rsidRPr="00834BDF" w:rsidRDefault="00834BDF" w:rsidP="00834BDF">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зоны рекреационного назначения – Р (Р1).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9.2.2.  Градостроительные регламенты, относящиеся к каждой территориальной зоне, приведены в части III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минимальная площадь земельных участков;</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коэффициент застройки и коэффициент использования территории;</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минимальные отступы зданий, строений, сооружений от границ земельных участков;</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максимальные выступы за красную линию частей зданий, строений, сооружений;</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максимальная высота зданий, строений, сооружений на территории земельных участков;</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жилых блоков малоэтажной индивидуальной жилой застройки (для домов блокированной застройки);</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минимальная доля озелененной территории земельных участков;</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минимальное количество машино-мест для хранения индивидуального автотранспорта на территории земельных участков;</w:t>
      </w:r>
    </w:p>
    <w:p w:rsidR="00834BDF" w:rsidRPr="00834BDF" w:rsidRDefault="00834BDF" w:rsidP="00834BDF">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максимальная высота ограждений земельных участков жилой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9.3.1.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населённых пунктов Городенского сельсовета Льговского района в установленном порядке.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9.4. Вспомогательные виды разрешенного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проезды общего пользования;</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благоустроенные, в том числе озелененные территории, детские площадки, площадки для отдыха, спортивных занятий;</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сады, скверы, бульвары;</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площадки хозяйственные, в том числе площадки для мусоросборников и выгула собак;</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общественные туалеты;</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34BDF" w:rsidRPr="00834BDF" w:rsidRDefault="00834BDF" w:rsidP="00834BDF">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Перечень вспомогательных видов использования не является закрытым.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9.5. Минимальная площадь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9.5.2. Минимальные площади земельных участков для многоквартирных жилых домов рассчитываются по формуле: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где S - общая площадь жилых помещений;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Y - удельный показатель земельной доли, приходящийся на 1 кв. м общей площади жилых помещений.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где Y з. д. - показатель земельной доли при 18 кв. м/чел., равный 0,92;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H - расчетная жилищная обеспеченность.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9.6. Коэффициент застройки и коэффициент использования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9.6.5. Общая (суммарная) площадь зданий определяется как сумма общей площади зданий, сооружений, в том числе и подземных.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9.7. Минимальные отступы зданий, строений, сооружений от границ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9.7.2. Минимальные отступы от границ земельных участков до стен зданий, строений, сооружений принимаются равными 3 метрам.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прочих зданий - не нормируется.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9.8. Максимальные выступы за красную линию частей зданий, строений,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9.9. Максимальная высота зданий, строений,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9.9.3. Максимальная высота зданий, строений, сооружений установлена Правилами с учетом: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максимальной этажности застройки в границах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видов разрешенного использования в границах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9.9.4. Максимальная высота зданий и сооружений определяется градостроительным регламентом территориальных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9.10. Минимальная доля озелененной территории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9.10.2. Озелененная территория земельного участка может быть оборудована: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площадками для отдыха взрослых, детскими площадками;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открытыми спортивными площадками;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площадками для выгула собак;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грунтовыми пешеходными дорожками;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малыми архитектурными формами;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другими подобными объектами.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Таблица. Минимально допустимая площадь озелененной территории земельных участков.</w:t>
      </w:r>
    </w:p>
    <w:tbl>
      <w:tblPr>
        <w:tblW w:w="13679" w:type="dxa"/>
        <w:tblCellSpacing w:w="0" w:type="dxa"/>
        <w:shd w:val="clear" w:color="auto" w:fill="EEEEEE"/>
        <w:tblCellMar>
          <w:left w:w="0" w:type="dxa"/>
          <w:right w:w="0" w:type="dxa"/>
        </w:tblCellMar>
        <w:tblLook w:val="04A0"/>
      </w:tblPr>
      <w:tblGrid>
        <w:gridCol w:w="691"/>
        <w:gridCol w:w="5941"/>
        <w:gridCol w:w="7047"/>
      </w:tblGrid>
      <w:tr w:rsidR="00834BDF" w:rsidRPr="00834BDF" w:rsidTr="00834BDF">
        <w:trPr>
          <w:tblHeade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 п/п</w:t>
            </w:r>
          </w:p>
        </w:tc>
        <w:tc>
          <w:tcPr>
            <w:tcW w:w="21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Вид использования</w:t>
            </w:r>
          </w:p>
        </w:tc>
        <w:tc>
          <w:tcPr>
            <w:tcW w:w="25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Минимальная площадь озелененных территорий</w:t>
            </w:r>
          </w:p>
        </w:tc>
      </w:tr>
      <w:tr w:rsidR="00834BDF" w:rsidRPr="00834BDF" w:rsidTr="00834BDF">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Многоквартирные жилые дома</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 квадратных метра на 100 кв. метров общей площади квартир в объекте капитального строительства на участке</w:t>
            </w:r>
          </w:p>
        </w:tc>
      </w:tr>
      <w:tr w:rsidR="00834BDF" w:rsidRPr="00834BDF" w:rsidTr="00834BDF">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Скверы, бульвары</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95% территории земельного участка при площади участка менее 1 га;</w:t>
            </w:r>
            <w:r w:rsidRPr="00834BDF">
              <w:rPr>
                <w:rFonts w:ascii="Tahoma" w:eastAsia="Times New Roman" w:hAnsi="Tahoma" w:cs="Tahoma"/>
                <w:color w:val="000000"/>
                <w:sz w:val="14"/>
                <w:szCs w:val="14"/>
                <w:lang w:eastAsia="ru-RU"/>
              </w:rPr>
              <w:br/>
              <w:t>90% - при площади от 1 до 5 га;</w:t>
            </w:r>
            <w:r w:rsidRPr="00834BDF">
              <w:rPr>
                <w:rFonts w:ascii="Tahoma" w:eastAsia="Times New Roman" w:hAnsi="Tahoma" w:cs="Tahoma"/>
                <w:color w:val="000000"/>
                <w:sz w:val="14"/>
                <w:szCs w:val="14"/>
                <w:lang w:eastAsia="ru-RU"/>
              </w:rPr>
              <w:br/>
              <w:t>85% - при площади от 5 до 20 га;</w:t>
            </w:r>
            <w:r w:rsidRPr="00834BDF">
              <w:rPr>
                <w:rFonts w:ascii="Tahoma" w:eastAsia="Times New Roman" w:hAnsi="Tahoma" w:cs="Tahoma"/>
                <w:color w:val="000000"/>
                <w:sz w:val="14"/>
                <w:szCs w:val="14"/>
                <w:lang w:eastAsia="ru-RU"/>
              </w:rPr>
              <w:br/>
            </w:r>
            <w:r w:rsidRPr="00834BDF">
              <w:rPr>
                <w:rFonts w:ascii="Tahoma" w:eastAsia="Times New Roman" w:hAnsi="Tahoma" w:cs="Tahoma"/>
                <w:color w:val="000000"/>
                <w:sz w:val="14"/>
                <w:szCs w:val="14"/>
                <w:lang w:eastAsia="ru-RU"/>
              </w:rPr>
              <w:lastRenderedPageBreak/>
              <w:t>80% - при площади свыше 20 га</w:t>
            </w:r>
          </w:p>
        </w:tc>
      </w:tr>
      <w:tr w:rsidR="00834BDF" w:rsidRPr="00834BDF" w:rsidTr="00834BDF">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3</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Парки</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95% территории земельного участка при</w:t>
            </w:r>
            <w:r w:rsidRPr="00834BDF">
              <w:rPr>
                <w:rFonts w:ascii="Tahoma" w:eastAsia="Times New Roman" w:hAnsi="Tahoma" w:cs="Tahoma"/>
                <w:color w:val="000000"/>
                <w:sz w:val="14"/>
                <w:szCs w:val="14"/>
                <w:lang w:eastAsia="ru-RU"/>
              </w:rPr>
              <w:br/>
              <w:t>площади участка менее 1 га;</w:t>
            </w:r>
            <w:r w:rsidRPr="00834BDF">
              <w:rPr>
                <w:rFonts w:ascii="Tahoma" w:eastAsia="Times New Roman" w:hAnsi="Tahoma" w:cs="Tahoma"/>
                <w:color w:val="000000"/>
                <w:sz w:val="14"/>
                <w:szCs w:val="14"/>
                <w:lang w:eastAsia="ru-RU"/>
              </w:rPr>
              <w:br/>
              <w:t>90% - при площади от 1 до 5 га;</w:t>
            </w:r>
            <w:r w:rsidRPr="00834BDF">
              <w:rPr>
                <w:rFonts w:ascii="Tahoma" w:eastAsia="Times New Roman" w:hAnsi="Tahoma" w:cs="Tahoma"/>
                <w:color w:val="000000"/>
                <w:sz w:val="14"/>
                <w:szCs w:val="14"/>
                <w:lang w:eastAsia="ru-RU"/>
              </w:rPr>
              <w:br/>
              <w:t>80% - при площади от 5 до 20 га;</w:t>
            </w:r>
            <w:r w:rsidRPr="00834BDF">
              <w:rPr>
                <w:rFonts w:ascii="Tahoma" w:eastAsia="Times New Roman" w:hAnsi="Tahoma" w:cs="Tahoma"/>
                <w:color w:val="000000"/>
                <w:sz w:val="14"/>
                <w:szCs w:val="14"/>
                <w:lang w:eastAsia="ru-RU"/>
              </w:rPr>
              <w:br/>
              <w:t>70% - при площади свыше 20 га</w:t>
            </w:r>
          </w:p>
        </w:tc>
      </w:tr>
      <w:tr w:rsidR="00834BDF" w:rsidRPr="00834BDF" w:rsidTr="00834BDF">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территории земельного участка</w:t>
            </w:r>
          </w:p>
        </w:tc>
      </w:tr>
      <w:tr w:rsidR="00834BDF" w:rsidRPr="00834BDF" w:rsidTr="00834BDF">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дошкольного, начального и среднего общего образования (школы)</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50% территории земельного участка</w:t>
            </w:r>
          </w:p>
        </w:tc>
      </w:tr>
      <w:tr w:rsidR="00834BDF" w:rsidRPr="00834BDF" w:rsidTr="00834BDF">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территории земельного участка</w:t>
            </w:r>
          </w:p>
        </w:tc>
      </w:tr>
      <w:tr w:rsidR="00834BDF" w:rsidRPr="00834BDF" w:rsidTr="00834BDF">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Прочие (иные виды использования)</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территории земельного участка</w:t>
            </w:r>
          </w:p>
        </w:tc>
      </w:tr>
      <w:tr w:rsidR="00834BDF" w:rsidRPr="00834BDF" w:rsidTr="00834BDF">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устанавливается</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9.10.6. Запрещается изъятие территорий общего пользования (территорий скверов, парков, бульваров) под размещение парковок транспорта.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9.11. Минимальное количество машино-мест для хранения индивидуального автотранспорта на территории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9.11.2. Минимальное количество машино-мест для индивидуального автотранспорта на территории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853"/>
        <w:gridCol w:w="2763"/>
        <w:gridCol w:w="1855"/>
      </w:tblGrid>
      <w:tr w:rsidR="00834BDF" w:rsidRPr="00834BDF" w:rsidTr="00834BDF">
        <w:trPr>
          <w:tblHeade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Объекты, здания и сооружения</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Расчетная единица</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Число машино-мест на расчетную единицу</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Индивидуальные жилые дома, дачи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участок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Блокированные жилые дома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жилой блок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Многоквартирные жилые дома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общей площади квартир</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Учреждения управления, офисы, кредитно-финансовые и юридические конторы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работающих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15-20</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Научные и проектные организации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работающих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10-15</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Театры, кинотеатры, концертные залы, музеи, выставочные комплексы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единовременных посещений или 100 посадочных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Парки культуры и отдыха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единовременных посетителей</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r>
      <w:tr w:rsidR="00834BDF" w:rsidRPr="00834BDF" w:rsidTr="00834BDF">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торговой площади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r w:rsidR="00834BDF" w:rsidRPr="00834BDF" w:rsidTr="00834BD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 1000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торговой площади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5-7</w:t>
            </w:r>
          </w:p>
        </w:tc>
      </w:tr>
      <w:tr w:rsidR="00834BDF" w:rsidRPr="00834BDF" w:rsidTr="00834BD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 1000 до 10000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торговой площади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r>
      <w:tr w:rsidR="00834BDF" w:rsidRPr="00834BDF" w:rsidTr="00834BD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более 10000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торговой площади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Предприятия общественного питания и коммунально-бытового обслуживания общей площадью более 250 кв. м</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мест в залах или единовременных посетителей и персонала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Рынки, ярмарки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50 торговых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20-25</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Рестораны и кафе</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10-15</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Гостиницы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10-15</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Больницы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коек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Поликлиники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посещений</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Высшие и средние специальные учебные заведения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работающих и студентов в макс. смене</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10-15</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Здания спортивного назначения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Промышленные предприятия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работающих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7-10</w:t>
            </w:r>
          </w:p>
        </w:tc>
      </w:tr>
      <w:tr w:rsidR="00834BDF" w:rsidRPr="00834BDF" w:rsidTr="00834BD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Вокзалы всех видов транспорта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пассажиров дальнего и местного сообщений, прибывающих в час «пик»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10-15</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834BDF" w:rsidRPr="00834BDF" w:rsidRDefault="00834BDF" w:rsidP="00834BDF">
      <w:pPr>
        <w:numPr>
          <w:ilvl w:val="0"/>
          <w:numId w:val="1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капитальных гаражей-стоянок (наземных и подземных, отдельно стоящих, а также встроенных и пристроенных);</w:t>
      </w:r>
    </w:p>
    <w:p w:rsidR="00834BDF" w:rsidRPr="00834BDF" w:rsidRDefault="00834BDF" w:rsidP="00834BDF">
      <w:pPr>
        <w:numPr>
          <w:ilvl w:val="0"/>
          <w:numId w:val="1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открытых охраняемых и неохраняемых стоянок.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834BDF" w:rsidRPr="00834BDF" w:rsidRDefault="00834BDF" w:rsidP="00834BDF">
      <w:pPr>
        <w:numPr>
          <w:ilvl w:val="0"/>
          <w:numId w:val="19"/>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жилых многоквартирных домов не менее 50% от расчетного.</w:t>
      </w:r>
    </w:p>
    <w:p w:rsidR="00834BDF" w:rsidRPr="00834BDF" w:rsidRDefault="00834BDF" w:rsidP="00834BDF">
      <w:pPr>
        <w:numPr>
          <w:ilvl w:val="0"/>
          <w:numId w:val="19"/>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объектов иного назначения 100% от расчетного.</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9.11.9. В жилых зонах при размещении гаражей и автостоянок преимущество должно отдаваться хранению автотранспорта инвалидов.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Таблица. Расстояния от сооружений для хранения легкового автотранспорта до объектов застройки.</w:t>
      </w:r>
    </w:p>
    <w:tbl>
      <w:tblPr>
        <w:tblW w:w="13679" w:type="dxa"/>
        <w:tblCellSpacing w:w="0" w:type="dxa"/>
        <w:shd w:val="clear" w:color="auto" w:fill="EEEEEE"/>
        <w:tblCellMar>
          <w:left w:w="0" w:type="dxa"/>
          <w:right w:w="0" w:type="dxa"/>
        </w:tblCellMar>
        <w:tblLook w:val="04A0"/>
      </w:tblPr>
      <w:tblGrid>
        <w:gridCol w:w="7183"/>
        <w:gridCol w:w="1105"/>
        <w:gridCol w:w="1382"/>
        <w:gridCol w:w="1382"/>
        <w:gridCol w:w="1382"/>
        <w:gridCol w:w="1245"/>
      </w:tblGrid>
      <w:tr w:rsidR="00834BDF" w:rsidRPr="00834BDF" w:rsidTr="00834BDF">
        <w:trPr>
          <w:tblCellSpacing w:w="0" w:type="dxa"/>
        </w:trPr>
        <w:tc>
          <w:tcPr>
            <w:tcW w:w="2600" w:type="pct"/>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Объекты, до которых исчисляется расстояние</w:t>
            </w:r>
          </w:p>
        </w:tc>
        <w:tc>
          <w:tcPr>
            <w:tcW w:w="2350" w:type="pct"/>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Расстояние, м</w:t>
            </w:r>
          </w:p>
        </w:tc>
      </w:tr>
      <w:tr w:rsidR="00834BDF" w:rsidRPr="00834BDF" w:rsidTr="00834BD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p>
        </w:tc>
        <w:tc>
          <w:tcPr>
            <w:tcW w:w="2350" w:type="pct"/>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автостоянки (открытые площадки, паркинги) и наземные гаражи-стоянки вместимостью, машино-мест</w:t>
            </w:r>
          </w:p>
        </w:tc>
      </w:tr>
      <w:tr w:rsidR="00834BDF" w:rsidRPr="00834BDF" w:rsidTr="00834BD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10 и</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менее</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11 - 50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51 - 100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101 - 300</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свыше 300</w:t>
            </w:r>
          </w:p>
        </w:tc>
      </w:tr>
      <w:tr w:rsidR="00834BDF" w:rsidRPr="00834BDF" w:rsidTr="00834BDF">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Фасады жилых домов и торцы с окнами</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50</w:t>
            </w:r>
          </w:p>
        </w:tc>
      </w:tr>
      <w:tr w:rsidR="00834BDF" w:rsidRPr="00834BDF" w:rsidTr="00834BDF">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Торцы жилых домов без окон</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w:t>
            </w:r>
          </w:p>
        </w:tc>
      </w:tr>
      <w:tr w:rsidR="00834BDF" w:rsidRPr="00834BDF" w:rsidTr="00834BDF">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Школы, детские учреждения, ПТУ, техникумы, площадки отдыха, игр и спорта</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50</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50</w:t>
            </w:r>
          </w:p>
        </w:tc>
      </w:tr>
      <w:tr w:rsidR="00834BDF" w:rsidRPr="00834BDF" w:rsidTr="00834BDF">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w:t>
            </w:r>
          </w:p>
        </w:tc>
      </w:tr>
      <w:tr w:rsidR="00834BDF" w:rsidRPr="00834BDF" w:rsidTr="00834BDF">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Общественные и административные здания</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 Расстояние от проездов автотранспорта из гаражей всех типов и открытых автостоянок до нормируемых объектов должно быть не менее 7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От наземных гаражей-стоянок устанавливается санитарный разрыв с озеленением территории, прилегающей к объектам нормирования.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 Требования, отнесенные к подземным гаражам, распространяются на размещение обвалованных гаражей-стоянок.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9.12. Минимальное количество мест на погрузочно-разгрузочных площадках на территории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9.12.2. Площадь мест на погрузочно-разгрузочных площадках определяется из расчета 90 квадратных метров на одно место.</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9.12.3. Минимальное количество мест на погрузочно-разгрузочных площадках на территории земельных участков определяется из расчета:</w:t>
      </w:r>
    </w:p>
    <w:p w:rsidR="00834BDF" w:rsidRPr="00834BDF" w:rsidRDefault="00834BDF" w:rsidP="00834BDF">
      <w:pPr>
        <w:numPr>
          <w:ilvl w:val="0"/>
          <w:numId w:val="2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834BDF" w:rsidRPr="00834BDF" w:rsidRDefault="00834BDF" w:rsidP="00834BDF">
      <w:pPr>
        <w:numPr>
          <w:ilvl w:val="0"/>
          <w:numId w:val="2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9.14. Максимальная высота ограждений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9.14.2. Максимальная высота ограждений земельных участков жилой застройки:</w:t>
      </w:r>
    </w:p>
    <w:p w:rsidR="00834BDF" w:rsidRPr="00834BDF" w:rsidRDefault="00834BDF" w:rsidP="00834BDF">
      <w:pPr>
        <w:numPr>
          <w:ilvl w:val="0"/>
          <w:numId w:val="2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вдоль скоростных транспортных магистралей, улиц и проездов - до 2,5 метра;</w:t>
      </w:r>
    </w:p>
    <w:p w:rsidR="00834BDF" w:rsidRPr="00834BDF" w:rsidRDefault="00834BDF" w:rsidP="00834BDF">
      <w:pPr>
        <w:numPr>
          <w:ilvl w:val="0"/>
          <w:numId w:val="2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9.15. Правовой режим использования и застройки территории земельного участка расположенного в границах действия ограничений.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9.16. Организация благоустройства территории и парковочных мест.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10. Градостроительные регламенты по территориальным зонам.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10.1. Общие градостроительные регламенты для жилых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10.1.4. При строительстве новых объектов, разрешенных к размещению, следует предусматривать их полное инженерное обеспечение.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14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10.2. Градостроительный регламент зоны</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жилой</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Виды разрешенного использования земельных участков и объектов капитального строительства для зоны малоэтажной жилой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Кодовое обозначение зоны на карте (схеме) – </w:t>
      </w:r>
      <w:r w:rsidRPr="00834BDF">
        <w:rPr>
          <w:rFonts w:ascii="Tahoma" w:eastAsia="Times New Roman" w:hAnsi="Tahoma" w:cs="Tahoma"/>
          <w:b/>
          <w:bCs/>
          <w:color w:val="000000"/>
          <w:sz w:val="14"/>
          <w:lang w:eastAsia="ru-RU"/>
        </w:rPr>
        <w:t>Ж1.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Цели выделения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584"/>
        <w:gridCol w:w="564"/>
        <w:gridCol w:w="5340"/>
      </w:tblGrid>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240" w:line="240" w:lineRule="auto"/>
              <w:rPr>
                <w:rFonts w:ascii="Tahoma" w:eastAsia="Times New Roman" w:hAnsi="Tahoma" w:cs="Tahoma"/>
                <w:color w:val="000000"/>
                <w:sz w:val="14"/>
                <w:szCs w:val="14"/>
                <w:lang w:eastAsia="ru-RU"/>
              </w:rPr>
            </w:pP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Ж1 – зона малоэтажной жилой застройки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использования земельного участка</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индивидуального жилищного строительства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w:t>
            </w:r>
            <w:r w:rsidRPr="00834BDF">
              <w:rPr>
                <w:rFonts w:ascii="Tahoma" w:eastAsia="Times New Roman" w:hAnsi="Tahoma" w:cs="Tahoma"/>
                <w:color w:val="000000"/>
                <w:sz w:val="14"/>
                <w:szCs w:val="14"/>
                <w:lang w:eastAsia="ru-RU"/>
              </w:rPr>
              <w:lastRenderedPageBreak/>
              <w:t>или сельскохозяйственных культур; размещение индивидуальных гаражей и подсобных сооружений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Малоэтажная многоквартирная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ведения личного подсобного хозяйства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содержание сельскохозяйственных животных</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Блокированная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Передвижное жилье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гаражного назначения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огородничества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садоводства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Здравоохранение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Амбулаторно-поликлиническое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Стационарное медицинское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дачного хозяйства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13.3</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16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Гостиничное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Ветеринарное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Среднеэтажная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Религиозное использование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жилой застройки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размер земельного участка – 0,03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Максимальный размер земельного участка – 0,15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отступ от боковых границ участка – 3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Размеры земельных участков на 1 блок – 0,04 – 0,15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жилых блоков – 10.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Коэффициент застройки – 0,3;</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 3.</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Общая площадь индивидуальных жилых домов не более 500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имеющих не более трёх выходов на земельный участок; общая площадь подсобных (хозяйственных и бытовых) сооружений не более 200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в т.ч. гаражи не более, чем на 2 автомашины.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Минимальная ширина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вновь предоставляемого -20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 существующей застройке – 12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размер земельных участков гаражей и стоянок легковых автомобилей на 1 маш./место,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одноэтажных – 30; двухэтажных – 20.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размер земельных участков гаражей и стоянок грузовых автомобилей на 1 маш./место – 50 м</w:t>
      </w:r>
      <w:r w:rsidRPr="00834BDF">
        <w:rPr>
          <w:rFonts w:ascii="Tahoma" w:eastAsia="Times New Roman" w:hAnsi="Tahoma" w:cs="Tahoma"/>
          <w:color w:val="000000"/>
          <w:sz w:val="14"/>
          <w:szCs w:val="14"/>
          <w:vertAlign w:val="superscript"/>
          <w:lang w:eastAsia="ru-RU"/>
        </w:rPr>
        <w:t>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усадебного жилого дома - 3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постройки для содержания скота и птицы - 4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хозяйственных и прочих строений - 1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стволов высокорослых деревьев - 4 м, среднерослых - 2 м, кустарников - 1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Минимальное расстояние от стен дошкольных учреждений и общеобразовательных школ до красных линий - 25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Минимальные разрывы между стенами зданий без окон - 6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Таблица. Расстояния от помещений (сооружений) для содержания и разведения животных до объектов жилой застройки (не менее)</w:t>
      </w:r>
    </w:p>
    <w:tbl>
      <w:tblPr>
        <w:tblW w:w="0" w:type="auto"/>
        <w:tblCellSpacing w:w="0" w:type="dxa"/>
        <w:shd w:val="clear" w:color="auto" w:fill="EEEEEE"/>
        <w:tblCellMar>
          <w:left w:w="0" w:type="dxa"/>
          <w:right w:w="0" w:type="dxa"/>
        </w:tblCellMar>
        <w:tblLook w:val="04A0"/>
      </w:tblPr>
      <w:tblGrid>
        <w:gridCol w:w="1140"/>
        <w:gridCol w:w="564"/>
        <w:gridCol w:w="1128"/>
        <w:gridCol w:w="912"/>
        <w:gridCol w:w="1248"/>
        <w:gridCol w:w="684"/>
        <w:gridCol w:w="792"/>
        <w:gridCol w:w="1368"/>
      </w:tblGrid>
      <w:tr w:rsidR="00834BDF" w:rsidRPr="00834BDF" w:rsidTr="00834BDF">
        <w:trPr>
          <w:tblCellSpacing w:w="0" w:type="dxa"/>
        </w:trPr>
        <w:tc>
          <w:tcPr>
            <w:tcW w:w="11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Нормативный разрыв, м</w:t>
            </w:r>
          </w:p>
        </w:tc>
        <w:tc>
          <w:tcPr>
            <w:tcW w:w="6696"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Поголовье (шт.), не более</w:t>
            </w:r>
          </w:p>
        </w:tc>
      </w:tr>
      <w:tr w:rsidR="00834BDF" w:rsidRPr="00834BDF" w:rsidTr="00834BD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свиньи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коровы, бычки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овцы, козы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кролики - матки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птица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лошади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нутрии, песцы</w:t>
            </w:r>
          </w:p>
        </w:tc>
      </w:tr>
      <w:tr w:rsidR="00834BDF" w:rsidRPr="00834BDF" w:rsidTr="00834BDF">
        <w:trPr>
          <w:tblCellSpacing w:w="0" w:type="dxa"/>
        </w:trPr>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r>
      <w:tr w:rsidR="00834BDF" w:rsidRPr="00834BDF" w:rsidTr="00834BDF">
        <w:trPr>
          <w:tblCellSpacing w:w="0" w:type="dxa"/>
        </w:trPr>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r>
      <w:tr w:rsidR="00834BDF" w:rsidRPr="00834BDF" w:rsidTr="00834BDF">
        <w:trPr>
          <w:tblCellSpacing w:w="0" w:type="dxa"/>
        </w:trPr>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r>
      <w:tr w:rsidR="00834BDF" w:rsidRPr="00834BDF" w:rsidTr="00834BDF">
        <w:trPr>
          <w:tblCellSpacing w:w="0" w:type="dxa"/>
        </w:trPr>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Территории пасек размещают на расстоянии (м) не менее: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- 500 – от шоссейных и железных дорог, пилорам, высоковольтных линий электропередач;</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- 1000 – от животноводческих и птицеводческих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ульев на земельных участках на расстоянии менее 10 м от границы соседнего земельного участка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при размещении ульев на высоте не менее 2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 отделением их зданием, строением, сооружением, густым кустарником высотой не менее 2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1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100;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300 до 600 мм – 150;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600 до 800 мм – 200;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800 до 1000 мм – 250;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1000 до 1200 мм – 300;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1200 мм – 350;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2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75;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300 мм – 125.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головные сооружения водозабора и водоочистки;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воздушные линии электропередачи;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метра- для ВЛ ниже 1кВ,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метров- для ВЛ 1-20кВ,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 метров- для ВЛ 35кВ,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метров- для ВЛ 110кВ,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метров- для ВЛ 150-220кВ,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 метров- для ВЛ 330кВ, 400кВ, 500кВ,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метров- для ВЛ 750кВ,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55 метров- для ВЛ 1150кВ,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метров- для ВЛ через водоемы (реки, каналы, озера и др).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охранной зоне ЛЭП ( ВЛ)  запрещается: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Размещать автозаправочные станции.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Загромождать подъезды и подходы к опорам ВЛ.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свалки снега, мусора и грунта.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Складировать корма, удобрения, солому, разводить огонь.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Устраивать спортивные площадки, стадионы, остановки транспорта, проводить любые мероприятия, связанные с большим скоплением людей.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РФ.</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Виды разрешенного использования земельных участков и объектов капитального строительства для зоны среднеэтажной жилой застройки (до 8 этажей).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Кодовое обозначение зоны на карте (схеме)  – Ж2.</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704"/>
        <w:gridCol w:w="507"/>
        <w:gridCol w:w="5277"/>
      </w:tblGrid>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240" w:line="240" w:lineRule="auto"/>
              <w:rPr>
                <w:rFonts w:ascii="Tahoma" w:eastAsia="Times New Roman" w:hAnsi="Tahoma" w:cs="Tahoma"/>
                <w:color w:val="000000"/>
                <w:sz w:val="14"/>
                <w:szCs w:val="14"/>
                <w:lang w:eastAsia="ru-RU"/>
              </w:rPr>
            </w:pP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Ж2 – зона среднеэтажной жилой застройки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использования земельного участка</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Среднеэтажная жилая застройка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гаражного назначения</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Ветеринарное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Амбулаторное ветеринарное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Приюты для животных</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3.10.2 - Размещение объектов капитального строительства, предназначенных для оказания ветеринарных услуг в стационаре;</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Спорт</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Культурное развитие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Социальное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Здравоохранение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3.4 - Размещение объектов капитального строительства, предназначенных для оказания гражданам медицинской помощи. Содержание данного вида </w:t>
            </w:r>
            <w:r w:rsidRPr="00834BDF">
              <w:rPr>
                <w:rFonts w:ascii="Tahoma" w:eastAsia="Times New Roman" w:hAnsi="Tahoma" w:cs="Tahoma"/>
                <w:color w:val="000000"/>
                <w:sz w:val="14"/>
                <w:szCs w:val="14"/>
                <w:lang w:eastAsia="ru-RU"/>
              </w:rPr>
              <w:lastRenderedPageBreak/>
              <w:t>разрешенного использования включает в себя содержание видов разрешенного использования с кодами 3.4.1 - 3.4.2</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12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Амбулаторно-поликлиническое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Стационарное медицинское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Образование и просвещение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Дошкольное, начальное и среднее общее образование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Среднее и высшее профессиональное образование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управление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огородничества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садоводства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питание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индивидуального жилищного строительства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2.1 - Размещение индивидуального жилого дома (дом, пригодный для постоянного проживания, высотой не выше трех надземных этажей);</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Малоэтажная многоквартирная жилая застройка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ведения личного подсобного хозяйства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Блокированная жилая </w:t>
            </w:r>
            <w:r w:rsidRPr="00834BDF">
              <w:rPr>
                <w:rFonts w:ascii="Tahoma" w:eastAsia="Times New Roman" w:hAnsi="Tahoma" w:cs="Tahoma"/>
                <w:color w:val="000000"/>
                <w:sz w:val="14"/>
                <w:szCs w:val="14"/>
                <w:lang w:eastAsia="ru-RU"/>
              </w:rPr>
              <w:lastRenderedPageBreak/>
              <w:t>застройка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2.3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2.3 - Размещение жилого дома, не предназначенного для раздела на </w:t>
            </w:r>
            <w:r w:rsidRPr="00834BDF">
              <w:rPr>
                <w:rFonts w:ascii="Tahoma" w:eastAsia="Times New Roman" w:hAnsi="Tahoma" w:cs="Tahoma"/>
                <w:color w:val="000000"/>
                <w:sz w:val="14"/>
                <w:szCs w:val="14"/>
                <w:lang w:eastAsia="ru-RU"/>
              </w:rPr>
              <w:lastRenderedPageBreak/>
              <w:t>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26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Деловое управление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Религиозное использование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Гостиничное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придорожного сервиса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Связь</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жилой застройки</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Размер земельного участка на одну квартиру 60-100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(без площади застройки), при застройке блокированного типа на новых территориях;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Размер земельного участка на одну квартиру 30-60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(без площади застройки), при застройке блокированного и секционного типа в условиях реконструкции.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Общая площадь индивидуальных жилых домов не более 500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имеющих не более трёх выходов на земельный участок;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Общая площадь подсобных (хозяйственных и бытовых) сооружений не более 200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в т.ч. гаражи не более, чем на 2 автомашины.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размер земельного участка – 0,03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Максимальный размер земельного участка – 0,15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отступ от боковых границ участка – 3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Размеры земельных участков на 1 блок – 0,04 – 0,15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жилых блоков – 10.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Коэффициент застройки – 0,5;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 8;</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размер земельных участков гаражей и стоянок легковых автомобилей на 1 маш./место,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одноэтажных – 30; двухэтажных – 20.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размер земельных участков гаражей и стоянок грузовых автомобилей на 1 маш./место – 50 м</w:t>
      </w:r>
      <w:r w:rsidRPr="00834BDF">
        <w:rPr>
          <w:rFonts w:ascii="Tahoma" w:eastAsia="Times New Roman" w:hAnsi="Tahoma" w:cs="Tahoma"/>
          <w:color w:val="000000"/>
          <w:sz w:val="14"/>
          <w:szCs w:val="14"/>
          <w:vertAlign w:val="superscript"/>
          <w:lang w:eastAsia="ru-RU"/>
        </w:rPr>
        <w:t>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Максимальная площадь земельного участка гаражей для легкового автотранспорта – 600 кв.м (более 600 кв.м – условно разрешенный вид использования).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усадебного жилого дома - 3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постройки для содержания скота и птицы - 4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хозяйственных и прочих строений - 1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стволов высокорослых деревьев - 4 м, среднерослых - 2 м, кустарников - 1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Минимальное расстояние от стен дошкольных учреждений и общеобразовательных школ до красных линий - 25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Минимальные разрывы между стенами зданий без окон - 6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Высота зданий для жилых домов от уровня земли до верха плоской кровли - не более 51 м; до конька скатной кровли - не более 56 м;. Максимальная высота зданий, строений, сооружений на территории земельных участков в сложившейся застройки допускается не более чем на 30% выше средней высоты существующих зданий в квартале.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формировании земельных участков многоквартирных жилых домов часть требуемых настоящими Правилами придомовых озелененных пространств (до 30% их площади) может быть выделена для объединения в самостоятельные земельные участки внутриквартальных скверов (садов) общего пользования при наличии градостроительного обоснования.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Площади земельных участков, предназначенных для размещения многоквартирного жилого дома устанавливается в соответствии с Приказом Минземстроя РФ от 26.08.1998 № 59 «Об утверждении методических указаний по расчету нормативных размеров земельных участков в кондоминиумах».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1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100;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300 до 600 мм – 150;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600 до 800 мм – 200;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800 до 1000 мм – 250;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1000 до 1200 мм – 300;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1200 мм – 350;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2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75;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300 мм – 125.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головные сооружения водозабора и водоочистки;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воздушные линии электропередачи;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метра- для ВЛ ниже 1кВ,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метров- для ВЛ 1-20кВ,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 метров- для ВЛ 35кВ,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метров- для ВЛ 110кВ,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метров- для ВЛ 150-220кВ,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 метров- для ВЛ 330кВ, 400кВ, 500кВ,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метров- для ВЛ 750кВ,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55 метров- для ВЛ 1150кВ,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метров- для ВЛ через водоемы (реки, каналы, озера и др).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охранной зоне ЛЭП ( ВЛ)  запрещается: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Размещать автозаправочные станции.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Загромождать подъезды и подходы к опорам ВЛ.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свалки снега, мусора и грунта.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Складировать корма, удобрения, солому, разводить огонь.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РФ.</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10.3. Виды разрешенного использования земельных участков и объектов капитального строительства для зоны объектов многофункциональной общественно-деловой застройки, объектов социального, коммунально-бытового и коммерческого назначения.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Кодовое обозначение зоны на карте (схеме) – О1.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Цели выделения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704"/>
        <w:gridCol w:w="564"/>
        <w:gridCol w:w="5100"/>
      </w:tblGrid>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О1 – зона объектов многофункциональной общественно-деловой застройки, объектов социального, коммунально-бытового и коммерческого назначения</w:t>
            </w:r>
          </w:p>
        </w:tc>
      </w:tr>
      <w:tr w:rsidR="00834BDF" w:rsidRPr="00834BDF" w:rsidTr="00834BDF">
        <w:trPr>
          <w:tblHeade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 п/п</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Код</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Описание вида разрешенного использования</w:t>
            </w:r>
          </w:p>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земельного участка</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Социальное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Деловое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Банковская и страховая деятельность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4.5</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Здравоохранение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Амбулаторно-поликлиническое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Стационарное медицинское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Образование и просвещение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Дошкольное, начальное и среднее общее образование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Среднее и высшее профессиональное </w:t>
            </w:r>
            <w:r w:rsidRPr="00834BDF">
              <w:rPr>
                <w:rFonts w:ascii="Tahoma" w:eastAsia="Times New Roman" w:hAnsi="Tahoma" w:cs="Tahoma"/>
                <w:color w:val="000000"/>
                <w:sz w:val="14"/>
                <w:szCs w:val="14"/>
                <w:lang w:eastAsia="ru-RU"/>
              </w:rPr>
              <w:lastRenderedPageBreak/>
              <w:t>образование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3.5.2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3.5.2 - Размещение объектов капитального строительства, предназначенных для профессионального образования и просвещения </w:t>
            </w:r>
            <w:r w:rsidRPr="00834BDF">
              <w:rPr>
                <w:rFonts w:ascii="Tahoma" w:eastAsia="Times New Roman" w:hAnsi="Tahoma" w:cs="Tahoma"/>
                <w:color w:val="000000"/>
                <w:sz w:val="14"/>
                <w:szCs w:val="14"/>
                <w:lang w:eastAsia="ru-RU"/>
              </w:rPr>
              <w:lastRenderedPageBreak/>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11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Культурное развитие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Историческая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Обеспечение научной деятельности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3.9</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Обеспечение деятельности в области гидрометеорологии и смежных с ней областях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3.9.1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Ветеринарное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Амбулаторное ветеринарное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Приюты для животных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3.10.2 - Размещение объектов капитального строительства, предназначенных для оказания ветеринарных услуг в стационаре;</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торговли (торговые центры, торгово-развлекательные центры (комплексы)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Рынки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питание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Гостиничное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4.7 - Размещение гостиниц, а также иных зданий, используемых с целью извлечения предпринимательской выгоды из предоставления жилого </w:t>
            </w:r>
            <w:r w:rsidRPr="00834BDF">
              <w:rPr>
                <w:rFonts w:ascii="Tahoma" w:eastAsia="Times New Roman" w:hAnsi="Tahoma" w:cs="Tahoma"/>
                <w:color w:val="000000"/>
                <w:sz w:val="14"/>
                <w:szCs w:val="14"/>
                <w:lang w:eastAsia="ru-RU"/>
              </w:rPr>
              <w:lastRenderedPageBreak/>
              <w:t>помещения для временного проживания в них</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24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Развлечения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4.8</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индивидуального жилищного строительства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2.1 - Размещение индивидуального жилого дома (дом, пригодный для постоянного проживания, высотой не выше трех надземных этажей);</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Малоэтажная многоквартирная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Блокированная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придорожного сервиса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Связь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Среднеэтажная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Религиозное использование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33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жилой застройки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Многофункциональная застройка. 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 Максимальное количество этажей – 2. Коэффициент застройки – 1,0. Коэффициент плотности застройки – 3,0.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 3.</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 4.</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м2 (площадь может быть уменьшена на 25% по местным условиям).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Специализированная общественная застройка. Коэффициент застройки – 0,8. Коэффициент плотности застройки – 2,4.</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Организации и учреждения управления, объект. Минимальный размер земельного участка для сельских органов власти: 40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 на 1 сотрудника при этажности 2-3.</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торговли (торговые центры, торгово-развлекательные центры (комплексы). Минимальный размер земельного участка: число жителей, тыс. чел.: до 1……0,1 га; свыше 1 до 3…….0,4 га; от 3 до 4 ……0,6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 Минимальный размер земельного участка для предприятий торговли,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торговой площади: до 250 ……0,08 га на 100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торговой площади, св. 250 до 650 ……0,06 га на 100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торговой площади.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Рынки. Минимальный размер земельного участка – 600 кв.м.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питание. Минимальный размер земельного участка: при числе мест, га на 100 мест: до 50 …….0,2; свыше 50 до 150 …….0,15.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Гостиничное обслуживание. Минимальный размер земельного участка для гостиницы, на 1 место: от 25 мест - 55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Спорт. Физкультурно-спортивные сооружения. Минимальный размер земельного участка – 0,7га на 1000 человек.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Психоневрологические интернаты, место на 1 тыс. чел. (с 18 лет). Минимальный размер земельного участка при вместимости интернатов, мест: до 200 …………….125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на 1 место. Св. 200 до 400 ……100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Отделения связи сельского поселения для обслуживаемого населения групп:</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Минимальный размер земельного участка до 2 тыс.чел. - 0,3 га; свыше 2 тыс.чел.– 0,45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Деловое управление. Минимальный размер земельного участка: на1 сотрудника - 18,5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Отделения и филиалы сберегательного банка в сельских поселениях. Минимальный размер земельного участка на 1 операционное место (окно) - 0,05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Поликлиники, амбулатории, диспансеры без стационара, посещение в смену. Минимальный размер земельного участка - 0,2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Станции (подстанции) скорой медицинской помощи. Минимальный размер земельного участка - 0,1 га на 1 автомобиль.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Фельдшерские или фельдшерско-акушерские пункты, объект. Минимальный размер земельного участка – 0,05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на 1 койку; св. 50 до 100 …..100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на 1 койку; св. 100 до 200….80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на 1 койку.</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на 1 койку; св. 50 до 100 …..200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на 1 койку; св. 100 до 200….140 м</w:t>
      </w:r>
      <w:r w:rsidRPr="00834BDF">
        <w:rPr>
          <w:rFonts w:ascii="Tahoma" w:eastAsia="Times New Roman" w:hAnsi="Tahoma" w:cs="Tahoma"/>
          <w:color w:val="000000"/>
          <w:sz w:val="14"/>
          <w:szCs w:val="14"/>
          <w:vertAlign w:val="superscript"/>
          <w:lang w:eastAsia="ru-RU"/>
        </w:rPr>
        <w:t>2 </w:t>
      </w:r>
      <w:r w:rsidRPr="00834BDF">
        <w:rPr>
          <w:rFonts w:ascii="Tahoma" w:eastAsia="Times New Roman" w:hAnsi="Tahoma" w:cs="Tahoma"/>
          <w:color w:val="000000"/>
          <w:sz w:val="14"/>
          <w:szCs w:val="14"/>
          <w:lang w:eastAsia="ru-RU"/>
        </w:rPr>
        <w:t>на 1 койку.</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Образование и просвещение. Детские дошкольные учреждения. Минимальный размер земельного участка: При вместимости яслей-садов,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 на 1 место:  до 100 мест – 40, св. 100 – 35.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Общеобразовательные школы. Минимальный размер земельного участка: 50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на 1 учащегося.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Средние специальные и профессионально- технические учебные заведения. Минимальный размер земельного участка: 50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на 1 учащегося.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Библиотеки сельского поселения.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Религиозное использование: Институты культового назначения. Минимальный размер земельного участка на 1-го православного верующего - 7 м</w:t>
      </w:r>
      <w:r w:rsidRPr="00834BDF">
        <w:rPr>
          <w:rFonts w:ascii="Tahoma" w:eastAsia="Times New Roman" w:hAnsi="Tahoma" w:cs="Tahoma"/>
          <w:color w:val="000000"/>
          <w:sz w:val="14"/>
          <w:szCs w:val="14"/>
          <w:vertAlign w:val="superscript"/>
          <w:lang w:eastAsia="ru-RU"/>
        </w:rPr>
        <w:t>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надземной части зданий, строений, сооружений на территории земельных участков – до 3 этажей;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Благоустройство территории (парковочные места, подъезды, подходы) производится за счет предоставленного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Расчетом необходимо проверять санитарные разрывы от жилой застройки, в том числе и по шуму.</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1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100;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300 до 600 мм – 150;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600 до 800 мм – 200;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800 до 1000 мм – 250;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1000 до 1200 мм – 300;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1200 мм – 350;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2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75;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300 мм – 125.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головные сооружения водозабора и водоочистки;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воздушные линии электропередачи;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метра- для ВЛ ниже 1кВ,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метров- для ВЛ 1-20кВ,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 метров- для ВЛ 35кВ,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метров- для ВЛ 110кВ,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метров- для ВЛ 150-220кВ,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 метров- для ВЛ 330кВ, 400кВ, 500кВ,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метров- для ВЛ 750кВ,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55 метров- для ВЛ 1150кВ,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метров- для ВЛ через водоемы (реки, каналы, озера и др).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охранной зоне ЛЭП ( ВЛ)  запрещается: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Размещать автозаправочные станции.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Загромождать подъезды и подходы к опорам ВЛ.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свалки снега, мусора и грунта.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Складировать корма, удобрения, солому, разводить огонь.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10.4. Виды разрешенного использования земельных участков и объектов капитального строительства для зоны производственных, промышленных и коммунально-складских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 обозначения зоны на карте (схеме) – П1.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Цель выделения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объектов капитального строительства в целях добычи недр, их переработки, изготовления вещей промышленным способом.</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704"/>
        <w:gridCol w:w="564"/>
        <w:gridCol w:w="5220"/>
      </w:tblGrid>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П1 - зоны производственных, промышленных и коммунально-складских объектов</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 использования</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земельного участка</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Легкая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Фармацевтическая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Нефтехимическая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6.5</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Пищевая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6.4</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6.4 - Размещение объектов пищевой промышленности, по переработке сельскохозяйственной продукции способом, приводящим к их переработке в </w:t>
            </w:r>
            <w:r w:rsidRPr="00834BDF">
              <w:rPr>
                <w:rFonts w:ascii="Tahoma" w:eastAsia="Times New Roman" w:hAnsi="Tahoma" w:cs="Tahoma"/>
                <w:color w:val="000000"/>
                <w:sz w:val="14"/>
                <w:szCs w:val="14"/>
                <w:lang w:eastAsia="ru-RU"/>
              </w:rPr>
              <w:lastRenderedPageBreak/>
              <w:t>иную продукцию (консервирование, копчение, хлебопечение), в том числе для производства напитков, алкогольных напитков и табачных изделий</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Строительная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Недропользование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питание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Деловое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придорожного сервиса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Железнодорожный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Автомобильный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Обеспечение научной </w:t>
            </w:r>
            <w:r w:rsidRPr="00834BDF">
              <w:rPr>
                <w:rFonts w:ascii="Tahoma" w:eastAsia="Times New Roman" w:hAnsi="Tahoma" w:cs="Tahoma"/>
                <w:color w:val="000000"/>
                <w:sz w:val="14"/>
                <w:szCs w:val="14"/>
                <w:lang w:eastAsia="ru-RU"/>
              </w:rPr>
              <w:lastRenderedPageBreak/>
              <w:t>деятельности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3.9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3.9 - Размещение объектов капитального строительства для проведения </w:t>
            </w:r>
            <w:r w:rsidRPr="00834BDF">
              <w:rPr>
                <w:rFonts w:ascii="Tahoma" w:eastAsia="Times New Roman" w:hAnsi="Tahoma" w:cs="Tahoma"/>
                <w:color w:val="000000"/>
                <w:sz w:val="14"/>
                <w:szCs w:val="14"/>
                <w:lang w:eastAsia="ru-RU"/>
              </w:rPr>
              <w:lastRenderedPageBreak/>
              <w:t>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17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Связь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Использование лесов</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Культурное развитие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Религиозное использование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Предпринимательство</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Этажность – до 3 эт.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Промышленная. Коэффициент застройки – 0,8; Коэффициент плотности застройки – 2,4.</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Коммунально-складская. Коэффициент застройки – 0,6; Коэффициент плотности застройки – 1,8.</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Склады для сельских поселений на 1 тыс. чел: Продовольственных товаров. Минимальный размер земельного участка – 0,2 га. Непродовольственных товаров. Минимальный размер земельного участка – 0,2 га. Фруктохранилища. Овощехранилища. Картофелехранилища. Минимальный размер земельного участка – 0,5 га. Минимальный размер земельного участка – 0,5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Склады строительных материалов (потребительские) Склады твердого топлива с преимущественным: угля, дров. Минимальный размер земельного участка – 0,1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1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100;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300 до 600 мм – 150;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600 до 800 мм – 200;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800 до 1000 мм – 250;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1000 до 1200 мм – 300;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1200 мм – 350;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2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75;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300 мм – 125.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головные сооружения водозабора и водоочистки;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воздушные линии электропередачи;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метра- для ВЛ ниже 1кВ,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метров- для ВЛ 1-20кВ,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 метров- для ВЛ 35кВ,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метров- для ВЛ 110кВ,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метров- для ВЛ 150-220кВ,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 метров- для ВЛ 330кВ, 400кВ, 500кВ,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метров- для ВЛ 750кВ,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55 метров- для ВЛ 1150кВ,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метров- для ВЛ через водоемы (реки, каналы, озера и др).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охранной зоне ЛЭП ( ВЛ)  запрещается: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Размещать автозаправочные станции.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Загромождать подъезды и подходы к опорам ВЛ.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свалки снега, мусора и грунта.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Складировать корма, удобрения, солому, разводить огонь.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10.4. Виды разрешенного использования земельных участков и объектов капитального строительства для зоны улично-дорожной сети.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 обозначения зоны на карте (схеме) – ИТ1.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Цель выделения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64"/>
        <w:gridCol w:w="1584"/>
        <w:gridCol w:w="684"/>
        <w:gridCol w:w="5112"/>
      </w:tblGrid>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ИТ1 - зоны улично-дорожной сети</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 использования земельного участка</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питание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Гостиничное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гаражного назначения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придорожного сервиса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Гидротехнические сооружения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Социальное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управление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34BDF" w:rsidRPr="00834BDF" w:rsidTr="00834BDF">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 Минимальный размер земельных участков гаражей и стоянок легковых автомобилей на 1 маш./место,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маш./место – 50 м</w:t>
      </w:r>
      <w:r w:rsidRPr="00834BDF">
        <w:rPr>
          <w:rFonts w:ascii="Tahoma" w:eastAsia="Times New Roman" w:hAnsi="Tahoma" w:cs="Tahoma"/>
          <w:color w:val="000000"/>
          <w:sz w:val="14"/>
          <w:szCs w:val="14"/>
          <w:vertAlign w:val="superscript"/>
          <w:lang w:eastAsia="ru-RU"/>
        </w:rPr>
        <w:t>2</w:t>
      </w:r>
      <w:r w:rsidRPr="00834BDF">
        <w:rPr>
          <w:rFonts w:ascii="Tahoma" w:eastAsia="Times New Roman" w:hAnsi="Tahoma" w:cs="Tahoma"/>
          <w:color w:val="000000"/>
          <w:sz w:val="14"/>
          <w:szCs w:val="14"/>
          <w:lang w:eastAsia="ru-RU"/>
        </w:rPr>
        <w:t>.</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придорожного сервиса: Станции технического обслуживания автомобилей. Минимальный размер земельного участка – 0,1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Автозаправочные станции (АЗС) Минимальный размер земельного участка: на 2 колонки……..0,1 га » 5 » ……………..0,2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Газозаправочные станции (ГЗС) » 7 » ……………..0,3 га » 9 » …………....0,35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Максимальное количество этажей –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Отдельно стоящие объекты торговли рекомендуется размещать 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минимальным отступом от красной линии 6 м. Данное расстояние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может быть сокращено при реконструкции сложившейся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застройки при условии согласования с уполномоченным в области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архитектуры и градостроительства органом администрации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муниципального образования.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Максимальное количество этажей – 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Границами зоны являются красные линии улиц и дорог. Территория зоны относится к землям общего 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Таблица. Классификация улиц и дорог.</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808"/>
        <w:gridCol w:w="1392"/>
        <w:gridCol w:w="1176"/>
        <w:gridCol w:w="1248"/>
        <w:gridCol w:w="1320"/>
      </w:tblGrid>
      <w:tr w:rsidR="00834BDF" w:rsidRPr="00834BDF" w:rsidTr="00834BDF">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Категория сельских улиц и дорог</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Расчетная скорость движения, км/ч</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Ширина</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полосы движения, м</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Число полос движения</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Ширина пешеходной части тротуара, м</w:t>
            </w:r>
          </w:p>
        </w:tc>
      </w:tr>
      <w:tr w:rsidR="00834BDF" w:rsidRPr="00834BDF" w:rsidTr="00834BDF">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Сельская дорога</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60</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w:t>
            </w:r>
          </w:p>
        </w:tc>
      </w:tr>
      <w:tr w:rsidR="00834BDF" w:rsidRPr="00834BDF" w:rsidTr="00834BDF">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Главная улица</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2-3</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1,5-2,25</w:t>
            </w:r>
          </w:p>
        </w:tc>
      </w:tr>
      <w:tr w:rsidR="00834BDF" w:rsidRPr="00834BDF" w:rsidTr="00834BDF">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Улицы жилых зон:</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основная</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второстепенная (переулок)</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проезд</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2,75</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2,75-3,0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1,0-1,5</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w:t>
            </w:r>
          </w:p>
        </w:tc>
      </w:tr>
      <w:tr w:rsidR="00834BDF" w:rsidRPr="00834BDF" w:rsidTr="00834BDF">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Хозяйственный проезд, скотопрогон</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Ширину улиц следует устанавливать с учетом их категорий и в зависимости от интенсивности движения транспорта и пешеходов.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Проезды на территории жилых кварталов следует проектировать с шагом не менее 200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На главной улице и сельской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Поперечный профиль.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На проездах допускается организовывать как одностороннее, так и двустороннее движение транспорта;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В ширину пешеходной части тротуаров и дорожек не включаются площади, необходимые для размещения киосков, скамеек и т.п.;</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надземной части зданий, строений, сооружений на территории земельных участков не устанавливается.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10.5. Виды разрешенного использования земельных участков и объектов капитального строительства для зоны инженерной инфраструктуры.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 обозначения зоны на карте (схеме) – ИТ2.</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tbl>
      <w:tblPr>
        <w:tblW w:w="782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584"/>
        <w:gridCol w:w="684"/>
        <w:gridCol w:w="5100"/>
      </w:tblGrid>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ИТ2 - зона инженерной инфраструктуры</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 использования</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земельного участка</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жилой застройки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w:t>
            </w:r>
            <w:r w:rsidRPr="00834BDF">
              <w:rPr>
                <w:rFonts w:ascii="Tahoma" w:eastAsia="Times New Roman" w:hAnsi="Tahoma" w:cs="Tahoma"/>
                <w:color w:val="000000"/>
                <w:sz w:val="14"/>
                <w:szCs w:val="14"/>
                <w:lang w:eastAsia="ru-RU"/>
              </w:rPr>
              <w:lastRenderedPageBreak/>
              <w:t>благополучию, не причиняет существенного неудобства жителям, не требует установления санитарной зоны</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гаражного назначения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придорожного сервиса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4.9.1 - Размещение автозаправочных станций (бензиновых, газовых);</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питание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Гидротехнические сооружения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Деловое управление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управление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Культурное развитие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Религиозное </w:t>
            </w:r>
            <w:r w:rsidRPr="00834BDF">
              <w:rPr>
                <w:rFonts w:ascii="Tahoma" w:eastAsia="Times New Roman" w:hAnsi="Tahoma" w:cs="Tahoma"/>
                <w:color w:val="000000"/>
                <w:sz w:val="14"/>
                <w:szCs w:val="14"/>
                <w:lang w:eastAsia="ru-RU"/>
              </w:rPr>
              <w:lastRenderedPageBreak/>
              <w:t>использование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3.7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3.7 - Размещение объектов капитального строительства, предназначенных </w:t>
            </w:r>
            <w:r w:rsidRPr="00834BDF">
              <w:rPr>
                <w:rFonts w:ascii="Tahoma" w:eastAsia="Times New Roman" w:hAnsi="Tahoma" w:cs="Tahoma"/>
                <w:color w:val="000000"/>
                <w:sz w:val="14"/>
                <w:szCs w:val="14"/>
                <w:lang w:eastAsia="ru-RU"/>
              </w:rPr>
              <w:lastRenderedPageBreak/>
              <w:t>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Банковская и страховая деятельность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4.5</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Социальное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34BDF" w:rsidRPr="00834BDF" w:rsidTr="00834BD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Гостиничное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 Минимальный размер земельного участка – 0,5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Отопительные котельные, отдельно стоящие, блочные, расположенные в жилой зоне. Минимальный размер земельного участка – 20 кв.м.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Газонаполнительные станции (ГНС). Максимальный размер земельного участка: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зависимости от их производительности, га 10 тыс.т/год …….6 га; 20 тыс.т/год……..7 га; 40 тыс.т/год……...8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Газонаполнительные пункты (ГНП) и промежуточные склады баллонов (ПСБ). Максимальный размер земельного участка – 0,6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1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100;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300 до 600 мм – 150;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600 до 800 мм – 200;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800 до 1000 мм – 250;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1000 до 1200 мм – 300;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1200 мм – 350;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2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75;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300 мм – 125.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головные сооружения водозабора и водоочистки;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воздушные линии электропередачи;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метра- для ВЛ ниже 1кВ,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метров- для ВЛ 1-20кВ,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 метров- для ВЛ 35кВ,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метров- для ВЛ 110кВ,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метров- для ВЛ 150-220кВ,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 метров- для ВЛ 330кВ, 400кВ, 500кВ,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метров- для ВЛ 750кВ,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55 метров- для ВЛ 1150кВ,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метров- для ВЛ через водоемы (реки, каналы, озера и др).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охранной зоне ЛЭП ( ВЛ)  запрещается: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Размещать автозаправочные станции.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Загромождать подъезды и подходы к опорам ВЛ.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свалки снега, мусора и грунта.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Складировать корма, удобрения, солому, разводить огонь.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13.6. Градостроительный регламент зоны транспортной инфраструктуры.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 обозначения зонына карте (схеме) – ИТ3.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40"/>
        <w:gridCol w:w="1584"/>
        <w:gridCol w:w="564"/>
        <w:gridCol w:w="5220"/>
      </w:tblGrid>
      <w:tr w:rsidR="00834BDF" w:rsidRPr="00834BDF" w:rsidTr="00834BDF">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ИТ3 - зона транспортной инфраструктуры</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 использования</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земельного участка</w:t>
            </w:r>
          </w:p>
        </w:tc>
      </w:tr>
      <w:tr w:rsidR="00834BDF" w:rsidRPr="00834BDF" w:rsidTr="00834BDF">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Железнодорожный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Автомобильный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7.4</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Водный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Связь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гаражного назначения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придорожного сервиса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4.9.1 - Размещение автозаправочных станций (бензиновых, газовых);</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Трубопроводный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7.5</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11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Легкая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Строительная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34BDF" w:rsidRPr="00834BDF" w:rsidTr="00834BDF">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13.7. Градостроительный регламент зоны сельскохозяйственных угодий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 обозначения зоны на карте (схеме) – СХ1.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Цель выделения зоны - Ведение сельского хозяйства.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Градостроительные регламенты не устанавливаются для сельскохозяйственных угодий в составе земель сельскохозяйственного назначения.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13.8. Градостроительный регламент зон, занятых объектами сельскохозяйственного использования.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 обозначения зоны на карте (схеме) – СХ2.</w:t>
      </w:r>
    </w:p>
    <w:tbl>
      <w:tblPr>
        <w:tblW w:w="782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43"/>
        <w:gridCol w:w="1620"/>
        <w:gridCol w:w="504"/>
        <w:gridCol w:w="5257"/>
      </w:tblGrid>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240" w:line="240" w:lineRule="auto"/>
              <w:rPr>
                <w:rFonts w:ascii="Tahoma" w:eastAsia="Times New Roman" w:hAnsi="Tahoma" w:cs="Tahoma"/>
                <w:color w:val="000000"/>
                <w:sz w:val="14"/>
                <w:szCs w:val="14"/>
                <w:lang w:eastAsia="ru-RU"/>
              </w:rPr>
            </w:pP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СХ2 – зона занятая объектами сельскохозяйственного использования</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 использования</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земельного участка</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дачного хозяйства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Животноводство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Скотоводство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Звероводство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Птицеводство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1.10</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w:t>
            </w:r>
            <w:r w:rsidRPr="00834BDF">
              <w:rPr>
                <w:rFonts w:ascii="Tahoma" w:eastAsia="Times New Roman" w:hAnsi="Tahoma" w:cs="Tahoma"/>
                <w:color w:val="000000"/>
                <w:sz w:val="14"/>
                <w:szCs w:val="14"/>
                <w:lang w:eastAsia="ru-RU"/>
              </w:rPr>
              <w:lastRenderedPageBreak/>
              <w:t>продукции (материала)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6</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Свиноводство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Пчеловодство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Рыбоводство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Научное обеспечение сельского хозяйства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1.14</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Хранение и переработка сельскохозяйственной продукции</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1.15</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личного подсобного хозяйства на полевых участках</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1.16</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1.16 - Производство сельскохозяйственной продукции без права возведения объектов капитального строительства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Питомники</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Обеспечение сельскохозяйственного производства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Склады</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автотранспорта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Объекты придорожного сервиса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4.9.1 - Размещение автозаправочных станций (бензиновых, газовых);</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предоставление гостиничных услуг в качестве придорожного сервиса;</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Растениеводство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огородничества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19</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Ведение садоводства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питание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Связь</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834BDF">
              <w:rPr>
                <w:rFonts w:ascii="Tahoma" w:eastAsia="Times New Roman" w:hAnsi="Tahoma" w:cs="Tahoma"/>
                <w:color w:val="000000"/>
                <w:sz w:val="14"/>
                <w:szCs w:val="14"/>
                <w:lang w:eastAsia="ru-RU"/>
              </w:rP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23</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Ветеринарное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индивидуального жилищного строительства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Малоэтажная многоквартирная жилая застройка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26</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Обслуживание жилой застройки</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834BDF" w:rsidRPr="00834BDF" w:rsidTr="00834BDF">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27</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здания и сооружения общего пользования должны стоять от границ садовых участков не менее чем на 6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надземной части зданий, строений, сооружений на территории земельных участков - 3 этажа;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максимальная высота от уровня земли: до верха плоской кровли - не более 12 м; до конька скатной кровли - не более 16м.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максимальный класс опасности (по санитарной классификации) объектов капитального строительства, размещаемых на территории зоны, - V;</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количество стоянок легкового автотранспорта открытого и закрытого типа на дачных и садовых участках не более 3 м/м.;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Ширина в красных линиях должна быть для улиц - не менее 15м, для проездов – не менее 9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1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100;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300 до 600 мм – 150;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600 до 800 мм – 200;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800 до 1000 мм – 250;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1000 до 1200 мм – 300;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1200 мм – 350;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2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75;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300 мм – 125.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головные сооружения водозабора и водоочистки;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воздушные линии электропередачи;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метра- для ВЛ ниже 1кВ,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метров- для ВЛ 1-20кВ,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 метров- для ВЛ 35кВ,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метров- для ВЛ 110кВ,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метров- для ВЛ 150-220кВ,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 метров- для ВЛ 330кВ, 400кВ, 500кВ,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метров- для ВЛ 750кВ,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55 метров- для ВЛ 1150кВ,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метров- для ВЛ через водоемы (реки, каналы, озера и др).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охранной зоне ЛЭП ( ВЛ)  запрещается: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Размещать автозаправочные станции.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Загромождать подъезды и подходы к опорам ВЛ.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свалки снега, мусора и грунта.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Складировать корма, удобрения, солому, разводить огонь.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13.9. Градостроительный регламент зоны специального назначения – зона кладбищ и крематориев.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 обозначения зоны на карте (схеме)- С1.</w:t>
      </w:r>
    </w:p>
    <w:tbl>
      <w:tblPr>
        <w:tblW w:w="79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00"/>
        <w:gridCol w:w="1500"/>
        <w:gridCol w:w="600"/>
        <w:gridCol w:w="5280"/>
      </w:tblGrid>
      <w:tr w:rsidR="00834BDF" w:rsidRPr="00834BDF" w:rsidTr="00834BDF">
        <w:trPr>
          <w:tblCellSpacing w:w="0" w:type="dxa"/>
        </w:trPr>
        <w:tc>
          <w:tcPr>
            <w:tcW w:w="798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240" w:line="240" w:lineRule="auto"/>
              <w:rPr>
                <w:rFonts w:ascii="Tahoma" w:eastAsia="Times New Roman" w:hAnsi="Tahoma" w:cs="Tahoma"/>
                <w:color w:val="000000"/>
                <w:sz w:val="14"/>
                <w:szCs w:val="14"/>
                <w:lang w:eastAsia="ru-RU"/>
              </w:rPr>
            </w:pP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С1 –зона кладбищ и крематориев</w:t>
            </w:r>
          </w:p>
        </w:tc>
      </w:tr>
      <w:tr w:rsidR="00834BDF" w:rsidRPr="00834BDF" w:rsidTr="00834BDF">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 </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 использования</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земельного участка</w:t>
            </w:r>
          </w:p>
        </w:tc>
      </w:tr>
      <w:tr w:rsidR="00834BDF" w:rsidRPr="00834BDF" w:rsidTr="00834BDF">
        <w:trPr>
          <w:tblCellSpacing w:w="0" w:type="dxa"/>
        </w:trPr>
        <w:tc>
          <w:tcPr>
            <w:tcW w:w="798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Ритуальная деятельность</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12.1 - Размещение кладбищ, крематориев и мест захоронения; размещение соответствующих культовых сооружений</w:t>
            </w:r>
          </w:p>
        </w:tc>
      </w:tr>
      <w:tr w:rsidR="00834BDF" w:rsidRPr="00834BDF" w:rsidTr="00834BDF">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Религиозное использование</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34BDF" w:rsidRPr="00834BDF" w:rsidTr="00834BDF">
        <w:trPr>
          <w:tblCellSpacing w:w="0" w:type="dxa"/>
        </w:trPr>
        <w:tc>
          <w:tcPr>
            <w:tcW w:w="798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Специальная</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34BDF" w:rsidRPr="00834BDF" w:rsidTr="00834BDF">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34BDF" w:rsidRPr="00834BDF" w:rsidTr="00834BDF">
        <w:trPr>
          <w:tblCellSpacing w:w="0" w:type="dxa"/>
        </w:trPr>
        <w:tc>
          <w:tcPr>
            <w:tcW w:w="798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834BDF">
              <w:rPr>
                <w:rFonts w:ascii="Tahoma" w:eastAsia="Times New Roman" w:hAnsi="Tahoma" w:cs="Tahoma"/>
                <w:color w:val="000000"/>
                <w:sz w:val="14"/>
                <w:szCs w:val="14"/>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7</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Склады</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Максимальное количество этажей надземной части зданий, строений, сооружений на территории земельных участков не устанавливается;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Основными типами погребений на кладбищах являются: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традиционный;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 захоронениями после кремации (в урнах);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смешанный способ погребения.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Территорию кладбища независимо от способа захоронения следует подразделять на функциональные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входную;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ритуальную;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административно-хозяйственную;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захоронений;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моральной (зеленой) защиты по периметру кладбища.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Санитарно-защитная зона от кладбищ традиционного и смешанного захоронений: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закрытые кладбища, мемориальные комплексы, сельские кладбища – 50м;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площадью до 10 га – 100м;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площадью до 20 га – 300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20 до 40 га – 500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крематориев с количеством печей более одной - 1000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1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100;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300 до 600 мм – 150;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600 до 800 мм – 200;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800 до 1000 мм – 250;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1000 до 1200 мм – 300;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1200 мм – 350;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2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75;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300 мм – 125.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головные сооружения водозабора и водоочистки;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воздушные линии электропередачи;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метра- для ВЛ ниже 1кВ,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метров- для ВЛ 1-20кВ,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 метров- для ВЛ 35кВ,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метров- для ВЛ 110кВ,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метров- для ВЛ 150-220кВ,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 метров- для ВЛ 330кВ, 400кВ, 500кВ,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метров- для ВЛ 750кВ,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55 метров- для ВЛ 1150кВ,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метров- для ВЛ через водоемы (реки, каналы, озера и др).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охранной зоне ЛЭП ( ВЛ)  запрещается: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Размещать автозаправочные станции.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Загромождать подъезды и подходы к опорам ВЛ.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свалки снега, мусора и грунта.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Складировать корма, удобрения, солому, разводить огонь.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13.10. Градостроительный регламент зоны рекреационного назначения.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Код обозначения зоны на карте (схеме)– Р (Р1).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Цель выделения зоны.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40"/>
        <w:gridCol w:w="1812"/>
        <w:gridCol w:w="684"/>
        <w:gridCol w:w="4872"/>
      </w:tblGrid>
      <w:tr w:rsidR="00834BDF" w:rsidRPr="00834BDF" w:rsidTr="00834BDF">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Р1 - зона рекреации</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п/п</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Наименование вида разрешенного использования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Код</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Описание вида разрешенного использования</w:t>
            </w:r>
          </w:p>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земельного участка</w:t>
            </w:r>
          </w:p>
        </w:tc>
      </w:tr>
      <w:tr w:rsidR="00834BDF" w:rsidRPr="00834BDF" w:rsidTr="00834BDF">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Основные виды разрешенного использования</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Спорт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Природно-познавательный туризм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5.2.1</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Курортная деятельность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9.2</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Санаторная деятельность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9.2.1</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Туристическое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5.2.1</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Гостиничное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7</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Бытовое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8</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Культурное развитие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Охота и рыбалка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Охрана природных территорий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9.1</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w:t>
            </w:r>
            <w:r w:rsidRPr="00834BDF">
              <w:rPr>
                <w:rFonts w:ascii="Tahoma" w:eastAsia="Times New Roman" w:hAnsi="Tahoma" w:cs="Tahoma"/>
                <w:color w:val="000000"/>
                <w:sz w:val="14"/>
                <w:szCs w:val="14"/>
                <w:lang w:eastAsia="ru-RU"/>
              </w:rPr>
              <w:lastRenderedPageBreak/>
              <w:t>ценными</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11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Деятельность по особой охране и изучению природы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Земельные участки (территории) общего пользования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Общественное питание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Магазины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Культурное развитие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Общее пользование водными объектами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11.1</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17</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Специальное пользование водными объектами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11.2</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4BDF" w:rsidRPr="00834BDF" w:rsidTr="00834BDF">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Условно разрешенные виды использования</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18</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Деловое управление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19</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Религиозное использование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Связь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34BDF" w:rsidRPr="00834BDF" w:rsidTr="00834BDF">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Вспомогательные виды разрешённого использования,</w:t>
            </w:r>
            <w:r w:rsidRPr="00834BDF">
              <w:rPr>
                <w:rFonts w:ascii="Tahoma" w:eastAsia="Times New Roman" w:hAnsi="Tahoma" w:cs="Tahoma"/>
                <w:color w:val="000000"/>
                <w:sz w:val="14"/>
                <w:szCs w:val="14"/>
                <w:lang w:eastAsia="ru-RU"/>
              </w:rPr>
              <w:t> </w:t>
            </w:r>
            <w:r w:rsidRPr="00834BDF">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Коммунальное обслуживание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34BDF" w:rsidRPr="00834BDF" w:rsidTr="00834BDF">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6.9</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xml:space="preserve">6.9 - Размещение сооружений, имеющих назначение по временному хранению, распределению и перевалке грузов (за исключением </w:t>
            </w:r>
            <w:r w:rsidRPr="00834BDF">
              <w:rPr>
                <w:rFonts w:ascii="Tahoma" w:eastAsia="Times New Roman" w:hAnsi="Tahoma" w:cs="Tahoma"/>
                <w:color w:val="000000"/>
                <w:sz w:val="14"/>
                <w:szCs w:val="14"/>
                <w:lang w:eastAsia="ru-RU"/>
              </w:rPr>
              <w:lastRenderedPageBreak/>
              <w:t>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Парки разделяются: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 малые - от 5 до 20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 средние - 20 - 100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 большие более 100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Сады имеют размеры от 1 до 4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Сквер - небольшой благоустроенный участок площадью 0,2 - 1 га.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Площадь бульвара определяется проектным решением.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вошедшие в приложение 1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1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100;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300 до 600 мм – 150;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600 до 800 мм – 200;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800 до 1000 мм – 250;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1000 до 1200 мм – 300;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1200 мм – 350;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трубопроводов 2 класса с диаметром труб:</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300 мм – 75;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свыше 300 мм – 125.</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головные сооружения водозабора и водоочистки;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очистные сооружения канализации;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воздушные линии электропередачи;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метра- для ВЛ ниже 1кВ,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 метров- для ВЛ 1-20кВ,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15 метров- для ВЛ 35кВ,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20 метров- для ВЛ 110кВ,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25 метров- для ВЛ 150-220кВ,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30 метров- для ВЛ 330кВ, 400кВ, 500кВ,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40 метров- для ВЛ 750кВ,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55 метров- для ВЛ 1150кВ,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100 метров- для ВЛ через водоемы (реки, каналы, озера и др).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Примечание: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 охранной зоне ЛЭП ( ВЛ)  запрещается: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Размещать автозаправочные станции.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Загромождать подъезды и подходы к опорам ВЛ.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свалки снега, мусора и грунта.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Складировать корма, удобрения, солому, разводить огонь.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13.11.</w:t>
      </w:r>
      <w:r w:rsidRPr="00834BDF">
        <w:rPr>
          <w:rFonts w:ascii="Tahoma" w:eastAsia="Times New Roman" w:hAnsi="Tahoma" w:cs="Tahoma"/>
          <w:color w:val="000000"/>
          <w:sz w:val="14"/>
          <w:szCs w:val="14"/>
          <w:lang w:eastAsia="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834BDF" w:rsidRPr="00834BDF" w:rsidRDefault="00834BDF" w:rsidP="00834BDF">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834BDF">
        <w:rPr>
          <w:rFonts w:ascii="Tahoma" w:eastAsia="Times New Roman" w:hAnsi="Tahoma" w:cs="Tahoma"/>
          <w:b/>
          <w:bCs/>
          <w:color w:val="000000"/>
          <w:sz w:val="19"/>
          <w:szCs w:val="19"/>
          <w:lang w:eastAsia="ru-RU"/>
        </w:rPr>
        <w:t>Глава 14. 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14.1. Ограничения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14.1.2. Устанавливаются следующие виды ограничений: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границах санитарно-защитных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 ограничения использования земельных участков и объектов капитального строительства в водоохранных зонах водных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градостроительных изменений на территории прибрежной защитной полосы;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использования земельных участков с существующим и прогнозируемым высоким стоянием уровня грунтовых вод;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градостроительных изменений на территории зон охраны естественных ландшафтов;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градостроительных изменений на территории объектов культурного наследия;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14.2. Ограничения использования земельных участков и объектов капитального строительства в границах санитарно-защитных зон.</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14.2.3. В соответствии с указанным режимом вводятся следующие ограничения: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на территории СЗЗ не допускается размещение: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жилой застройки, включая отдельные жилые дома;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ландшафтно-рекреационных зон, зон отдыха, территорий курортов, санаториев и домов отдыха;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других территорий с нормируемыми показателями качества среды обитания.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в СЗЗ и на территории объектов других отраслей промышленности не допускается размещать: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объекты пищевых отраслей промышленности;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оптовые склады продовольственного сырья и пищевых продуктов;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комплексы водопроводных сооружений для подготовки и хранения питьевой воды, которые могут повлиять на качество продукции;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в границах СЗЗ промышленного объекта или производства допускается: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промышленных объектов или производств;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поликлиник, спортивно-оздоровительных сооружений закрытого типа;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бань, прачечных, объектов торговли и общественного питания, мотелей, гостиницы;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14.3.3. Каждый конкретный источник хозяйственно-питьевого водоснабжения должен иметь проекты зон санитарной охраны (ЗСО).</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13.3.4.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14.3.5. Определение границ поясов ЗСО подземных источников водоснабжения.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- 30 м – при использовании защищенных подземных вод;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- 50 м – при использовании недостаточно защищенных подземных вод.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14.3.6. Определение границ поясов ЗСО поверхностных источников водоснабжения.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границы первого пояса ЗСО поверхностных источников устанавливается с учетом конкретных условий в следующих пределах: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водотоков: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вверх по течению – не менее 200 м от водозабора;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вниз по течению – не менее 100 м от водозабора;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по прилегающему к водозабору берегу – не менее 100 м от линии уреза воды летне-осенней межени;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границы второго пояса ЗСО поверхностных источников водоснабжения устанавливается: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на водотоке: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граница ниже по течению должна быть не менее 250 м от водозабора;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боковые границы от уреза воды должны быть расположены на расстоянии: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при равнинном рельефе местности – не менее 500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на водоемах: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боковые границы должны быть удалены на расстояние: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при равнинном рельефе местности - не менее 500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границы третьего пояса ЗСО поверхностных источников водоснабжения устанавливаются: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на водотоке: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вверх и вниз по течению должны совпадают с границами второго пояса;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боковые границы должны проходить по линии водоразделов в пределах 3 - 5 километров, включая притоки;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на водоеме должны полностью совпадают с границами второго пояса.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14.3.7. Определение границ ЗСО водопроводных сооружений и водоводов.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граница первого пояса ЗСО водопроводных сооружений принимается на расстоянии: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стен запасных и регулирующих емкостей, фильтров и контактных осветлителей - не менее 30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водонапорных башен - не менее 10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остальных помещений (отстойники, реагентное хозяйство, склад хлора, насосные станции и др.) - не менее 15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4) ширину санитарно-защитной полосы следует принимать по обе стороны от крайних линий водопровода: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при отсутствии грунтовых вод – не менее 10 м при диаметре водоводов до 1000 мм и не менее 20 м при диаметре водоводов более 1000 мм;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при наличии грунтовых вод – не менее 50 м вне зависимости от диаметра водоводов.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Таблица. Регламенты использования территорий зон санитарной охраны источников водоснабжения</w:t>
      </w:r>
    </w:p>
    <w:tbl>
      <w:tblPr>
        <w:tblW w:w="1326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018"/>
        <w:gridCol w:w="160"/>
        <w:gridCol w:w="6090"/>
      </w:tblGrid>
      <w:tr w:rsidR="00834BDF" w:rsidRPr="00834BDF" w:rsidTr="00834BDF">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Запрещается</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Допускается</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Подземные источники водоснабжения</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i/>
                <w:iCs/>
                <w:color w:val="000000"/>
                <w:sz w:val="14"/>
                <w:lang w:eastAsia="ru-RU"/>
              </w:rPr>
              <w:t>I  пояс  ЗСО</w:t>
            </w:r>
          </w:p>
        </w:tc>
      </w:tr>
      <w:tr w:rsidR="00834BDF" w:rsidRPr="00834BDF" w:rsidTr="00834BDF">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жилых и хозяйственно-бытовых зданий;</w:t>
            </w:r>
          </w:p>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проживание людей;</w:t>
            </w:r>
          </w:p>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посадка высокоствольных деревьев;</w:t>
            </w:r>
          </w:p>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применение ядохимикатов и удобрений.</w:t>
            </w:r>
          </w:p>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ограждение и охрана;</w:t>
            </w:r>
          </w:p>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озеленение;</w:t>
            </w:r>
          </w:p>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отвод поверхностного стока за ее пределы;</w:t>
            </w:r>
          </w:p>
          <w:p w:rsidR="00834BDF" w:rsidRPr="00834BDF" w:rsidRDefault="00834BDF" w:rsidP="00834BDF">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асфальтирование дорожек к сооружениям.</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i/>
                <w:iCs/>
                <w:color w:val="000000"/>
                <w:sz w:val="14"/>
                <w:lang w:eastAsia="ru-RU"/>
              </w:rPr>
              <w:t>II  пояс ЗСО</w:t>
            </w:r>
          </w:p>
        </w:tc>
      </w:tr>
      <w:tr w:rsidR="00834BDF" w:rsidRPr="00834BDF" w:rsidTr="00834BDF">
        <w:trPr>
          <w:tblCellSpacing w:w="0" w:type="dxa"/>
        </w:trPr>
        <w:tc>
          <w:tcPr>
            <w:tcW w:w="27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закачка отработанных вод в подземные горизонты, подземное складирование твердых отходов и разработки недр земли;</w:t>
            </w:r>
          </w:p>
          <w:p w:rsidR="00834BDF" w:rsidRPr="00834BDF" w:rsidRDefault="00834BDF" w:rsidP="00834BDF">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34BDF" w:rsidRPr="00834BDF" w:rsidRDefault="00834BDF" w:rsidP="00834BDF">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34BDF" w:rsidRPr="00834BDF" w:rsidRDefault="00834BDF" w:rsidP="00834BDF">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применение удобрений и ядохимикатов;</w:t>
            </w:r>
          </w:p>
          <w:p w:rsidR="00834BDF" w:rsidRPr="00834BDF" w:rsidRDefault="00834BDF" w:rsidP="00834BDF">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рубка леса главного пользования и реконструкции.</w:t>
            </w:r>
          </w:p>
          <w:p w:rsidR="00834BDF" w:rsidRPr="00834BDF" w:rsidRDefault="00834BDF" w:rsidP="00834BDF">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тампонирование или восстановление всех старых, бездействующих, дефектных или неправильно эксплуатируемых скважин;</w:t>
            </w:r>
          </w:p>
          <w:p w:rsidR="00834BDF" w:rsidRPr="00834BDF" w:rsidRDefault="00834BDF" w:rsidP="00834BDF">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бурение новых скважин и новое строительство, имеющее непосредственное отношение к эксплуатации водопроводных сооружений;</w:t>
            </w:r>
          </w:p>
          <w:p w:rsidR="00834BDF" w:rsidRPr="00834BDF" w:rsidRDefault="00834BDF" w:rsidP="00834BDF">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 </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i/>
                <w:iCs/>
                <w:color w:val="000000"/>
                <w:sz w:val="14"/>
                <w:lang w:eastAsia="ru-RU"/>
              </w:rPr>
              <w:lastRenderedPageBreak/>
              <w:t>III  пояс ЗСО</w:t>
            </w:r>
          </w:p>
        </w:tc>
      </w:tr>
      <w:tr w:rsidR="00834BDF" w:rsidRPr="00834BDF" w:rsidTr="00834BDF">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закачка отработанных вод в подземные горизонты, подземное складирования твердых отходов и разработки недр земли;</w:t>
            </w:r>
          </w:p>
          <w:p w:rsidR="00834BDF" w:rsidRPr="00834BDF" w:rsidRDefault="00834BDF" w:rsidP="00834BDF">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834BDF" w:rsidRPr="00834BDF" w:rsidRDefault="00834BDF" w:rsidP="00834BDF">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тампонирование или восстановление всех старых, бездействующих, дефектных или неправильно эксплуатируемых скважин;</w:t>
            </w:r>
          </w:p>
          <w:p w:rsidR="00834BDF" w:rsidRPr="00834BDF" w:rsidRDefault="00834BDF" w:rsidP="00834BDF">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Поверхностные источники водоснабжения</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i/>
                <w:iCs/>
                <w:color w:val="000000"/>
                <w:sz w:val="14"/>
                <w:lang w:eastAsia="ru-RU"/>
              </w:rPr>
              <w:t>I  пояс  ЗСО</w:t>
            </w:r>
          </w:p>
        </w:tc>
      </w:tr>
      <w:tr w:rsidR="00834BDF" w:rsidRPr="00834BDF" w:rsidTr="00834BDF">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жилых и хозяйственно-бытовых зданий;</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проживание людей;</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посадка высокоствольных деревьев;</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применение ядохимикатов и удобрений;</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ограждение и охрана;</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озеленение;</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отвод поверхностного стока за ее пределы;</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асфальтирование дорожек к сооружениям;</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ограждение акватория буями и другими предупредительными знаками;</w:t>
            </w:r>
          </w:p>
          <w:p w:rsidR="00834BDF" w:rsidRPr="00834BDF" w:rsidRDefault="00834BDF" w:rsidP="00834BDF">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на судоходных водоемах над водоприемником устанавливаются бакены с освещением.</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i/>
                <w:iCs/>
                <w:color w:val="000000"/>
                <w:sz w:val="14"/>
                <w:lang w:eastAsia="ru-RU"/>
              </w:rPr>
              <w:t>II пояс ЗСО</w:t>
            </w:r>
          </w:p>
        </w:tc>
      </w:tr>
      <w:tr w:rsidR="00834BDF" w:rsidRPr="00834BDF" w:rsidTr="00834BDF">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рубка леса главного пользования и реконструкции.</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наличии судоходства - оборудование на пристанях сливных станций и приемников для сбора твердых отходов;</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834BDF" w:rsidRPr="00834BDF" w:rsidRDefault="00834BDF" w:rsidP="00834BDF">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 </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i/>
                <w:iCs/>
                <w:color w:val="000000"/>
                <w:sz w:val="14"/>
                <w:lang w:eastAsia="ru-RU"/>
              </w:rPr>
              <w:lastRenderedPageBreak/>
              <w:t>III  пояс ЗСО</w:t>
            </w:r>
          </w:p>
        </w:tc>
      </w:tr>
      <w:tr w:rsidR="00834BDF" w:rsidRPr="00834BDF" w:rsidTr="00834BDF">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27"/>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34BDF" w:rsidRPr="00834BDF" w:rsidRDefault="00834BDF" w:rsidP="00834BDF">
            <w:pPr>
              <w:numPr>
                <w:ilvl w:val="0"/>
                <w:numId w:val="27"/>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834BDF" w:rsidRPr="00834BDF" w:rsidRDefault="00834BDF" w:rsidP="00834BDF">
            <w:pPr>
              <w:numPr>
                <w:ilvl w:val="0"/>
                <w:numId w:val="27"/>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834BDF" w:rsidRPr="00834BDF" w:rsidRDefault="00834BDF" w:rsidP="00834BDF">
            <w:pPr>
              <w:numPr>
                <w:ilvl w:val="0"/>
                <w:numId w:val="27"/>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834BDF" w:rsidRPr="00834BDF" w:rsidRDefault="00834BDF" w:rsidP="00834BDF">
            <w:pPr>
              <w:numPr>
                <w:ilvl w:val="0"/>
                <w:numId w:val="27"/>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r w:rsidR="00834BDF" w:rsidRPr="00834BDF" w:rsidTr="00834BDF">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Санитарно-защитные полосы</w:t>
            </w:r>
          </w:p>
        </w:tc>
      </w:tr>
      <w:tr w:rsidR="00834BDF" w:rsidRPr="00834BDF" w:rsidTr="00834BDF">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источников загрязнения почвы и грунтовых вод;</w:t>
            </w:r>
          </w:p>
          <w:p w:rsidR="00834BDF" w:rsidRPr="00834BDF" w:rsidRDefault="00834BDF" w:rsidP="00834BDF">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r w:rsidR="00834BDF" w:rsidRPr="00834BDF" w:rsidTr="00834BDF">
        <w:trPr>
          <w:tblCellSpacing w:w="0" w:type="dxa"/>
        </w:trPr>
        <w:tc>
          <w:tcPr>
            <w:tcW w:w="4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0" w:lineRule="atLeast"/>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0" w:lineRule="atLeast"/>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c>
          <w:tcPr>
            <w:tcW w:w="3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0" w:lineRule="atLeast"/>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14.4. Ограничения использования земельных участков и объектов капитального строительства в водоохранных зонах водных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14.4.2. Ширина водоохранной зоны рек или ручьев устанавливается от их истока для рек или ручьев протяженностью: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до десяти километров - в размере пятидесяти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десяти до пятидесяти километров - в размере ста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 пятидесяти километров и более - в размере двухсот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Таблица. Регламенты использования территорий водоохранных зон водных объектов.</w:t>
      </w:r>
    </w:p>
    <w:tbl>
      <w:tblPr>
        <w:tblW w:w="1326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65"/>
        <w:gridCol w:w="6103"/>
      </w:tblGrid>
      <w:tr w:rsidR="00834BDF" w:rsidRPr="00834BDF" w:rsidTr="00834BDF">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Допускается</w:t>
            </w:r>
          </w:p>
        </w:tc>
      </w:tr>
      <w:tr w:rsidR="00834BDF" w:rsidRPr="00834BDF" w:rsidTr="00834BDF">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i/>
                <w:iCs/>
                <w:color w:val="000000"/>
                <w:sz w:val="14"/>
                <w:lang w:eastAsia="ru-RU"/>
              </w:rPr>
              <w:t>Водоохранная зона</w:t>
            </w:r>
          </w:p>
        </w:tc>
      </w:tr>
      <w:tr w:rsidR="00834BDF" w:rsidRPr="00834BDF" w:rsidTr="00834BDF">
        <w:trP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проведение авиационно-химических работ;</w:t>
            </w:r>
          </w:p>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применение химических средств борьбы с вредителями, болезнями растений и сорняками;</w:t>
            </w:r>
          </w:p>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использование навозных стоков для удобрения почв;</w:t>
            </w:r>
          </w:p>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834BDF" w:rsidRPr="00834BDF" w:rsidRDefault="00834BDF" w:rsidP="00834BDF">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14.5. Ограничения градостроительных изменений на территории прибрежной защитной полосы.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14.5.3. Регламенты использования определены Водным кодексом Российской Федерации и указаны в таблице ниже.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Таблица. Регламенты использования территорий прибрежных защитных полос водных объектов.</w:t>
      </w:r>
    </w:p>
    <w:tbl>
      <w:tblPr>
        <w:tblW w:w="1326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65"/>
        <w:gridCol w:w="6103"/>
      </w:tblGrid>
      <w:tr w:rsidR="00834BDF" w:rsidRPr="00834BDF" w:rsidTr="00834BDF">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color w:val="FFFFFF"/>
                <w:sz w:val="14"/>
                <w:lang w:eastAsia="ru-RU"/>
              </w:rPr>
              <w:t>Допускается</w:t>
            </w:r>
          </w:p>
        </w:tc>
      </w:tr>
      <w:tr w:rsidR="00834BDF" w:rsidRPr="00834BDF" w:rsidTr="00834BDF">
        <w:trPr>
          <w:tblHeade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FFFFFF"/>
                <w:sz w:val="14"/>
                <w:szCs w:val="14"/>
                <w:lang w:eastAsia="ru-RU"/>
              </w:rPr>
            </w:pPr>
            <w:r w:rsidRPr="00834BDF">
              <w:rPr>
                <w:rFonts w:ascii="Tahoma" w:eastAsia="Times New Roman" w:hAnsi="Tahoma" w:cs="Tahoma"/>
                <w:b/>
                <w:bCs/>
                <w:i/>
                <w:iCs/>
                <w:color w:val="FFFFFF"/>
                <w:sz w:val="14"/>
                <w:lang w:eastAsia="ru-RU"/>
              </w:rPr>
              <w:t>Прибрежная защитная полоса</w:t>
            </w:r>
          </w:p>
        </w:tc>
      </w:tr>
      <w:tr w:rsidR="00834BDF" w:rsidRPr="00834BDF" w:rsidTr="00834BDF">
        <w:trP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проведение авиационно-химических работ;</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применение химических средств борьбы с вредителями, болезнями растений и сорняками;</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использование навозных стоков для удобрения почв;</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распашка земель;</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размещение отвалов размываемых грунтов;</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выпас сельскохозяйственных животных и организация для них летних лагерей, ванн.</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834BDF" w:rsidRPr="00834BDF" w:rsidRDefault="00834BDF" w:rsidP="00834BDF">
            <w:pPr>
              <w:numPr>
                <w:ilvl w:val="0"/>
                <w:numId w:val="30"/>
              </w:numPr>
              <w:spacing w:before="60" w:after="60" w:line="240" w:lineRule="auto"/>
              <w:ind w:left="0" w:firstLine="240"/>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834BDF" w:rsidRPr="00834BDF" w:rsidRDefault="00834BDF" w:rsidP="00834BDF">
            <w:pPr>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tc>
      </w:tr>
    </w:tbl>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14.6. Ограничения использования земельных участков с существующим и прогнозируемым высоким стоянием уровня грунтовых вод.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капитальной застройки - не менее 2 м от проектной отметки поверхности;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стадионов, парков, скверов и других зеленых насаждений - не менее 1 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14.7. Ограничения градостроительных изменений на территории зон охраны естественных ландшафтов.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14.7.1. Ограничения на пойменных территориях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инженерная подготовка территории проводится в соответствии со следующими требованиями: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за расчетный горизонт высоких вод следует принимать отметку наивысшего уровня воды повторяемостью:</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один раз в 100 лет - для территорий, застроенных или подлежащих застройке жилыми и общественными зданиями;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один раз в 10 лет - для территорий парков и плоскостных спортивных сооружений.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14.7.3. Ограничения на территориях зоны крутых склонов и оврагов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разрешены работы по укреплению склонов, мероприятия по защите от эрозии почв.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14.7.4. Ограничения градостроительных изменений на территории зон с природными патогенными условиями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запрещено размещение следующих видов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lastRenderedPageBreak/>
        <w:t>- лечебных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14.7.5. Ограничения использования зимовальных участков на участке зимовальных ям.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размер прибрежных защитных полос увеличивается до 100 м на участке размещения зимовальных ям.</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14.8 Ограничения градостроительных изменений на территории объектов культурного наследия.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14.9.1. Ограничения на территории зоны шумового дискомфорта от электро- и автомобильного транспорта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использование шумозащитных конструкций на зданиях (тройное остекление или сооружение шумоотражающего козырька и т.д.).</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14.9.2. Ограничения на территории зоны акустической вредности от внешних автодорог</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 I зона акустической вредности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Запрещено размещение по результатам осуществления градостроительных изменений следующих видов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садоводства;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жилых зданий;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санаторно-курортных;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медицинских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отдыха;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2) II зона акустической вредности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Запрещено размещение по результатам осуществления градостроительных изменений следующих видов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жилой застройки;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санаторно-курортных;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медицинских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отдыха;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3) III зона акустической вредности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Запрещено размещение по результатам осуществления градостроительных изменений следующих видов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санаторно-курортных;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медицинских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отдыха.</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14.10.1. Запрещено размещение следующих видов объектов: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жилых зданий и детских учреждений;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санаторно-курортных;</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медицинских учреждений (стационаров);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общественных зданий.</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Статья 14.11. Ограничения использования земельных участков и объектов капитального строительства на территории коммуникационных коридоров.</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14.11.1. Запрещается застройка коридоров инженерных сетей, дренажных канав зданиями и сооружениями.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Приложение 1.</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СХЕМА ГРАДОСТРОИТЕЛЬНОГО ЗОНИРОВАНИЯ МУНИЦИПАЛЬНОГО ОБРАЗОВАНИЯ «ГОРОДЕНСКИЙ СЕЛЬСОВЕТ» ЛЬГОВСКОГО РАЙОНА КУРСКОЙ ОБЛАСТИ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Рис.1. Схема градостроительного зонирования территории муниципального образования «Городенский сельсовет» Льговского района курской области</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color w:val="000000"/>
          <w:sz w:val="14"/>
          <w:szCs w:val="14"/>
          <w:lang w:eastAsia="ru-RU"/>
        </w:rPr>
        <w:t> </w:t>
      </w:r>
    </w:p>
    <w:p w:rsidR="00834BDF" w:rsidRPr="00834BDF" w:rsidRDefault="00834BDF" w:rsidP="00834BDF">
      <w:pPr>
        <w:shd w:val="clear" w:color="auto" w:fill="EEEEEE"/>
        <w:spacing w:after="0" w:line="240" w:lineRule="auto"/>
        <w:jc w:val="both"/>
        <w:rPr>
          <w:rFonts w:ascii="Tahoma" w:eastAsia="Times New Roman" w:hAnsi="Tahoma" w:cs="Tahoma"/>
          <w:color w:val="000000"/>
          <w:sz w:val="14"/>
          <w:szCs w:val="14"/>
          <w:lang w:eastAsia="ru-RU"/>
        </w:rPr>
      </w:pPr>
      <w:r w:rsidRPr="00834BDF">
        <w:rPr>
          <w:rFonts w:ascii="Tahoma" w:eastAsia="Times New Roman" w:hAnsi="Tahoma" w:cs="Tahoma"/>
          <w:b/>
          <w:bCs/>
          <w:color w:val="000000"/>
          <w:sz w:val="14"/>
          <w:lang w:eastAsia="ru-RU"/>
        </w:rPr>
        <w:t>Рис.2. Схема границ зон с особыми условиями использования территории муниципального образования «Городенский сельсовет» Льговского района Курской области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multilevel"/>
    <w:tmpl w:val="C67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81706"/>
    <w:multiLevelType w:val="multilevel"/>
    <w:tmpl w:val="1252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D1811"/>
    <w:multiLevelType w:val="multilevel"/>
    <w:tmpl w:val="D89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021CD"/>
    <w:multiLevelType w:val="multilevel"/>
    <w:tmpl w:val="E932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C0EE6"/>
    <w:multiLevelType w:val="multilevel"/>
    <w:tmpl w:val="632C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0427E"/>
    <w:multiLevelType w:val="multilevel"/>
    <w:tmpl w:val="4D30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46A87"/>
    <w:multiLevelType w:val="multilevel"/>
    <w:tmpl w:val="3800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0556A"/>
    <w:multiLevelType w:val="multilevel"/>
    <w:tmpl w:val="1FB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9322D"/>
    <w:multiLevelType w:val="multilevel"/>
    <w:tmpl w:val="409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E12B1"/>
    <w:multiLevelType w:val="multilevel"/>
    <w:tmpl w:val="A5BC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94F4D"/>
    <w:multiLevelType w:val="multilevel"/>
    <w:tmpl w:val="1B9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8510D"/>
    <w:multiLevelType w:val="multilevel"/>
    <w:tmpl w:val="6074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926F0"/>
    <w:multiLevelType w:val="multilevel"/>
    <w:tmpl w:val="09AA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13DE9"/>
    <w:multiLevelType w:val="multilevel"/>
    <w:tmpl w:val="A300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6531B9"/>
    <w:multiLevelType w:val="multilevel"/>
    <w:tmpl w:val="6AF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0332A"/>
    <w:multiLevelType w:val="multilevel"/>
    <w:tmpl w:val="073E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427288"/>
    <w:multiLevelType w:val="multilevel"/>
    <w:tmpl w:val="20D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97F19"/>
    <w:multiLevelType w:val="multilevel"/>
    <w:tmpl w:val="467C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7750E"/>
    <w:multiLevelType w:val="multilevel"/>
    <w:tmpl w:val="CE4A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722B0"/>
    <w:multiLevelType w:val="multilevel"/>
    <w:tmpl w:val="C5E2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B20660"/>
    <w:multiLevelType w:val="multilevel"/>
    <w:tmpl w:val="7CB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CE1E1F"/>
    <w:multiLevelType w:val="multilevel"/>
    <w:tmpl w:val="705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2517E6"/>
    <w:multiLevelType w:val="multilevel"/>
    <w:tmpl w:val="EA22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C0D07"/>
    <w:multiLevelType w:val="multilevel"/>
    <w:tmpl w:val="E46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173701"/>
    <w:multiLevelType w:val="multilevel"/>
    <w:tmpl w:val="D1E6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C42C5B"/>
    <w:multiLevelType w:val="multilevel"/>
    <w:tmpl w:val="B9D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385FD3"/>
    <w:multiLevelType w:val="multilevel"/>
    <w:tmpl w:val="EBD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FD6049"/>
    <w:multiLevelType w:val="multilevel"/>
    <w:tmpl w:val="184A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433E2D"/>
    <w:multiLevelType w:val="multilevel"/>
    <w:tmpl w:val="1544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E66984"/>
    <w:multiLevelType w:val="multilevel"/>
    <w:tmpl w:val="F7C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20"/>
  </w:num>
  <w:num w:numId="4">
    <w:abstractNumId w:val="27"/>
  </w:num>
  <w:num w:numId="5">
    <w:abstractNumId w:val="17"/>
  </w:num>
  <w:num w:numId="6">
    <w:abstractNumId w:val="10"/>
  </w:num>
  <w:num w:numId="7">
    <w:abstractNumId w:val="1"/>
  </w:num>
  <w:num w:numId="8">
    <w:abstractNumId w:val="0"/>
  </w:num>
  <w:num w:numId="9">
    <w:abstractNumId w:val="4"/>
  </w:num>
  <w:num w:numId="10">
    <w:abstractNumId w:val="25"/>
  </w:num>
  <w:num w:numId="11">
    <w:abstractNumId w:val="26"/>
  </w:num>
  <w:num w:numId="12">
    <w:abstractNumId w:val="11"/>
  </w:num>
  <w:num w:numId="13">
    <w:abstractNumId w:val="19"/>
  </w:num>
  <w:num w:numId="14">
    <w:abstractNumId w:val="2"/>
  </w:num>
  <w:num w:numId="15">
    <w:abstractNumId w:val="24"/>
  </w:num>
  <w:num w:numId="16">
    <w:abstractNumId w:val="7"/>
  </w:num>
  <w:num w:numId="17">
    <w:abstractNumId w:val="3"/>
  </w:num>
  <w:num w:numId="18">
    <w:abstractNumId w:val="13"/>
  </w:num>
  <w:num w:numId="19">
    <w:abstractNumId w:val="18"/>
  </w:num>
  <w:num w:numId="20">
    <w:abstractNumId w:val="28"/>
  </w:num>
  <w:num w:numId="21">
    <w:abstractNumId w:val="12"/>
  </w:num>
  <w:num w:numId="22">
    <w:abstractNumId w:val="8"/>
  </w:num>
  <w:num w:numId="23">
    <w:abstractNumId w:val="21"/>
  </w:num>
  <w:num w:numId="24">
    <w:abstractNumId w:val="14"/>
  </w:num>
  <w:num w:numId="25">
    <w:abstractNumId w:val="15"/>
  </w:num>
  <w:num w:numId="26">
    <w:abstractNumId w:val="23"/>
  </w:num>
  <w:num w:numId="27">
    <w:abstractNumId w:val="9"/>
  </w:num>
  <w:num w:numId="28">
    <w:abstractNumId w:val="22"/>
  </w:num>
  <w:num w:numId="29">
    <w:abstractNumId w:val="16"/>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34BDF"/>
    <w:rsid w:val="00560C54"/>
    <w:rsid w:val="00834BDF"/>
    <w:rsid w:val="00DA0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34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4B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4B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B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4B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4BD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4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4BDF"/>
    <w:rPr>
      <w:color w:val="0000FF"/>
      <w:u w:val="single"/>
    </w:rPr>
  </w:style>
  <w:style w:type="character" w:styleId="a5">
    <w:name w:val="FollowedHyperlink"/>
    <w:basedOn w:val="a0"/>
    <w:uiPriority w:val="99"/>
    <w:semiHidden/>
    <w:unhideWhenUsed/>
    <w:rsid w:val="00834BDF"/>
    <w:rPr>
      <w:color w:val="800080"/>
      <w:u w:val="single"/>
    </w:rPr>
  </w:style>
  <w:style w:type="character" w:styleId="a6">
    <w:name w:val="Strong"/>
    <w:basedOn w:val="a0"/>
    <w:uiPriority w:val="22"/>
    <w:qFormat/>
    <w:rsid w:val="00834BDF"/>
    <w:rPr>
      <w:b/>
      <w:bCs/>
    </w:rPr>
  </w:style>
  <w:style w:type="character" w:styleId="a7">
    <w:name w:val="Emphasis"/>
    <w:basedOn w:val="a0"/>
    <w:uiPriority w:val="20"/>
    <w:qFormat/>
    <w:rsid w:val="00834BDF"/>
    <w:rPr>
      <w:i/>
      <w:iCs/>
    </w:rPr>
  </w:style>
</w:styles>
</file>

<file path=word/webSettings.xml><?xml version="1.0" encoding="utf-8"?>
<w:webSettings xmlns:r="http://schemas.openxmlformats.org/officeDocument/2006/relationships" xmlns:w="http://schemas.openxmlformats.org/wordprocessingml/2006/main">
  <w:divs>
    <w:div w:id="19026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grado@yandex.ru" TargetMode="External"/><Relationship Id="rId5" Type="http://schemas.openxmlformats.org/officeDocument/2006/relationships/hyperlink" Target="mailto:pg.grad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48657</Words>
  <Characters>277346</Characters>
  <Application>Microsoft Office Word</Application>
  <DocSecurity>0</DocSecurity>
  <Lines>2311</Lines>
  <Paragraphs>650</Paragraphs>
  <ScaleCrop>false</ScaleCrop>
  <Company>SPecialiST RePack</Company>
  <LinksUpToDate>false</LinksUpToDate>
  <CharactersWithSpaces>325353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2023-07-27T05:42:00Z</dcterms:created>
  <dcterms:modified xsi:type="dcterms:W3CDTF">2023-07-27T05:42:00Z</dcterms:modified>
</cp:coreProperties>
</file>