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ГОРОДЕНСКОГО СЕЛЬСОВЕТА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   2021г. №</w:t>
      </w:r>
    </w:p>
    <w:tbl>
      <w:tblPr>
        <w:tblW w:w="91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912"/>
        <w:gridCol w:w="2268"/>
      </w:tblGrid>
      <w:tr w:rsidR="00A009BB" w:rsidRPr="00A009BB" w:rsidTr="00A009BB">
        <w:trPr>
          <w:tblCellSpacing w:w="0" w:type="dxa"/>
        </w:trPr>
        <w:tc>
          <w:tcPr>
            <w:tcW w:w="6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09BB" w:rsidRPr="00A009BB" w:rsidRDefault="00A009BB" w:rsidP="00A009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009B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утверждении Порядка предоставления рассрочки платежа по договорам купли-продажи земельных участков, находящихся в муниципальной собственности муниципального образования «Городенский сельсовет» Льговского района Курской области, собственникам зданий, строений, сооружений либо помещений в них, расположенных на таких земельных участках.</w:t>
            </w:r>
          </w:p>
          <w:p w:rsidR="00A009BB" w:rsidRPr="00A009BB" w:rsidRDefault="00A009BB" w:rsidP="00A009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009B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09BB" w:rsidRPr="00A009BB" w:rsidRDefault="00A009BB" w:rsidP="00A009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009B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5" w:history="1">
        <w:r w:rsidRPr="00A009BB">
          <w:rPr>
            <w:rFonts w:ascii="Tahoma" w:eastAsia="Times New Roman" w:hAnsi="Tahoma" w:cs="Tahoma"/>
            <w:color w:val="33A6E3"/>
            <w:sz w:val="14"/>
            <w:lang w:eastAsia="ru-RU"/>
          </w:rPr>
          <w:t>Постановлением</w:t>
        </w:r>
      </w:hyperlink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Правительства Российской Федерации от 3 апреля 2020 г. N 439 "Об установлении требований к условиям и срокам отсрочки уплаты арендной платы по договорам аренды недвижимого имущества", постановлением Администрации Городенского сельсовета Льговского района  12.03.2021г.№18 «Об утверждении Положения о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Городенского</w:t>
      </w:r>
      <w:r w:rsidRPr="00A009B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 " Администрация Городенского сельсовета Льговского района  П о с т а н о в л я е т :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009BB" w:rsidRPr="00A009BB" w:rsidRDefault="00A009BB" w:rsidP="00A009B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прилагаемый Порядок предоставления рассрочки платежа по договорам купли-продажи земельных участков, находящихся в муниципальной собственности Администрации Городенского сельсовета Льговского района,  собственникам зданий, строений, сооружений либо помещений в них, расположенных на таких земельных участках.</w:t>
      </w:r>
    </w:p>
    <w:p w:rsidR="00A009BB" w:rsidRPr="00A009BB" w:rsidRDefault="00A009BB" w:rsidP="00A009B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постановления возложить начальника  отдела учета и отчетности Администрации Городенского сельсовета Льговского района Горину В.И..</w:t>
      </w:r>
    </w:p>
    <w:p w:rsidR="00A009BB" w:rsidRPr="00A009BB" w:rsidRDefault="00A009BB" w:rsidP="00A009B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постановление вступает в силу после его официального опубликования.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 сельсовета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                В.М.Сотникова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 Городенского  сельсовета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2021г. №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предоставления рассрочки платежа по договорам купли-продажи земельных участков, находящихся в муниципальной собственности муниципального образования « Городенский сельсовет» Льговского района Курской области ,  собственникам зданий, строений, сооружений либо помещений в них, расположенных на таких земельных участках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</w:t>
      </w: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Настоящий Порядок определяет порядок и условия предоставления рассрочки платежа по договорам купли-продажи земельных участков, находящихся в муниципальной собственности муниципального образования « Городенский сельсовет» Льговского района Курской области, а также земельных участков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 (далее также соответственно – рассрочка, земельный участок) и распространяется на случаи продажи земельных участков без проведения торгов, предусмотренные статьей 39.20 Земельного кодекса Российской Федерации, в соответствии с подпунктом 6 пункта 2 статьи 39.3 Земельного кодекса Российской Федерации.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Органом, уполномоченным на принятие решения о предоставлении рассрочки, о досрочном прекращении рассрочки, является администрация Городенского сельсовета Льговского района (далее – уполномоченный орган).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Для целей настоящего Порядка используются следующие понятия: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заявитель – юридическое или физическое лицо, индивидуальный предприниматель, являющиеся собственниками здания, строения, сооружения либо помещений в них, обратившиеся в уполномоченный орган за предоставлением рассрочки;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платеж – оплата стоимости земельного участка, определенной договором купли-продажи земельного участка.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Рассрочка предоставляется заявителю, обратившемуся в уполномоченный орган с письменным ходатайством о предоставлении рассрочки платежа по договору купли-продажи земельного участка (далее – ходатайство), при условии: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отсутствия задолженности по арендной плате за арендуемый земельный участок, оплате неустойки (штрафов, пеней) по договору аренды приобретаемого земельного участка, плате за фактическое пользование приобретаемым земельным участком и оплате процентов за пользование чужими денежными средствами (в случае, если договор аренды земельного участка не заключался) на день подачи ходатайства;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отсутствия оспаривания в суде результатов определения кадастровой стоимости приобретаемого земельного участка.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Проверку соблюдения условий, указанных в абзацах втором и третьем настоящего  пункта, осуществляет уполномоченный орган в трехдневный срок со дня поступления ходатайства.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Рассрочка предоставляется на срок, не превышающий трех лет.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Внесение платежей при предоставлении рассрочки осуществляется заявителем поэтапно в соответствии с графиком платежей, включенным в решение о предоставлении рассрочки (далее – график платежей).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Первый платеж при предоставлении рассрочки должен составлять не менее 30 процентов от стоимости земельного участка, определенной договором купли-продажи земельного участка, и перечисляется в районный бюджет Льговского района  в течение пяти рабочих дней со дня заключения договора купли-продажи земельного участка.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Последующие платежи при предоставлении рассрочки производятся равными долями ежемесячно до 20 числа (включительно) месяца начиная со второго месяца, следующего за месяцем, в котором подано ходатайство.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Заявитель вправе оплатить стоимость приобретаемого земельного участка досрочно или внести денежную сумму в счет последующих периодов внесения платежей.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 На сумму платежа, по уплате которой принято решение о предоставлении рассрочки, производится начисление процентов за пользование бюджетными средствами в размере одной трети </w:t>
      </w:r>
      <w:hyperlink r:id="rId6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{КонсультантПлюс}" w:history="1">
        <w:r w:rsidRPr="00A009BB">
          <w:rPr>
            <w:rFonts w:ascii="Tahoma" w:eastAsia="Times New Roman" w:hAnsi="Tahoma" w:cs="Tahoma"/>
            <w:color w:val="33A6E3"/>
            <w:sz w:val="14"/>
            <w:lang w:eastAsia="ru-RU"/>
          </w:rPr>
          <w:t>ставки</w:t>
        </w:r>
      </w:hyperlink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рефинансирования Центрального банка Российской Федерации, действующей на дату принятия решения о предоставлении рассрочки.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 рассрочкой.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 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момента передачи заявителю приобретенного в рассрочку земельного участка и до момента полной оплаты его стоимости земельный участок находится в залоге у Администрации Льговского района для обеспечения исполнения заявителем его обязанности по полной оплате стоимости приобретенного земельного участка.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нарушения заявителем сроков и порядка внесения платежей в соответствии с графиком платежей обращается взыскание на заложенный земельный участок в судебном порядке.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8. В целях получения рассрочки заявитель одновременно с заявлением о предоставлении земельного участка в собственность без проведения торгов (далее – заявление) подает в уполномоченный орган ходатайство.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ходатайстве указываются: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фамилия, имя, отчество (последнее – при наличии), место жительства заявителя и реквизиты документа, удостоверяющего его личность, – в случае, если ходатайство подается физическим лицом;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ходатайство подается юридическим лицом;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фамилия, имя, отчество (последнее – при наличии), место жительства, сведения о государственной регистрации заявителя в Едином государственном реестре индивидуальных предпринимателей – в случае, если ходатайство подается индивидуальным предпринимателем;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фамилия, имя, отчество (последнее – при наличии) представителя заявителя и реквизиты документа, подтверждающего его полномочия, – в случае, если ходатайство подается представителем заявителя;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почтовый адрес, адрес электронной почты (при наличии), номер телефона для связи с заявителем или представителем заявителя;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кадастровый номер и площадь земельного участка, категория земель;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адрес (месторасположение) земельного участка;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рассрочки;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сумма первого платежа при предоставлении рассрочки в соответствии с пунктом 5 настоящего Порядка.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ходатайству прилагаются следующие документы: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копия документа, удостоверяющего личность заявителя (для физического лица) 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заявителя), с предъявлением оригинала;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акты сверки взаимных расчетов, подтверждающие отсутствие задолженности, указанной в абзаце втором пункта 4 настоящего Порядка (по состоянию на дату подачи заявления и ходатайства).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 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Обработка персональных данных заявителя осуществляется в соответ</w:t>
      </w: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ствии с Федеральным законом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«О персональных данных» заявитель дает согласие на обработку своих персональных данных.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 В течение пяти рабочих дней со дня поступления ходатайства уполномоченный орган с уведомлением возвращает его заявителю, если ходатайство не соответствует требованиям пункта 8 настоящего Порядка, подано в иной уполномоченный орган или к нему не приложены или приложены не в полном объеме документы, указанные в пункте 8 настоящего Порядка. При этом уполномоченным органом в уведомлении о возврате ходатайства должны быть указаны причины его возврата.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Заявитель в течение пяти рабочих дней со дня получения уведомления о возврате ходатайства, но не позднее 25 дней со дня поступления в уполномоченный орган заявления, вправе повторно после устранения выявленных недостатков представить в уполномоченный орган ходатайство и документы, указанные в пункте 8 настоящего Порядка.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 В срок не более чем 30 дней со дня поступления заявления уполномоченным органом принимается решение о предоставлении рассрочки одновременно с решением о предоставлении земельного участка в собственность без проведения торгов.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о предоставлении рассрочки оформляется в виде правового акта уполномоченного органа, заверенная копия которого в срок не более чем 30 дней со дня поступления заявления направляется заявителю одновременно с проектом договора купли-продажи земельного участка, заключаемого в соответствии с типовой формой, утвержденной уполномоченным органом.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Решение о предоставлении рассрочки должно содержать: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полное наименование, ОГРН заявителя (для юридического лица), фамилию, имя и отчество (последнее – при наличии), ОГРНИП заявителя (для индивидуального предпринимателя) или фамилию, имя и отчество (последнее – при наличии), реквизиты документа, удостоверяющего личность заявителя, место жительства заявителя (для физического лица);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кадастровый номер и площадь земельного участка, категорию земель, адрес (месторасположение) земельного участка;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рассрочки;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график платежей.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Основаниями для отказа в предоставлении рассрочки являются: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несоблюдение условий, указанных в пункте 4 настоящего Порядка;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принятие решения об отказе в предоставлении земельного участка в собственность без проведения торгов в установленном законодательством порядке;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обращение с ходатайством ненадлежащего лица.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Уведомление об отказе в предоставлении рассрочки с указанием причин, послуживших основанием для отказа в предоставлении рассрочки, направляется заявителю в срок не более чем 30 дней со дня поступления заявления.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 Рассрочка прекращается досрочно по следующим основаниям: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оплата стоимости приобретенного земельного участка и процентов за пользование бюджетными средствами до истечения установленного договором купли-продажи земельного участка срока действия рассрочки;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нарушение в течение двух месяцев подряд графика платежей, предусматривающего в том числе оплату процентов за пользование бюджетными средствами.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 Досрочное прекращение рассрочки оформляется решением уполномоченного органа.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решении о досрочном прекращении рассрочки указываются дата и основание прекращения рассрочки.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о досрочном прекращении рассрочки принимается в течение</w:t>
      </w: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семи рабочих дней со дня наступления одного из оснований, указанных в пункте 13 настоящего Порядка. Заверенная в установленном порядке копия решения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15. 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(без учета денежных средств, внесенных в счет оплаты процентов за пользование бюджетными средствами) являются частичной оплатой по договору купли-продажи земельного участка.</w:t>
      </w:r>
    </w:p>
    <w:p w:rsidR="00A009BB" w:rsidRPr="00A009BB" w:rsidRDefault="00A009BB" w:rsidP="00A009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009B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Ранее внесенные в соответствии с графиком платежей денежные средства (в том числе денежные средства, внесенные в счет оплаты процентов за пользование бюджетными средствами) заявителю не возвращаются. Неуплаченная сумма платежа за приобретенный земельный участок и проценты за пользование бюджетными средствами перечисляются заявителем в районный бюджет Льговского района  в течение одного месяца после получения решения о досрочном прекращении рассрочки.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73938"/>
    <w:multiLevelType w:val="multilevel"/>
    <w:tmpl w:val="36CE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009BB"/>
    <w:rsid w:val="001B1D2B"/>
    <w:rsid w:val="00560C54"/>
    <w:rsid w:val="00A0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09BB"/>
    <w:rPr>
      <w:color w:val="0000FF"/>
      <w:u w:val="single"/>
    </w:rPr>
  </w:style>
  <w:style w:type="character" w:styleId="a5">
    <w:name w:val="Strong"/>
    <w:basedOn w:val="a0"/>
    <w:uiPriority w:val="22"/>
    <w:qFormat/>
    <w:rsid w:val="00A009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2E52FC684BFD10A0AFF0A2CD3EA67404A50F9D4ACAA0E93A738003711C99BFD2A11777BB3961EA5CD3547C73DCB2ED9BC6BCE019FFF1T8B2J" TargetMode="External"/><Relationship Id="rId5" Type="http://schemas.openxmlformats.org/officeDocument/2006/relationships/hyperlink" Target="consultantplus://offline/ref=1BAE3AAAF02D843A68261F6BC0842F73EB340EBF002E8D65EEBF41782E4BE4A8E3E64666C2D7B6EBA68FC5BD9E4CD1709614D6628E845A45y4I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2060</Words>
  <Characters>11743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2023-07-27T11:55:00Z</dcterms:created>
  <dcterms:modified xsi:type="dcterms:W3CDTF">2023-07-27T11:55:00Z</dcterms:modified>
</cp:coreProperties>
</file>