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СОБРАНИЕ ДЕПУТАТОВ</w:t>
      </w:r>
      <w:r>
        <w:rPr>
          <w:rFonts w:ascii="Tahoma" w:hAnsi="Tahoma" w:cs="Tahoma"/>
          <w:b/>
          <w:bCs/>
          <w:color w:val="000000"/>
          <w:sz w:val="14"/>
          <w:szCs w:val="14"/>
        </w:rPr>
        <w:br/>
      </w:r>
      <w:r>
        <w:rPr>
          <w:rStyle w:val="a4"/>
          <w:rFonts w:ascii="Tahoma" w:hAnsi="Tahoma" w:cs="Tahoma"/>
          <w:color w:val="000000"/>
          <w:sz w:val="14"/>
          <w:szCs w:val="14"/>
        </w:rPr>
        <w:t>ГОРОДЕНСКОГО СЕЛЬСОВЕТА</w:t>
      </w:r>
      <w:r>
        <w:rPr>
          <w:rFonts w:ascii="Tahoma" w:hAnsi="Tahoma" w:cs="Tahoma"/>
          <w:b/>
          <w:bCs/>
          <w:color w:val="000000"/>
          <w:sz w:val="14"/>
          <w:szCs w:val="14"/>
        </w:rPr>
        <w:br/>
      </w:r>
      <w:r>
        <w:rPr>
          <w:rStyle w:val="a4"/>
          <w:rFonts w:ascii="Tahoma" w:hAnsi="Tahoma" w:cs="Tahoma"/>
          <w:color w:val="000000"/>
          <w:sz w:val="14"/>
          <w:szCs w:val="14"/>
        </w:rPr>
        <w:t>ЛЬГОВСКОГО РАЙОНА</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РЕШЕНИЕ</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u w:val="single"/>
        </w:rPr>
        <w:t>от 12.04.2021 г.  №34</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Об утверждении Положения о порядке</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проведения конкурса на замещение вакантной</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должности муниципальной службы</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в администрации Городенского сельсовета</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br/>
        <w:t>В соответствии со статьей 17 Федерального закона от 2 марта 2007 года № 25-ФЗ «О муниципальной службе в Российской Федерации», статьей 36 Устава Городенского сельсовета Льговского района Курской области, Собрание депутатов Городенского  сельсовета Льговского района</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РЕШИЛО: </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Утвердить прилагаемое Положение о порядке проведения конкурса на замещение вакантной должности муниципальной службы.</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Настоящее решение вступает в силу с момента обнародования на информационных стендах  Администрации Городенского  сельсовета Льговского района</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 Собрания депутатов</w:t>
      </w:r>
      <w:r>
        <w:rPr>
          <w:rFonts w:ascii="Tahoma" w:hAnsi="Tahoma" w:cs="Tahoma"/>
          <w:color w:val="000000"/>
          <w:sz w:val="14"/>
          <w:szCs w:val="14"/>
        </w:rPr>
        <w:br/>
        <w:t>Городенского  сельсовета</w:t>
      </w:r>
      <w:r>
        <w:rPr>
          <w:rFonts w:ascii="Tahoma" w:hAnsi="Tahoma" w:cs="Tahoma"/>
          <w:color w:val="000000"/>
          <w:sz w:val="14"/>
          <w:szCs w:val="14"/>
        </w:rPr>
        <w:br/>
        <w:t>Льговского района                                                             О. Ю. Кургузов</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Городенского сельсовета</w:t>
      </w:r>
      <w:r>
        <w:rPr>
          <w:rFonts w:ascii="Tahoma" w:hAnsi="Tahoma" w:cs="Tahoma"/>
          <w:color w:val="000000"/>
          <w:sz w:val="14"/>
          <w:szCs w:val="14"/>
        </w:rPr>
        <w:br/>
        <w:t>Льговского района                                                               П.Н.Клим</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решению Собрания депутатов</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Городенского  сельсовета</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12.04.2021 года №34</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ПОЛОЖЕНИЕ</w:t>
      </w:r>
      <w:r>
        <w:rPr>
          <w:rFonts w:ascii="Tahoma" w:hAnsi="Tahoma" w:cs="Tahoma"/>
          <w:color w:val="000000"/>
          <w:sz w:val="14"/>
          <w:szCs w:val="14"/>
        </w:rPr>
        <w:br/>
        <w:t>О ПОРЯДКЕ ПРОВЕДЕНИЯ КОНКУРСА НА ЗАМЕЩЕНИЕ ВАКАНТНОЙ ДОЛЖНОСТИ МУНИЦИПАЛЬНОЙ СЛУЖБЫ В АДМИНИСТРАЦИИ</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ГОРОДЕНСКОГО  СЕЛЬСОВЕТА ЛЬГОВСКОГО РАЙОНА</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Общие положения</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 Настоящее Положение определяет порядок проведения конкурса на замещение вакантной должности муниципальной службы (далее – конкурс), за исключением Главы Городенского  сельсовета. Конкурс обеспечивает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 Конкурс может быть объявлен при наличии вакантной должности муниципальной службы. Решение о проведении конкурса принимается Главой Городенского  сельсовета.</w:t>
      </w:r>
      <w:r>
        <w:rPr>
          <w:rFonts w:ascii="Tahoma" w:hAnsi="Tahoma" w:cs="Tahoma"/>
          <w:color w:val="000000"/>
          <w:sz w:val="14"/>
          <w:szCs w:val="14"/>
        </w:rPr>
        <w:br/>
        <w:t>1.3.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 в соответствии с классификацией должностей муниципальной службы, муниципальными правовыми актами Городенского  сельсовета.</w:t>
      </w:r>
      <w:r>
        <w:rPr>
          <w:rFonts w:ascii="Tahoma" w:hAnsi="Tahoma" w:cs="Tahoma"/>
          <w:color w:val="000000"/>
          <w:sz w:val="14"/>
          <w:szCs w:val="14"/>
        </w:rPr>
        <w:b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1.4.Конкурс не проводится:</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1.4.1. При заключении срочного трудового договора;</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1.4.2. При переводе муниципального служащего по его письменной просьбе или с его письменного согласия на вакантную равнозначную должность муниципальной службы;</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1.4.3. При назначении на должности муниципальной службы, учрежденные для непосредственного обеспечения исполнения полномочий лица, замещающего муниципальную должность (замещаемые на определенный срок полномочий);</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1.4.4. При назначении муниципального служащего на иную должность муниципальной службы в случае невозможности исполнения им должностных обязанностей по замещаемой должности муниципальной службы в соответствии с медицинским заключением, сокращения замещаемой им должности, реорганизации, ликвидации администрации поселения или изменения его структуры.</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1.4.5. При назначении на должность муниципальной службы муниципального служащего (гражданина), состоящего в кадровом резерве;</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1.4.6. При назначении на должности муниципальной службы, относящиеся к группе старших и младших должностей муниципальной службы;</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1.5. При проведении конкурса гарантируется равенство прав граждан в соответствии с Конституцией Российской Федерации и федеральными законами.</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Конкурсная комиссия</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 Для проведения конкурса муниципальным правовым актом образуется конкурсная комиссия. Общее число членов конкурсной комиссии должно составлять не менее 5 человек.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r>
        <w:rPr>
          <w:rFonts w:ascii="Tahoma" w:hAnsi="Tahoma" w:cs="Tahoma"/>
          <w:color w:val="000000"/>
          <w:sz w:val="14"/>
          <w:szCs w:val="14"/>
        </w:rPr>
        <w:br/>
        <w:t>2.2. В состав конкурсной комиссии входят Глава Городенского  сельсовета, муниципальные служащие Администрации Городенского  сельсовета, специалист отдела кадров, депутаты Собрания депутатов Городенского  сельсовета Льговского района Курской области.</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2.3. В целях более тщательной оценки качеств участников конкурса председатель вправе привлечь дополнительно к работе в конкурсной комиссии экспертов с правом совещательного голоса.</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2.4. Конкурсная комиссия состоит из председателя, заместителя председателя, секретаря и членов комиссии.</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2.5.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r>
        <w:rPr>
          <w:rFonts w:ascii="Tahoma" w:hAnsi="Tahoma" w:cs="Tahoma"/>
          <w:color w:val="000000"/>
          <w:sz w:val="14"/>
          <w:szCs w:val="14"/>
        </w:rPr>
        <w:br/>
        <w:t>При равенстве голосов решающим является голос председателя конкурсной комиссии.</w:t>
      </w:r>
      <w:r>
        <w:rPr>
          <w:rFonts w:ascii="Tahoma" w:hAnsi="Tahoma" w:cs="Tahoma"/>
          <w:color w:val="000000"/>
          <w:sz w:val="14"/>
          <w:szCs w:val="14"/>
        </w:rPr>
        <w:br/>
        <w:t>2.6. Решение конкурсной комиссии принимается в отсутствие гражданина, допущенного к участию в конкурсе (далее - кандидат), и является основанием для назначения его на вакантную должность муниципальной службы либо отказа в таком назначении.</w:t>
      </w:r>
      <w:r>
        <w:rPr>
          <w:rFonts w:ascii="Tahoma" w:hAnsi="Tahoma" w:cs="Tahoma"/>
          <w:color w:val="000000"/>
          <w:sz w:val="14"/>
          <w:szCs w:val="14"/>
        </w:rPr>
        <w:br/>
      </w:r>
      <w:r>
        <w:rPr>
          <w:rFonts w:ascii="Tahoma" w:hAnsi="Tahoma" w:cs="Tahoma"/>
          <w:color w:val="000000"/>
          <w:sz w:val="14"/>
          <w:szCs w:val="14"/>
        </w:rPr>
        <w:lastRenderedPageBreak/>
        <w:t>2.7. Результаты голосования конкурсной комиссии оформляются протоколом, который подписывается председателем, заместителем председателя, секретарем и членами комиссии, принявшими участие в заседании.</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2.8. Организация и обеспечение работы конкурсной комиссии возлагается на Администрацию Городенского  сельсовета.</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Порядок проведения конкурса</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 Конкурс проводится в два этапа.</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первом этапе конкурса объявление о приеме документов для участия в конкурсе подлежит опубликованию не менее, чем в одном периодическом издании и размещению на официальном сайте Городенского  сельсовета не позднее, чем за 20 дней до дня проведения конкурса. В публикуемом объявлении о приеме документов для участия в конкурсе указываются наименование вакантной должности муниципальной службы; квалификационные требования, предъявляемые к гражданину, претендующему на замещение вакантной муниципальной должности; место и время приема документов, подлежащих представлению в соответствии с пунктом 3.2 настоящего Положения; указываются конкурсные процедуры, с помощью которых будет производиться оценка профессиональных и личностных качеств кандидатов; проект трудового договора; срок, до истечения которого принимаются указанные документы; сведения о дате, времени и месте проведения конкурса, сведения об источнике подробной информации о конкурсе (телефон, факс, электронный адрес официального сайта Городенского  сельсовета Льговского района Курской области).</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официальном сайте Городенского  сельсовета Льговского района Курской области размещается следующая информация о конкурсе: наименование вакантной должности муниципальной службы; требования, предъявляемые к гражданину, претендующему на замещение вакантной муниципальной должности; условия прохождения муниципальной службы; место и время приема документов; срок, до истечения которого принимаются указанные документы; сведения о дате, времени и месте проведения конкурса, проект трудового договора; указываются конкурсные процедуры, с помощью которых будет производиться оценка профессиональных и личностных качеств кандидатов, другие информационные материалы.</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 Срок предоставления документов для участия в конкурсе составляет 15 дней с момента опубликования объявления о проведении конкурса в средствах массовой информации.</w:t>
      </w:r>
      <w:r>
        <w:rPr>
          <w:rFonts w:ascii="Tahoma" w:hAnsi="Tahoma" w:cs="Tahoma"/>
          <w:color w:val="000000"/>
          <w:sz w:val="14"/>
          <w:szCs w:val="14"/>
        </w:rPr>
        <w:br/>
        <w:t>3.3. Гражданин, претендующий на замещение вакантной муниципальной должности, представляет в конкурсную комиссию лично следующие документы в полном объеме:</w:t>
      </w:r>
      <w:r>
        <w:rPr>
          <w:rFonts w:ascii="Tahoma" w:hAnsi="Tahoma" w:cs="Tahoma"/>
          <w:color w:val="000000"/>
          <w:sz w:val="14"/>
          <w:szCs w:val="14"/>
        </w:rPr>
        <w:br/>
        <w:t>1) личное заявление по форме согласно приложению № 1 к настоящему Положению;</w:t>
      </w:r>
      <w:r>
        <w:rPr>
          <w:rFonts w:ascii="Tahoma" w:hAnsi="Tahoma" w:cs="Tahoma"/>
          <w:color w:val="000000"/>
          <w:sz w:val="14"/>
          <w:szCs w:val="14"/>
        </w:rPr>
        <w:br/>
        <w:t>2) собственноручно заполненную и подписанную анкету по форме, установленной распоряжением Правительством Российской Федерации от 26.05.2005г. № 667-р (с изменениями и дополнениями);</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оригинал и копию паспорта или заменяющего его документа (соответствующий документ предъявляется лично по прибытии на конкурс);</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две фотографии размером 3 x 4 и 4 х 6;</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оригиналы и копии документов, подтверждающие необходимое профессиональное образование, стаж работы и квалификацию: </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оригиналы и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заключение медицинского учреждения об отсутствии у гражданина заболевания, препятствующего поступлению на муниципальную службу или ее прохождению;</w:t>
      </w:r>
      <w:r>
        <w:rPr>
          <w:rFonts w:ascii="Tahoma" w:hAnsi="Tahoma" w:cs="Tahoma"/>
          <w:color w:val="000000"/>
          <w:sz w:val="14"/>
          <w:szCs w:val="14"/>
        </w:rPr>
        <w:br/>
        <w:t>7) сведения о доходах, об имуществе, принадлежащем гражданину на праве собственности, и обязательствах имущественного характера по форме, установленной </w:t>
      </w:r>
      <w:r>
        <w:rPr>
          <w:rFonts w:ascii="Tahoma" w:hAnsi="Tahoma" w:cs="Tahoma"/>
          <w:color w:val="000000"/>
          <w:sz w:val="14"/>
          <w:szCs w:val="14"/>
        </w:rPr>
        <w:br/>
        <w:t>8)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r>
        <w:rPr>
          <w:rFonts w:ascii="Tahoma" w:hAnsi="Tahoma" w:cs="Tahoma"/>
          <w:color w:val="000000"/>
          <w:sz w:val="14"/>
          <w:szCs w:val="14"/>
        </w:rPr>
        <w:br/>
        <w:t>Подлинники документов после сверки их с копиями возвращаются гражданину в день их представления.</w:t>
      </w:r>
      <w:r>
        <w:rPr>
          <w:rFonts w:ascii="Tahoma" w:hAnsi="Tahoma" w:cs="Tahoma"/>
          <w:color w:val="000000"/>
          <w:sz w:val="14"/>
          <w:szCs w:val="14"/>
        </w:rPr>
        <w:br/>
        <w:t>3.4. Прием и регистрация документов, проверка их на соответствие требованиям действующего законодательства и настоящего Положения осуществляется секретарем конкурсной комиссии, а в его отсутствие – одним из членов конкурсной комиссии.</w:t>
      </w:r>
      <w:r>
        <w:rPr>
          <w:rFonts w:ascii="Tahoma" w:hAnsi="Tahoma" w:cs="Tahoma"/>
          <w:color w:val="000000"/>
          <w:sz w:val="14"/>
          <w:szCs w:val="14"/>
        </w:rPr>
        <w:br/>
        <w:t>3.5. Сведения, представленные гражданином в соответствии с настоящим Положением, могут подвергаться проверке в установленном федеральными законами порядке.</w:t>
      </w:r>
      <w:r>
        <w:rPr>
          <w:rFonts w:ascii="Tahoma" w:hAnsi="Tahoma" w:cs="Tahoma"/>
          <w:color w:val="000000"/>
          <w:sz w:val="14"/>
          <w:szCs w:val="14"/>
        </w:rPr>
        <w:br/>
        <w:t>3.6. Несвоевременное представление документов, представление их в неполном объеме или с нарушением правил оформления являются основанием для отказа гражданину в их приеме. </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3.7. На втором этапе.</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Конкурсная комиссия в назначенный день конкурса на основании представленных документов об образовании, прохождении муниципальной службы, осуществлении другой трудовой деятельности, а также на основании результатов проверки, проведенной в соответствии с п.3.6. настоящего Положения, принимает решение о допуске или не допуске граждан, претендующих на замещение вакантной муниципальной должности, к участию в конкурсе. </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Гражданин не допускается к участию в конкурсе в связи с его несоответствием квалификационным требованиям к вакантной должности муниципальной службы, в связи с ограничениями, установленными действующим законодательством о муниципальной службе для поступления на муниципальную службу и ее прохождения, а также в случае установления в процессе проверки обстоятельств, препятствующих поступлению гражданина на муниципальную службу. </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Указанный гражданин информируется в письменной форме о причинах отказа в участии в конкурсе.</w:t>
      </w:r>
      <w:r>
        <w:rPr>
          <w:rFonts w:ascii="Tahoma" w:hAnsi="Tahoma" w:cs="Tahoma"/>
          <w:color w:val="000000"/>
          <w:sz w:val="14"/>
          <w:szCs w:val="14"/>
        </w:rPr>
        <w:br/>
        <w:t>Гражданин, не допущенный к участию в конкурсе, вправе обжаловать это решение в соответствии с действующим законодательством.</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Кандидаты на замещение вакантной должности муниципальной службы оцениваются конкурсной комиссией на основе представленных документов об образовании, прохождении муниципальной службы, осуществлении другой трудовой деятельности, а также на основе конкурсных процедур с использованием не противоречащих действующему законодательству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 оценивает их знания, навыки и умения (профессиональные качества) и личностные качества. </w:t>
      </w:r>
      <w:r>
        <w:rPr>
          <w:rFonts w:ascii="Tahoma" w:hAnsi="Tahoma" w:cs="Tahoma"/>
          <w:color w:val="000000"/>
          <w:sz w:val="14"/>
          <w:szCs w:val="14"/>
        </w:rPr>
        <w:br/>
        <w:t>Индивидуальное собеседование – собеседование проводится после тщательного изучения документов, представленных кандидатом. Результат собеседования должен дополнить данные, содержащиеся в документах, представленных кандидатом.</w:t>
      </w:r>
      <w:r>
        <w:rPr>
          <w:rFonts w:ascii="Tahoma" w:hAnsi="Tahoma" w:cs="Tahoma"/>
          <w:color w:val="000000"/>
          <w:sz w:val="14"/>
          <w:szCs w:val="14"/>
        </w:rPr>
        <w:br/>
        <w:t>Написание реферата – изложение каждым кандидатом своей программы работы в случае его назначения на вакантную должность муниципальной службы. Для сопоставления кандидатам ставятся одинаковые вопросы, касающиеся будущей работы.</w:t>
      </w:r>
      <w:r>
        <w:rPr>
          <w:rFonts w:ascii="Tahoma" w:hAnsi="Tahoma" w:cs="Tahoma"/>
          <w:color w:val="000000"/>
          <w:sz w:val="14"/>
          <w:szCs w:val="14"/>
        </w:rPr>
        <w:br/>
        <w:t>При наличии трех и более кандидатов возможно проведение групповых дискуссий, суть которых заключается в свободной беседе с кандидатами по теме их будущей работы и выборе наиболее активных, самостоятельных, информированных, логично мыслящих людей.</w:t>
      </w:r>
      <w:r>
        <w:rPr>
          <w:rFonts w:ascii="Tahoma" w:hAnsi="Tahoma" w:cs="Tahoma"/>
          <w:color w:val="000000"/>
          <w:sz w:val="14"/>
          <w:szCs w:val="14"/>
        </w:rPr>
        <w:br/>
        <w:t>Тестирование – ответы кандидатами на вопросы, связанные с выполнением должностных обязанностей, с целью определения их профессиональных, организаторских и личностных качеств.</w:t>
      </w:r>
      <w:r>
        <w:rPr>
          <w:rFonts w:ascii="Tahoma" w:hAnsi="Tahoma" w:cs="Tahoma"/>
          <w:color w:val="000000"/>
          <w:sz w:val="14"/>
          <w:szCs w:val="14"/>
        </w:rPr>
        <w:b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а также иных положений, установленных действующим законодательством о муниципальной службе.</w:t>
      </w:r>
      <w:r>
        <w:rPr>
          <w:rFonts w:ascii="Tahoma" w:hAnsi="Tahoma" w:cs="Tahoma"/>
          <w:color w:val="000000"/>
          <w:sz w:val="14"/>
          <w:szCs w:val="14"/>
        </w:rPr>
        <w:br/>
        <w:t>3.8. Конкурс проводится при наличии не менее двух кандидатов и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r>
        <w:rPr>
          <w:rFonts w:ascii="Tahoma" w:hAnsi="Tahoma" w:cs="Tahoma"/>
          <w:color w:val="000000"/>
          <w:sz w:val="14"/>
          <w:szCs w:val="14"/>
        </w:rPr>
        <w:br/>
        <w:t>3.9. По результатам конкурса издается распоряжение администрации Городенского  сельсовета о назначении победителя конкурса на вакантную должность муниципальной службы, с победителем конкурса заключается трудовой договор.</w:t>
      </w:r>
      <w:r>
        <w:rPr>
          <w:rFonts w:ascii="Tahoma" w:hAnsi="Tahoma" w:cs="Tahoma"/>
          <w:color w:val="000000"/>
          <w:sz w:val="14"/>
          <w:szCs w:val="14"/>
        </w:rPr>
        <w:br/>
        <w:t>3.11.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был объявлен конкурс, представитель нанимателя (работодатель) вправе принять решение о проведении повторного конкурса.</w:t>
      </w:r>
      <w:r>
        <w:rPr>
          <w:rFonts w:ascii="Tahoma" w:hAnsi="Tahoma" w:cs="Tahoma"/>
          <w:color w:val="000000"/>
          <w:sz w:val="14"/>
          <w:szCs w:val="14"/>
        </w:rPr>
        <w:br/>
        <w:t>3.12. Кандидатам, участвовавшим в конкурсе, сообщается о результатах конкурса в письменной форме не позднее двух недель со дня его завершения. Информация о результатах конкурса размещается на официальном сайте Городенского  сельсовета Льговского района Курской области.</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3.13. Документы граждан,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после чего подлежат уничтожению.</w:t>
      </w:r>
      <w:r>
        <w:rPr>
          <w:rFonts w:ascii="Tahoma" w:hAnsi="Tahoma" w:cs="Tahoma"/>
          <w:color w:val="000000"/>
          <w:sz w:val="14"/>
          <w:szCs w:val="14"/>
        </w:rPr>
        <w:br/>
        <w:t>3.14. Кандидат вправе обжаловать решение конкурсной комиссии в соответствии с действующим законодательством.</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w:t>
      </w:r>
      <w:r>
        <w:rPr>
          <w:rFonts w:ascii="Tahoma" w:hAnsi="Tahoma" w:cs="Tahoma"/>
          <w:color w:val="000000"/>
          <w:sz w:val="14"/>
          <w:szCs w:val="14"/>
        </w:rPr>
        <w:br/>
        <w:t>к Положению о порядке проведения конкурс</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на замещение вакантной должности </w:t>
      </w:r>
      <w:r>
        <w:rPr>
          <w:rFonts w:ascii="Tahoma" w:hAnsi="Tahoma" w:cs="Tahoma"/>
          <w:color w:val="000000"/>
          <w:sz w:val="14"/>
          <w:szCs w:val="14"/>
        </w:rPr>
        <w:br/>
        <w:t>муниципальной службы</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администрации Городенского  сельсовета</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 Курской области</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ЗАЯВЛЕНИЕ</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Я, ______________________________________________________________________, (фамилия, имя, отчество)</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желаю принять участие в конкурсе на замещение вакантной должности муниципальной службы ______________________________________________________________________</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(наименование должности)</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Настоящим подтверждаю, что я являюсь гражданином Российской Федерации (гражданином иностранного государства – участника международного договора Российской Федерации, в соответствии с которым иностранные граждане имеют право находится на муниципальной службе), дееспособен, владею государственным языком Российской Федерации и соответствую квалификационными требованиями, установленным действующим законодательством о муниципальной службе к указанной вакантной должности муниципальной службы.</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r>
        <w:rPr>
          <w:rFonts w:ascii="Tahoma" w:hAnsi="Tahoma" w:cs="Tahoma"/>
          <w:color w:val="000000"/>
          <w:sz w:val="14"/>
          <w:szCs w:val="14"/>
        </w:rPr>
        <w:br/>
        <w:t>Не имею возражений против проведения проверки сведений, представляемых мной в конкурсную комиссию.</w:t>
      </w:r>
    </w:p>
    <w:p w:rsidR="00977C14" w:rsidRDefault="00977C14" w:rsidP="00977C1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 _________________</w:t>
      </w:r>
      <w:r>
        <w:rPr>
          <w:rFonts w:ascii="Tahoma" w:hAnsi="Tahoma" w:cs="Tahoma"/>
          <w:color w:val="000000"/>
          <w:sz w:val="14"/>
          <w:szCs w:val="14"/>
        </w:rPr>
        <w:br/>
        <w:t>(дата) (подпись)</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977C14"/>
    <w:rsid w:val="00560C54"/>
    <w:rsid w:val="00977C14"/>
    <w:rsid w:val="00A73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7C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7C14"/>
    <w:rPr>
      <w:b/>
      <w:bCs/>
    </w:rPr>
  </w:style>
</w:styles>
</file>

<file path=word/webSettings.xml><?xml version="1.0" encoding="utf-8"?>
<w:webSettings xmlns:r="http://schemas.openxmlformats.org/officeDocument/2006/relationships" xmlns:w="http://schemas.openxmlformats.org/wordprocessingml/2006/main">
  <w:divs>
    <w:div w:id="2817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2302</Words>
  <Characters>13127</Characters>
  <Application>Microsoft Office Word</Application>
  <DocSecurity>0</DocSecurity>
  <Lines>109</Lines>
  <Paragraphs>30</Paragraphs>
  <ScaleCrop>false</ScaleCrop>
  <Company>SPecialiST RePack</Company>
  <LinksUpToDate>false</LinksUpToDate>
  <CharactersWithSpaces>15399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2023-07-27T13:08:00Z</dcterms:created>
  <dcterms:modified xsi:type="dcterms:W3CDTF">2023-07-27T13:08:00Z</dcterms:modified>
</cp:coreProperties>
</file>