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 ДЕПУТАТОВ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ГОРОДЕНСКОГО СЕЛЬСОВЕТА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РЕШЕНИЕ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от  13.11. 2020 года № 06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Об увеличении заработной платы </w:t>
      </w:r>
      <w:proofErr w:type="gramStart"/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муниципальных</w:t>
      </w:r>
      <w:proofErr w:type="gramEnd"/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служащих Городенского сельсовета Льговского района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В соответствии с Федеральными законами от 06.10.2003г. № 131-ФЗ «</w:t>
      </w:r>
      <w:proofErr w:type="gramStart"/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</w:t>
      </w:r>
      <w:proofErr w:type="gramEnd"/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общих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gramStart"/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принципах организации местного самоуправления в РФ», от 02.03.2007г. № 25-ФЗ «О муниципальной службе в Российской Федерации», Законами Курской области от 13.06.2007г. № 60-ЗКО «О муниципальной службе в Курской области», Постановлением Администрации Курской области от 08.10.2020г. № 1021-па  «Об увеличении оплаты труда работников областных государственных учреждений, на которых не распространяются указы Президента Российской Федерации от 07 мая 2012года № 597, от 01</w:t>
      </w:r>
      <w:proofErr w:type="gramEnd"/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</w:t>
      </w:r>
      <w:proofErr w:type="gramStart"/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июня 2012года № 761, от 28 декабря 2012 года № 1688 органов исполнительной власти Курской области и иных государственных органов,  оплата труда которых осуществляется в соответствии с постановлением Губернатора Курской области от 29.12.2007г. № 596», решением Собрания депутатов Городенского  сельсовета Льговского района  от 23.12.2016 г.    № 44-Р «Об утверждении Положения об оплате труда муниципальных служащих муниципальной служащих, замещающих должности муниципальной службы в Администрации</w:t>
      </w:r>
      <w:proofErr w:type="gramEnd"/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Городенского сельсовета Льговского района»,  Собрание депутатов Городенского  сельсовета Льговского района РЕШИЛО: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1. Проиндексировать с 01 октября 2020 года на 3,0 процента оплату труда муниципальных служащих Городенского сельсовета Льговского района Курской области, в части увеличения размера должностных окладов муниципальных служащих Городенского сельсовета Льговского района .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2.Внести изменения в Положение о порядке оплаты труда муниципальных служащих муниципальной службы Городенского сельсовета Льговского района, утвержденного решением </w:t>
      </w:r>
      <w:proofErr w:type="gramStart"/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Собрания депутатов  Городенского сельсовета Льговского района Курской области</w:t>
      </w:r>
      <w:proofErr w:type="gramEnd"/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№ 44-Р от 23.12.2016 года согласно приложению.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Администрации Городенского сельсовета обеспечить финансирование расходов, связанных с реализацией настоящего решения в пределах средств, предусмотренных в местном бюджете на 2020 год.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 Настоящее решение вступает в силу после опубликования на официальном сайте администрации Городенского сельсовета Льговского района Курской области </w:t>
      </w:r>
      <w:hyperlink r:id="rId4" w:history="1">
        <w:r w:rsidRPr="00A84CB5">
          <w:rPr>
            <w:rFonts w:ascii="Tahoma" w:eastAsia="Times New Roman" w:hAnsi="Tahoma" w:cs="Tahoma"/>
            <w:color w:val="33A6E3"/>
            <w:sz w:val="25"/>
            <w:lang w:eastAsia="ru-RU"/>
          </w:rPr>
          <w:t>http://wwwgorodensk17@rambler.ru</w:t>
        </w:r>
      </w:hyperlink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 и распространяется на правоотношения, возникшие с 01 октября 2020 года.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Председатель Собрания депутатов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Городенского сельсовета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Льговского района                                                                                    О. Ю. </w:t>
      </w:r>
      <w:proofErr w:type="spellStart"/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Кургузов</w:t>
      </w:r>
      <w:proofErr w:type="spellEnd"/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                               А. М.Сенаторов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     Приложение к  Решению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 Собрания депутатов Городенского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 сельсовета Льговского района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                   от  13.11. 2020 года № 06     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     Изменения в Положения о порядке </w:t>
      </w:r>
      <w:proofErr w:type="gramStart"/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оплаты труда муниципальных служащих муниципальной службы Городенского сельсовета Льговского района Курской</w:t>
      </w:r>
      <w:proofErr w:type="gramEnd"/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области, утвержденное Собранием депутатов Городенского сельсовета Льговского района Курской области №44-Р от27.12.2016 года.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 Внести изменения в Положение о порядке оплаты труда муниципальных служащих муниципальной службы Городенского  44-Р от 13.03.2016 года.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Приложение №1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 к положению о порядке оплаты труда                   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                                  муниципальных служащих </w:t>
      </w:r>
      <w:proofErr w:type="gramStart"/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муниципальной</w:t>
      </w:r>
      <w:proofErr w:type="gramEnd"/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 службы Городенского сельсовета Льговского района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Размеры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должностных окладов муниципальных служащих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A84CB5" w:rsidRPr="00A84CB5" w:rsidRDefault="00A84CB5" w:rsidP="00A84C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84CB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60"/>
        <w:gridCol w:w="3660"/>
      </w:tblGrid>
      <w:tr w:rsidR="00A84CB5" w:rsidRPr="00A84CB5" w:rsidTr="00A84CB5">
        <w:trPr>
          <w:tblCellSpacing w:w="0" w:type="dxa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84CB5" w:rsidRPr="00A84CB5" w:rsidRDefault="00A84CB5" w:rsidP="00A84C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84CB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должности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84CB5" w:rsidRPr="00A84CB5" w:rsidRDefault="00A84CB5" w:rsidP="00A84C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84CB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Должностной оклад рублей</w:t>
            </w:r>
          </w:p>
        </w:tc>
      </w:tr>
      <w:tr w:rsidR="00A84CB5" w:rsidRPr="00A84CB5" w:rsidTr="00A84CB5">
        <w:trPr>
          <w:tblCellSpacing w:w="0" w:type="dxa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84CB5" w:rsidRPr="00A84CB5" w:rsidRDefault="00A84CB5" w:rsidP="00A84C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84CB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Заместитель главы администрации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84CB5" w:rsidRPr="00A84CB5" w:rsidRDefault="00A84CB5" w:rsidP="00A84C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84CB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  6521,00</w:t>
            </w:r>
          </w:p>
        </w:tc>
      </w:tr>
      <w:tr w:rsidR="00A84CB5" w:rsidRPr="00A84CB5" w:rsidTr="00A84CB5">
        <w:trPr>
          <w:tblCellSpacing w:w="0" w:type="dxa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84CB5" w:rsidRPr="00A84CB5" w:rsidRDefault="00A84CB5" w:rsidP="00A84C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84CB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Начальник отдела учета и отчетности администрации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84CB5" w:rsidRPr="00A84CB5" w:rsidRDefault="00A84CB5" w:rsidP="00A84C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84CB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  5752,00</w:t>
            </w:r>
          </w:p>
        </w:tc>
      </w:tr>
      <w:tr w:rsidR="00A84CB5" w:rsidRPr="00A84CB5" w:rsidTr="00A84CB5">
        <w:trPr>
          <w:tblCellSpacing w:w="0" w:type="dxa"/>
        </w:trPr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84CB5" w:rsidRPr="00A84CB5" w:rsidRDefault="00A84CB5" w:rsidP="00A84C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84CB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Главный специалист - эксперт</w:t>
            </w:r>
          </w:p>
        </w:tc>
        <w:tc>
          <w:tcPr>
            <w:tcW w:w="3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84CB5" w:rsidRPr="00A84CB5" w:rsidRDefault="00A84CB5" w:rsidP="00A84C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84CB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    5176,00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A84CB5"/>
    <w:rsid w:val="00560C54"/>
    <w:rsid w:val="009F46B7"/>
    <w:rsid w:val="00A8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A84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CB5"/>
    <w:rPr>
      <w:b/>
      <w:bCs/>
    </w:rPr>
  </w:style>
  <w:style w:type="character" w:styleId="a5">
    <w:name w:val="Hyperlink"/>
    <w:basedOn w:val="a0"/>
    <w:uiPriority w:val="99"/>
    <w:semiHidden/>
    <w:unhideWhenUsed/>
    <w:rsid w:val="00A84C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gorodensk17@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2023-07-28T06:19:00Z</dcterms:created>
  <dcterms:modified xsi:type="dcterms:W3CDTF">2023-07-28T06:19:00Z</dcterms:modified>
</cp:coreProperties>
</file>