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АДМИНИСТРАЦИЯ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ГОРОДЕНСКОГО СЕЛЬСОВЕТА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ЛЬГОВСКОГО РАЙОНА</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ПОСТАНОВЛЕНИЕ</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от 16   ноября 2020г. №   86</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Об утверждении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Городенском сельсовете Льговского района Курской области на 2021-2023гг.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В соответствии со статьей 179 Бюджетного кодекса Российской Федерации, Федеральным Законом от 6 октября 2003 года № 131 – ФЗ «Об общих принципах организации местного самоуправления в Российской Федерации» (с изменениями и дополнениями), Уставом муниципального образования «Городенский   сельсовет» Льговского района Курской областии постановлением Администрации Городенского сельсовета Льговского района Курской области от 06.11.2012г. № 73 «Об утверждении порядка принятия решений о разработке муниципальных программ Администрации Городенского сельсовета Льговского района Курской области, их формирования, реализации и проведения оценки эффективности реализации», Администрация Городенского сельсовета Льговского района ПОСТАНОВЛЯЕТ:</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1. Утвердить прилагаемую муниципальную программу «Повышение эффективности работы с молодежью, организация отдыха и оздоровления детей, молодёжи, развитие физической культуры и спорта</w:t>
      </w:r>
      <w:r w:rsidRPr="00983CEA">
        <w:rPr>
          <w:rFonts w:ascii="Tahoma" w:eastAsia="Times New Roman" w:hAnsi="Tahoma" w:cs="Tahoma"/>
          <w:b/>
          <w:bCs/>
          <w:color w:val="000000"/>
          <w:sz w:val="14"/>
          <w:lang w:eastAsia="ru-RU"/>
        </w:rPr>
        <w:t>в Городенском сельсовете Льговского района Курской области на 2021-2023гг.».</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2. Признать утратившим силу постановление администрации Городенского сельсовета от 15.11.2019г. № 83.</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3. Установить, что в ходе реализации Программы отдельные ее мероприятия могут уточняться, а объемы их финансирования.</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4. Начальнику отдела бухгалтерского учета и отчетности Администрации Городенского  сельсовета Льговского района Гориной В.И. предусмотреть при формировании местного бюджета на 2021 год и на плановый период 2022 и 2023 годов ассигнования на реализацию Программы.</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5. Контроль за исполнением настоящего постановления оставляю за собой.</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6. Постановление вступает в силу с 01 января 2021 года   и подлежит размещению на официальном сайте gorodensk.rkursk.ru.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Глава Городенского сельсовета</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Льговского района                                                                             А.М. Сенаторов</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Утверждена</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Постановлением</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АдминистрацииГороденского  сельсовета</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Льговского района Курской области</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От 16 .11.2019г. №86</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Муниципальная программа</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 «Повышение эффективности работы с молодежью, организация отдыха и оздоровления детей, молодежи, развитие физической культуры и спорта в Городенском сельсовете Льговского района Курской области на 2021-2023гг.»</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Паспорт</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Городенском сельсовете Льговского района Курской области на 2021-2023гг.»</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tbl>
      <w:tblPr>
        <w:tblW w:w="7716" w:type="dxa"/>
        <w:tblCellSpacing w:w="0" w:type="dxa"/>
        <w:shd w:val="clear" w:color="auto" w:fill="EEEEEE"/>
        <w:tblCellMar>
          <w:left w:w="0" w:type="dxa"/>
          <w:right w:w="0" w:type="dxa"/>
        </w:tblCellMar>
        <w:tblLook w:val="04A0"/>
      </w:tblPr>
      <w:tblGrid>
        <w:gridCol w:w="1932"/>
        <w:gridCol w:w="5784"/>
      </w:tblGrid>
      <w:tr w:rsidR="00983CEA" w:rsidRPr="00983CEA" w:rsidTr="00983CEA">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Ответственный исполнитель Программы</w:t>
            </w:r>
          </w:p>
        </w:tc>
        <w:tc>
          <w:tcPr>
            <w:tcW w:w="57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Администрация Городенского  сельсоветаЛьговского района Курской области</w:t>
            </w:r>
          </w:p>
        </w:tc>
      </w:tr>
      <w:tr w:rsidR="00983CEA" w:rsidRPr="00983CEA" w:rsidTr="00983CEA">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Соисполнители</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Программы</w:t>
            </w:r>
          </w:p>
        </w:tc>
        <w:tc>
          <w:tcPr>
            <w:tcW w:w="57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отсутствуют</w:t>
            </w:r>
          </w:p>
        </w:tc>
      </w:tr>
      <w:tr w:rsidR="00983CEA" w:rsidRPr="00983CEA" w:rsidTr="00983CEA">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Участники Программы</w:t>
            </w:r>
          </w:p>
        </w:tc>
        <w:tc>
          <w:tcPr>
            <w:tcW w:w="57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отсутствуют</w:t>
            </w:r>
          </w:p>
        </w:tc>
      </w:tr>
      <w:tr w:rsidR="00983CEA" w:rsidRPr="00983CEA" w:rsidTr="00983CEA">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Подпрограммы Программы</w:t>
            </w:r>
          </w:p>
        </w:tc>
        <w:tc>
          <w:tcPr>
            <w:tcW w:w="57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подпрограмма «Реализация муниципальной политики в сфере физической культуры и спорта» «Повышение эффективности работы с молодежью, организация отдыха и оздоровление детей, молодёжи, развитие физической культуры и спорта</w:t>
            </w:r>
            <w:r w:rsidRPr="00983CEA">
              <w:rPr>
                <w:rFonts w:ascii="Tahoma" w:eastAsia="Times New Roman" w:hAnsi="Tahoma" w:cs="Tahoma"/>
                <w:b/>
                <w:bCs/>
                <w:color w:val="000000"/>
                <w:sz w:val="14"/>
                <w:lang w:eastAsia="ru-RU"/>
              </w:rPr>
              <w:t>вГороденском сельсовете Льговского района Курской области на 2021-2023гг.»</w:t>
            </w:r>
          </w:p>
        </w:tc>
      </w:tr>
      <w:tr w:rsidR="00983CEA" w:rsidRPr="00983CEA" w:rsidTr="00983CEA">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Программно-целевые инструменты Программы</w:t>
            </w:r>
          </w:p>
        </w:tc>
        <w:tc>
          <w:tcPr>
            <w:tcW w:w="57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отсутствуют</w:t>
            </w:r>
          </w:p>
        </w:tc>
      </w:tr>
      <w:tr w:rsidR="00983CEA" w:rsidRPr="00983CEA" w:rsidTr="00983CEA">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Цели Программы</w:t>
            </w:r>
          </w:p>
        </w:tc>
        <w:tc>
          <w:tcPr>
            <w:tcW w:w="57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повышение роли физической культуры и спорта в формировании здорового образа жизни населения муниципального образования</w:t>
            </w:r>
          </w:p>
        </w:tc>
      </w:tr>
      <w:tr w:rsidR="00983CEA" w:rsidRPr="00983CEA" w:rsidTr="00983CEA">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Задачи Программы</w:t>
            </w:r>
          </w:p>
        </w:tc>
        <w:tc>
          <w:tcPr>
            <w:tcW w:w="57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повышение интереса населения муниципального образования к занятиям физической культурой и спортом;</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физическое воспитание и формирование здорового образа жизни детей дошкольного возраста;</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физическое воспитание и формирование здорового образа жизни школьников;</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организация физкультурно-оздоровительной и спортивной работы среди людей среднего, старшего и пожилого возраста с целью укрепления здоровья, продления долголетия;</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формирование потребности здорового образа жизни у жителей муниципального образования </w:t>
            </w:r>
          </w:p>
        </w:tc>
      </w:tr>
      <w:tr w:rsidR="00983CEA" w:rsidRPr="00983CEA" w:rsidTr="00983CEA">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Целевые индикаторы и показатели Программы</w:t>
            </w:r>
          </w:p>
        </w:tc>
        <w:tc>
          <w:tcPr>
            <w:tcW w:w="57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удельный вес населения муниципального образования, систематически занимающегося физической культурой и спортом;</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количество физкультурно-оздоровительных мероприятий</w:t>
            </w:r>
          </w:p>
        </w:tc>
      </w:tr>
      <w:tr w:rsidR="00983CEA" w:rsidRPr="00983CEA" w:rsidTr="00983CEA">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lastRenderedPageBreak/>
              <w:t>Этапы   и сроки реализации Программы</w:t>
            </w:r>
          </w:p>
        </w:tc>
        <w:tc>
          <w:tcPr>
            <w:tcW w:w="57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муниципальная Программа реализуется в 2021 – 2023   годы в один этап</w:t>
            </w:r>
          </w:p>
        </w:tc>
      </w:tr>
      <w:tr w:rsidR="00983CEA" w:rsidRPr="00983CEA" w:rsidTr="00983CEA">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Объемы бюджетных ассигнований Программы</w:t>
            </w:r>
          </w:p>
        </w:tc>
        <w:tc>
          <w:tcPr>
            <w:tcW w:w="57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Городенского  сельсоветаЛьговского района Курской области о местном бюджете на очередной финансовый год и плановый период.</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Общий объем финансирования муниципальной программы за счет средств местного бюджета составит – 2900 рублей, в т.ч. по годам:</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2021 год – 1 000 рублей;</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2022 год – 1 000 рублей;</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2023 год –    900 рублей,</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из них объем финансовых средств местного бюджета   на реализацию подпрограммы «Реализация муниципальной политики в сфере физической культуры и спорта»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составит – 2900 рублей, в т.ч. по годам:</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2021 год – 1 000 рублей;</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2022 год – 1 000 рублей;</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2023 год –    900 рублей.</w:t>
            </w:r>
          </w:p>
        </w:tc>
      </w:tr>
      <w:tr w:rsidR="00983CEA" w:rsidRPr="00983CEA" w:rsidTr="00983CEA">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Ожидаемые результаты реализации Программы</w:t>
            </w:r>
          </w:p>
        </w:tc>
        <w:tc>
          <w:tcPr>
            <w:tcW w:w="57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увеличение доли граждан муниципального образования, систематически занимающихся физической культурой и спортом, в том числе учащихся, женщин, инвалидов;</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повышение качества организационной работы, зрелищности проводимых мероприятий;</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повышение эффективности средств физической культуры для использования в профилактической работе по борьбе с пьянством, наркоманией, курением, правонарушениями;</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повышение интереса населения к занятиям физической культурой и спортом;</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информированность населения и обеспечение доступности информации по вопросам физической культуры и спорта</w:t>
            </w:r>
          </w:p>
        </w:tc>
      </w:tr>
    </w:tbl>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I. Общая характеристика сферы реализации муниципальной программы, основные проблемы в указанной сфере и прогноз ее развития</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Физическая культура и массовый спорт являются наиболее универсальным способом физического оздоровления населения муниципального образования «Городенский   сельсовет» Льговского района Курской области (далее – Городенский   сельсовет).</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Основополагающей задачей государственной политики является создание условий для роста благосостояния населения Российской Федерации, национального самосознания и обеспечения долгосрочной социальной стабильности.</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массовый спорт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Эта задача может быть решена при реализации муниципальной программы.</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Сегодня имеется ряд проблем, влияющих на развитие физической культуры, требующих неотложного решения, в том числе:</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недостаточное привлечение населения к регулярным занятиям физической культурой и спортом;</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низкий уровень пропаганды занятиями физической культурой и спортом, как составляющей здорового образа жизни.</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Реализация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позволит решить некоторые из указанных проблем.</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Основные программные мероприятия связаны с развитием физической культуры и массового спорта, в т.ч., включая:</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повышение интереса населения муниципального образования к занятиям физической культурой и спортом;</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физическое воспитание и формирование здорового образа жизни детей дошкольного и школьного возраста;</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развитие физической культуры и спорта по месту жительства;</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возможность адаптации мероприятий муниципальной программы потребностям населения и, при необходимости, их корректировки.</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Самыми популярными видами спорта в муниципальном образовании являются футбол, мини-футбол, хоккей. Ежегодно проводятся соревнования по вышеперечисленным видам спорта. На территории Городенского сельсовета функционирует спортивный зал в ГороденскойСОШ. Жители муниципального образования принимают участие в различных спортивных мероприятиях, становясь призерами соревнований.</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Очевидно, что для улучшения здоровья, благосостояния и качества жизни граждан необходимо акцентировать внимание на развитии массовой физической культуры и спорта. Занятия физической культурой и спортом должны стать составляющей частью здорового образа жизни населения.</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Основными направлениями в сфере развития физической культуры и спорта являются:</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развитие массовой физической культуры и спорта на территории муниципального образования;</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проведение спортивных мероприятий и праздников;</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участие в межмуниципальных и районных спортивных соревнованиях.</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При реализации мероприятий муниципальной программы в полном объеме, предполагается увеличить показатель систематически занимающихся физкультурой и массовым спортом.</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При реализации муниципальной программы необходимо учитывать возможные финансовые, социальные, управленческие и прочие риски.</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Исходя из перечисленного, проблемы развития физической культуры и массового спорта на территории муниципального образования необходимо решать программными методами на муниципальном уровне.</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Реализация муниципальной программы позволит:</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создать условия для развития массовых и индивидуальных форм физкультурно-оздоровительной и спортивной работы по месту жительства;</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обеспечить дальнейшее развитие различных видов спорта;</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пропагандировать здоровый образ жизни;</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повысить эффективность профилактики негативных социальных явлений среди молодежи.</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xml:space="preserve">Муниципальная программа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w:t>
      </w:r>
      <w:r w:rsidRPr="00983CEA">
        <w:rPr>
          <w:rFonts w:ascii="Tahoma" w:eastAsia="Times New Roman" w:hAnsi="Tahoma" w:cs="Tahoma"/>
          <w:color w:val="000000"/>
          <w:sz w:val="14"/>
          <w:szCs w:val="14"/>
          <w:lang w:eastAsia="ru-RU"/>
        </w:rPr>
        <w:lastRenderedPageBreak/>
        <w:t>направлена на повышение роли физической культуры и массового спорта в формировании здорового образа жизни населения Городенского сельсовета.</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II. Приоритеты муниципальной политики в сфере реализации муниципальной программы, цели, задачи и показатели(индикаторы)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Успешное развитие физической культуры и массового спорта имеет приоритетное значение для укрепления здоровья жителей Городенского  сельсовета и повышения качества их жизни и, в связи с этим, является одним из ключевых факторов, обеспечивающих устойчивое социально-экономическое развитие муниципального образования.</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Создание на территории Городенского  сельсовета условий, обеспечивающих повышение мотивации граждан к регулярным занятиям физической культурой и массовым спортом и ведению здорового образа жизни, является одним из приоритетных направлений в сфере физической культуры и спорта в муниципальном образовании.</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В соответствии с приоритетами муниципальной политики цели настоящей муниципальной программы формулируются следующим образом:</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повышение роли физической культуры и спорта в формировании здорового образа жизни населения муниципального образования.</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повышение интереса населения муниципального образования к занятиям физической культурой и спортом;</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физическое воспитание и формирование здорового образа жизни детей дошкольного возраста;</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физическое воспитание и формирование здорового образа жизни школьников;</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организация физкультурно-оздоровительной и спортивной работы среди людей среднего, старшего и пожилого возраста с целью укрепления здоровья, продления долголетия;</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формирование потребности здорового образа жизни у жителей муниципального образования.</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Состав показателей и индикаторов муниципальной программы определен исходя из:</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наблюдаемости значений и индикаторов в течение срока реализации муниципальной программы;</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охвата наиболее значимых результатов выполнения основных мероприятий муниципальной программы.</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 существенно влияющих на развитие физической культуры и массового спорта.</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К общим показателям (индикаторам) муниципальной программы отнесены:</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удельный вес населения муниципального образования, систематически занимающегося физической культурой и спортом;</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количество физкультурно-оздоровительных мероприятий.</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приложении № 1 к настоящей муниципальной программе.</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Муниципальная программа реализуется в один этап в 2021 – 2023 годы.</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Ожидаются следующие результаты реализации муниципальной программы:</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увеличение доли граждан муниципального образования, систематически занимающихся физической культурой и спортом, в том числе учащихся, женщин, инвалидов;</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повышение качества организационной работы, зрелищности проводимых мероприятий;</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повышение эффективности средств физической культуры для использования в профилактической работе по борьбе с пьянством, наркоманией, курением, правонарушениями;</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повышение интереса населения к занятиям физической культурой и спортом;</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информированность населения и обеспечение доступности информации по вопросам физической культуры и спорта.</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Реализация муниципальной программы позволит привлечь к систематическим занятиям физической культурой и массовым спортом и приобщить к здоровому образу жизни население муниципального образования, что окажет положительное влияние на улучшение качества жизни жителей Городенского  сельсовета.</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III. Сведения о показателях и индикаторах муниципальной программы</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Показатели (индикаторы) реализации муниципальной программы:</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удельный вес населения муниципального образования, систематически занимающегося физической культурой и спортом;</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количество физкультурно-оздоровительных мероприятий.</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Система показателей (индикаторов) сформирована с учетом обеспечения возможности подтверждения достижения цели и решения задач Программы.</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IV. Обобщенная характеристика основных мероприятий муниципальной программы</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Важность муниципальной программы обусловлена целями государственной политики в сфере физической культуры и спорта, к которым относится обеспечение формирование здорового образа жизни путем приобщения населения к занятиям физической культурой и спортом.</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В рамках муниципальной программы реализуется следующая подпрограмма:</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1. подпрограмма «Реализация муниципальной политики в сфере физической культуры и спорта»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Перечень основных мероприятий подпрограммы «Реализация муниципальной политики в сфере физической культуры и спорта»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приведен в приложении № 2 к настоящей муниципальной программе.</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Конкретное описание мероприятий подпрограммы раскрыто в соответствующей ей подпрограмме.</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lastRenderedPageBreak/>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V. Обобщенная характеристика мер государственного регулирования в сфере реализации муниципальной программы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VI. Сведения об основных мерах правового регулирования в сфере реализации муниципальной программы</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Меры правового регулирования в рамках реализации муниципальной программы не предусмотрены.</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нормативные правовые акты муниципального образования «Городенский   сельсовет» Льговского района Курской области в сфере ее реализации.</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r w:rsidRPr="00983CEA">
        <w:rPr>
          <w:rFonts w:ascii="Tahoma" w:eastAsia="Times New Roman" w:hAnsi="Tahoma" w:cs="Tahoma"/>
          <w:b/>
          <w:bCs/>
          <w:color w:val="000000"/>
          <w:sz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VII. Прогноз сводных показателей муниципальных заданий по этапам реализации муниципальной программы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Муниципальные задания в рамках реализации муниципальной программы не предусмотрены.</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VIII. Обобщенная характеристика основных мероприятий, реализуемых муниципальным образованием</w:t>
      </w: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Муниципальная программа реализуется Администрацией Городенского  сельсоветаЛьговского района Курской области.</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IX.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муниципальной программы, не предполагается.</w:t>
      </w:r>
      <w:r w:rsidRPr="00983CEA">
        <w:rPr>
          <w:rFonts w:ascii="Tahoma" w:eastAsia="Times New Roman" w:hAnsi="Tahoma" w:cs="Tahoma"/>
          <w:b/>
          <w:bCs/>
          <w:color w:val="000000"/>
          <w:sz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X. Обоснование выделения подпрограммы муниципальной программы</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В рамках муниципальной программы выделена одна подпрограмма:</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1. подпрограмма «Реализация муниципальной политики в сфере физической культуры и спорта»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Выделение подпрограммы обусловлено реализацией приоритетов муниципальной политики в сфере развития физической культуры и массового спорта на территории муниципального образования.</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Цели, задачи, мероприятия подпрограммы полностью охватывают весь комплекс направлений в сфере реализации муниципальной программы в рамках реализации включенной в муниципальную программу подпрограммы.</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XI. Обоснование объема финансовых ресурсов, необходимых для реализации муниципальной программы</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развития физической культуры и массового спорта на территории Городенского  сельсовета и в максимальной степени будут способствовать достижению целей и конечных результатов муниципальной программы.</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Расходы местного бюджета на реализацию мероприятий настоящей муниципальной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(подпрограмме) целей, их концентрации и целевому использованию.</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Финансирование из местного бюджета на реализацию муниципальной программы будет осуществляться в соответствии с решением Собрания депутатов Городенского сельсовета Льговского района Курской области о бюджете муниципального образования на очередной финансовый год и плановый период.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XII. Ресурсное обеспечение реализации муниципальной программы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Городенского  сельсоветаЛьговского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2900 рублей, в том числе по годам:</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2021 год – 1 000 рублей;</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2022 год – 1 000 рублей;</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2023 год –   900 рублей.</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В том числе:</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объем финансирования по подпрограмме «Реализация муниципальной политики в сфере физической культуры и спорта»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составит 2900 рублей, в том числе по годам:</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2021 год – 1 000 рублей;</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2022 год – 1 000 рублей;</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2023 год –   900 рублей.</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 предусматриваемых в решении Собрания депутатов Городенского сельсовета Льговского района Курской области о местном бюджете на очередной финансовый год и плановый период.</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Информация по ресурсному обеспечению программы за счет средств местного бюджета по годам реализации муниципальной программы приведена в приложении № 3 к настоящей муниципальной программе.</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XIII.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lastRenderedPageBreak/>
        <w:t>Выделение дополнительных объемов ресурсов на реализацию основных мероприятий муниципальной программы в настоящее время не планируется.</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XIV. 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и описание мер управления рисками реализации муниципальной программы</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Невыполнение или неэффективное выполнение муниципальной программы возможно в случае реализации внутренних либо внешних рисков.</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Основными внешними рисками являются: нормативно-правовые (изменение структуры и задач органов местного самоуправления Городенского  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органов местного самоуправления Городенского  сельсовета), природно-техногенные (экологические, природные катаклизмы, а также иные чрезвычайные ситуации).</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Минимизировать возможные отклонения в выполнении программных мероприятий и исключить негативные последствия позволит:</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осуществление муниципального управления реализацией муниципальной программы;</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своевременное внесение изменений в муниципальную программу;</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оптимизация ресурсного обеспечения и совершенствование деятельности участников муниципальной программы.</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К рискам, неподдающимся управлению, относятся различные форс-мажорные обстоятельства.</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контроля за реализацией муниципальной программы.</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Подпрограмма</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«Реализация муниципальной политики в сфере физической культуры и спорта»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Паспорт</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подпрограммы «Реализация муниципальной политики в сфере физической культуры и спорта »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tbl>
      <w:tblPr>
        <w:tblW w:w="7596" w:type="dxa"/>
        <w:tblCellSpacing w:w="0" w:type="dxa"/>
        <w:shd w:val="clear" w:color="auto" w:fill="EEEEEE"/>
        <w:tblCellMar>
          <w:left w:w="0" w:type="dxa"/>
          <w:right w:w="0" w:type="dxa"/>
        </w:tblCellMar>
        <w:tblLook w:val="04A0"/>
      </w:tblPr>
      <w:tblGrid>
        <w:gridCol w:w="1930"/>
        <w:gridCol w:w="5666"/>
      </w:tblGrid>
      <w:tr w:rsidR="00983CEA" w:rsidRPr="00983CEA" w:rsidTr="00983CEA">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Ответственный исполнитель подпрограммы</w:t>
            </w:r>
          </w:p>
        </w:tc>
        <w:tc>
          <w:tcPr>
            <w:tcW w:w="56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Администрация Городенского  сельсоветаЛьговского района Курской области</w:t>
            </w:r>
          </w:p>
        </w:tc>
      </w:tr>
      <w:tr w:rsidR="00983CEA" w:rsidRPr="00983CEA" w:rsidTr="00983CEA">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Соисполнители</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подпрограммы</w:t>
            </w:r>
          </w:p>
        </w:tc>
        <w:tc>
          <w:tcPr>
            <w:tcW w:w="56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отсутствуют</w:t>
            </w:r>
          </w:p>
        </w:tc>
      </w:tr>
      <w:tr w:rsidR="00983CEA" w:rsidRPr="00983CEA" w:rsidTr="00983CEA">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Участники подпрограммы</w:t>
            </w:r>
          </w:p>
        </w:tc>
        <w:tc>
          <w:tcPr>
            <w:tcW w:w="56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отсутствуют</w:t>
            </w:r>
          </w:p>
        </w:tc>
      </w:tr>
      <w:tr w:rsidR="00983CEA" w:rsidRPr="00983CEA" w:rsidTr="00983CEA">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Программно-целевые инструменты подпрограммы</w:t>
            </w:r>
          </w:p>
        </w:tc>
        <w:tc>
          <w:tcPr>
            <w:tcW w:w="56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отсутствуют</w:t>
            </w:r>
          </w:p>
        </w:tc>
      </w:tr>
      <w:tr w:rsidR="00983CEA" w:rsidRPr="00983CEA" w:rsidTr="00983CEA">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Цели подпрограммы</w:t>
            </w:r>
          </w:p>
        </w:tc>
        <w:tc>
          <w:tcPr>
            <w:tcW w:w="56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создание необходимых условий для реализации Программы</w:t>
            </w:r>
          </w:p>
        </w:tc>
      </w:tr>
      <w:tr w:rsidR="00983CEA" w:rsidRPr="00983CEA" w:rsidTr="00983CEA">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Задачи подпрограммы</w:t>
            </w:r>
          </w:p>
        </w:tc>
        <w:tc>
          <w:tcPr>
            <w:tcW w:w="56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обеспечение эффективного управления Программой;</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достижение запланированных результатов;</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формирование потребности здорового образа жизни у жителей муниципального образования «Городенский   сельсовет» Льговского района Курской области;</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воспитание физически и нравственно здорового молодого поколения муниципального образования «Городенский   сельсовет» Льговского района Курской области</w:t>
            </w:r>
          </w:p>
        </w:tc>
      </w:tr>
      <w:tr w:rsidR="00983CEA" w:rsidRPr="00983CEA" w:rsidTr="00983CEA">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Целевые индикаторы ипоказатели подпрограммы</w:t>
            </w:r>
          </w:p>
        </w:tc>
        <w:tc>
          <w:tcPr>
            <w:tcW w:w="56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доля достигнутых целевых показателей (индикаторов)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tc>
      </w:tr>
      <w:tr w:rsidR="00983CEA" w:rsidRPr="00983CEA" w:rsidTr="00983CEA">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Этапы   и сроки реализации подпрограммы</w:t>
            </w:r>
          </w:p>
        </w:tc>
        <w:tc>
          <w:tcPr>
            <w:tcW w:w="56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подпрограмма реализуется в 2021 – 2023 годы в один этап</w:t>
            </w:r>
          </w:p>
        </w:tc>
      </w:tr>
      <w:tr w:rsidR="00983CEA" w:rsidRPr="00983CEA" w:rsidTr="00983CEA">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lastRenderedPageBreak/>
              <w:t>Объемы бюджетных ассигнований подпрограммы</w:t>
            </w:r>
          </w:p>
        </w:tc>
        <w:tc>
          <w:tcPr>
            <w:tcW w:w="56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общий объем бюджетных ассигнований на реализацию   подпрограммы составляет 2900 рублей.</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Бюджетные ассигнования местного бюджета на реализацию подпрограммы на весь период составляют</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2900 рублей, в том числе по годам, в следующих объемах:</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2021 год – 1 000 рублей;</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2022 год – 1 000 рублей;</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2023 год – 900 рублей.</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tc>
      </w:tr>
      <w:tr w:rsidR="00983CEA" w:rsidRPr="00983CEA" w:rsidTr="00983CEA">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Ожидаемые результаты реализации подпрограммы</w:t>
            </w:r>
          </w:p>
        </w:tc>
        <w:tc>
          <w:tcPr>
            <w:tcW w:w="56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комплексное решение проблем физического воспитания и здоровья населения муниципального образования, направленное на физическое и духовное совершенствование;</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формирование у подрастающего поколения осознанной потребности в занятиях физической культурой и спортом;</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формирование у населения устойчивой мотивации к занятиям физической культурой и спортом, основам здорового образа жизни;</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создание эффективной системы управления реализации Программы;</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реализация в полном объеме мероприятий Программы, достижение ее целей и задач</w:t>
            </w:r>
          </w:p>
        </w:tc>
      </w:tr>
    </w:tbl>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 </w:t>
      </w:r>
    </w:p>
    <w:p w:rsidR="00983CEA" w:rsidRPr="00983CEA" w:rsidRDefault="00983CEA" w:rsidP="00983CEA">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I.                                       Характеристика сферы реализации Подпрограммы, основные проблемы в указанной сфере и прогноз ее развития</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Подпрограмма «Реализация муниципальной политики в сфере физической культуры и спорта</w:t>
      </w:r>
      <w:r w:rsidRPr="00983CEA">
        <w:rPr>
          <w:rFonts w:ascii="Tahoma" w:eastAsia="Times New Roman" w:hAnsi="Tahoma" w:cs="Tahoma"/>
          <w:b/>
          <w:bCs/>
          <w:color w:val="000000"/>
          <w:sz w:val="14"/>
          <w:lang w:eastAsia="ru-RU"/>
        </w:rPr>
        <w:t> </w:t>
      </w:r>
      <w:r w:rsidRPr="00983CEA">
        <w:rPr>
          <w:rFonts w:ascii="Tahoma" w:eastAsia="Times New Roman" w:hAnsi="Tahoma" w:cs="Tahoma"/>
          <w:color w:val="000000"/>
          <w:sz w:val="14"/>
          <w:szCs w:val="14"/>
          <w:lang w:eastAsia="ru-RU"/>
        </w:rPr>
        <w:t>»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 разработана с целью создания условий для реализации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и направлена в целом на формирование и развитие обеспечивающих механизмов реализации Программы.</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983CEA" w:rsidRPr="00983CEA" w:rsidRDefault="00983CEA" w:rsidP="00983CEA">
      <w:pPr>
        <w:numPr>
          <w:ilvl w:val="0"/>
          <w:numId w:val="2"/>
        </w:numPr>
        <w:shd w:val="clear" w:color="auto" w:fill="EEEEEE"/>
        <w:spacing w:after="0" w:line="240" w:lineRule="auto"/>
        <w:ind w:left="0"/>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II.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ее реализации</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Подпрограмма направлена на качественное выполнение мероприятий муниципальной программы.</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Цели, задачи основные ожидаемые конечные результаты, сроки и этапы реализации Подпрограммы приведены в паспорте Подпрограммы.</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эффективного расходования финансовых ресурсов, выделяемых на реализацию муниципальной программы.</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Для решения поставленной цели необходимо решение задачи по обеспечению деятельности и выполнению полномочий Администрации Городенского  сельсоветаЛьговского района Курской области в области развития физической культуры и спорта на территории муниципального образования. Целевым показателем (индикатором) Подпрограммы служит показатель:</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доля достигнутых целевых показателей (индикаторов) муниципальной программы к общему количеству целевых показателей (индикаторов).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Данный показатель рассчитывается в процентах (%) как отношение достигнутых целевых показателей (индикаторов) муниципальной программы к планируемым показателям (индикаторам), указанным в приложении № 1 к муниципальной программе.</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numPr>
          <w:ilvl w:val="0"/>
          <w:numId w:val="3"/>
        </w:numPr>
        <w:shd w:val="clear" w:color="auto" w:fill="EEEEEE"/>
        <w:spacing w:after="0" w:line="240" w:lineRule="auto"/>
        <w:ind w:left="0"/>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III.           Характеристика основных мероприятий Подпрограммы</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 </w:t>
      </w:r>
      <w:r w:rsidRPr="00983CEA">
        <w:rPr>
          <w:rFonts w:ascii="Tahoma" w:eastAsia="Times New Roman" w:hAnsi="Tahoma" w:cs="Tahoma"/>
          <w:color w:val="000000"/>
          <w:sz w:val="14"/>
          <w:szCs w:val="14"/>
          <w:lang w:eastAsia="ru-RU"/>
        </w:rPr>
        <w:t>Достижение целей и решение задач Подпрограммы обеспечивается путем выполнения ряда основных мероприятий. 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numPr>
          <w:ilvl w:val="0"/>
          <w:numId w:val="4"/>
        </w:numPr>
        <w:shd w:val="clear" w:color="auto" w:fill="EEEEEE"/>
        <w:spacing w:after="0" w:line="240" w:lineRule="auto"/>
        <w:ind w:left="0"/>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IV.          Характеристика мер государственного регулирования в сфере реализации Подпрограммы</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 </w:t>
      </w:r>
      <w:r w:rsidRPr="00983CEA">
        <w:rPr>
          <w:rFonts w:ascii="Tahoma" w:eastAsia="Times New Roman" w:hAnsi="Tahoma" w:cs="Tahoma"/>
          <w:color w:val="000000"/>
          <w:sz w:val="14"/>
          <w:szCs w:val="14"/>
          <w:lang w:eastAsia="ru-RU"/>
        </w:rPr>
        <w:t>  Налоговые, таможенные, тарифные, кредитные и иные меры государственного регулирования в рамках реализации Подпрограммы не предусмотрены.</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numPr>
          <w:ilvl w:val="0"/>
          <w:numId w:val="5"/>
        </w:numPr>
        <w:shd w:val="clear" w:color="auto" w:fill="EEEEEE"/>
        <w:spacing w:after="0" w:line="240" w:lineRule="auto"/>
        <w:ind w:left="0"/>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V.           Прогноз сводных показателей муниципальных заданий для реализации Подпрограммы</w:t>
      </w: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Муниципальные задания в рамках Подпрограммы не предусмотрены.</w:t>
      </w:r>
      <w:r w:rsidRPr="00983CEA">
        <w:rPr>
          <w:rFonts w:ascii="Tahoma" w:eastAsia="Times New Roman" w:hAnsi="Tahoma" w:cs="Tahoma"/>
          <w:b/>
          <w:bCs/>
          <w:color w:val="000000"/>
          <w:sz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numPr>
          <w:ilvl w:val="0"/>
          <w:numId w:val="6"/>
        </w:numPr>
        <w:shd w:val="clear" w:color="auto" w:fill="EEEEEE"/>
        <w:spacing w:after="0" w:line="240" w:lineRule="auto"/>
        <w:ind w:left="0"/>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VI.          Характеристика основных мероприятий, реализуемых муниципальным образованием</w:t>
      </w: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Подпрограмма реализуется Администрацией Городенского  сельсовета Льговского района Курской области.</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VII.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Подпрограммы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numPr>
          <w:ilvl w:val="0"/>
          <w:numId w:val="7"/>
        </w:numPr>
        <w:shd w:val="clear" w:color="auto" w:fill="EEEEEE"/>
        <w:spacing w:after="0" w:line="240" w:lineRule="auto"/>
        <w:ind w:left="0"/>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VII.         Обоснование объема финансовых ресурсов, необходимых для реализации Подпрограммы</w:t>
      </w: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Городенского  сельсоветаЛьговского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2900 рублей, в том числе по годам, в следующих объемах:</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2021 год – 1 000 рублей;</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2022 год – 1 000 рублей;</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2023 год –  900 рублей.</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lastRenderedPageBreak/>
        <w:t>Указанные расходы подлежат ежегодному уточнению в рамках бюджетного цикла.</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Городенского  сельсоветаЛьговского района Курской области о местном бюджете на очередной финансовый год и плановый период.</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numPr>
          <w:ilvl w:val="0"/>
          <w:numId w:val="8"/>
        </w:numPr>
        <w:shd w:val="clear" w:color="auto" w:fill="EEEEEE"/>
        <w:spacing w:after="0" w:line="240" w:lineRule="auto"/>
        <w:ind w:left="0"/>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VIII.       Анализ рисков реализации Подпрограммы (вероятных явлений, событий, процессов, не зависящих от участников Подпрограммы и негативно влияющих на основные параметры Подпрограммы) и описание мер управления рисками реализации Подпрограммы</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Важное значение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сфере культуры, что может повлечь недофинансирование, сокращение или прекращение программных мероприятий.</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Управление рисками реализации Подпрограммы будет осуществляться в рамках единой системы управления рисками муниципальной программы.</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Приложение №1</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к муниципальной программе</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«Повышение эффективности работы с молодежью,</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организация отдыха и оздоровление детей,</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молодежи, развитие физической культуры и спорта</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в Городенском сельсовете Льговского района</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Курской области на 2021-2023г.г.»</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Сведения</w:t>
      </w:r>
      <w:r w:rsidRPr="00983CEA">
        <w:rPr>
          <w:rFonts w:ascii="Tahoma" w:eastAsia="Times New Roman" w:hAnsi="Tahoma" w:cs="Tahoma"/>
          <w:b/>
          <w:bCs/>
          <w:color w:val="000000"/>
          <w:sz w:val="14"/>
          <w:szCs w:val="14"/>
          <w:lang w:eastAsia="ru-RU"/>
        </w:rPr>
        <w:br/>
      </w:r>
      <w:r w:rsidRPr="00983CEA">
        <w:rPr>
          <w:rFonts w:ascii="Tahoma" w:eastAsia="Times New Roman" w:hAnsi="Tahoma" w:cs="Tahoma"/>
          <w:b/>
          <w:bCs/>
          <w:color w:val="000000"/>
          <w:sz w:val="14"/>
          <w:lang w:eastAsia="ru-RU"/>
        </w:rPr>
        <w:t>о показателях (индикаторах)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в Городенском сельсовете Льговского района Курской области</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на 2021-2023гг.»</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tbl>
      <w:tblPr>
        <w:tblW w:w="7896" w:type="dxa"/>
        <w:tblCellSpacing w:w="0" w:type="dxa"/>
        <w:shd w:val="clear" w:color="auto" w:fill="EEEEEE"/>
        <w:tblCellMar>
          <w:left w:w="0" w:type="dxa"/>
          <w:right w:w="0" w:type="dxa"/>
        </w:tblCellMar>
        <w:tblLook w:val="04A0"/>
      </w:tblPr>
      <w:tblGrid>
        <w:gridCol w:w="432"/>
        <w:gridCol w:w="3497"/>
        <w:gridCol w:w="1127"/>
        <w:gridCol w:w="1018"/>
        <w:gridCol w:w="911"/>
        <w:gridCol w:w="911"/>
      </w:tblGrid>
      <w:tr w:rsidR="00983CEA" w:rsidRPr="00983CEA" w:rsidTr="00983CEA">
        <w:trPr>
          <w:tblCellSpacing w:w="0" w:type="dxa"/>
        </w:trPr>
        <w:tc>
          <w:tcPr>
            <w:tcW w:w="43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п/п</w:t>
            </w:r>
          </w:p>
        </w:tc>
        <w:tc>
          <w:tcPr>
            <w:tcW w:w="350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Наименование </w:t>
            </w:r>
            <w:r w:rsidRPr="00983CEA">
              <w:rPr>
                <w:rFonts w:ascii="Tahoma" w:eastAsia="Times New Roman" w:hAnsi="Tahoma" w:cs="Tahoma"/>
                <w:b/>
                <w:bCs/>
                <w:color w:val="000000"/>
                <w:sz w:val="14"/>
                <w:szCs w:val="14"/>
                <w:lang w:eastAsia="ru-RU"/>
              </w:rPr>
              <w:br/>
            </w:r>
            <w:r w:rsidRPr="00983CEA">
              <w:rPr>
                <w:rFonts w:ascii="Tahoma" w:eastAsia="Times New Roman" w:hAnsi="Tahoma" w:cs="Tahoma"/>
                <w:b/>
                <w:bCs/>
                <w:color w:val="000000"/>
                <w:sz w:val="14"/>
                <w:lang w:eastAsia="ru-RU"/>
              </w:rPr>
              <w:t>показателя</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 </w:t>
            </w:r>
          </w:p>
        </w:tc>
        <w:tc>
          <w:tcPr>
            <w:tcW w:w="112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Единица измере</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ния</w:t>
            </w:r>
          </w:p>
        </w:tc>
        <w:tc>
          <w:tcPr>
            <w:tcW w:w="2832"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Значение показателя по годам</w:t>
            </w:r>
          </w:p>
        </w:tc>
      </w:tr>
      <w:tr w:rsidR="00983CEA" w:rsidRPr="00983CEA" w:rsidTr="00983CEA">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983CEA" w:rsidRPr="00983CEA" w:rsidRDefault="00983CEA" w:rsidP="00983CEA">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983CEA" w:rsidRPr="00983CEA" w:rsidRDefault="00983CEA" w:rsidP="00983CEA">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983CEA" w:rsidRPr="00983CEA" w:rsidRDefault="00983CEA" w:rsidP="00983CEA">
            <w:pPr>
              <w:spacing w:after="0" w:line="240" w:lineRule="auto"/>
              <w:rPr>
                <w:rFonts w:ascii="Tahoma" w:eastAsia="Times New Roman" w:hAnsi="Tahoma" w:cs="Tahoma"/>
                <w:color w:val="000000"/>
                <w:sz w:val="14"/>
                <w:szCs w:val="14"/>
                <w:lang w:eastAsia="ru-RU"/>
              </w:rPr>
            </w:pP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2021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2022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2023</w:t>
            </w:r>
          </w:p>
        </w:tc>
      </w:tr>
      <w:tr w:rsidR="00983CEA" w:rsidRPr="00983CEA" w:rsidTr="00983CEA">
        <w:trPr>
          <w:tblCellSpacing w:w="0" w:type="dxa"/>
        </w:trPr>
        <w:tc>
          <w:tcPr>
            <w:tcW w:w="7896" w:type="dxa"/>
            <w:gridSpan w:val="6"/>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Муниципальная программа</w:t>
            </w:r>
          </w:p>
        </w:tc>
      </w:tr>
      <w:tr w:rsidR="00983CEA" w:rsidRPr="00983CEA" w:rsidTr="00983CEA">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1</w:t>
            </w:r>
          </w:p>
        </w:tc>
        <w:tc>
          <w:tcPr>
            <w:tcW w:w="3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2</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3</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4</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5</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6</w:t>
            </w:r>
          </w:p>
        </w:tc>
      </w:tr>
      <w:tr w:rsidR="00983CEA" w:rsidRPr="00983CEA" w:rsidTr="00983CEA">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1</w:t>
            </w:r>
          </w:p>
        </w:tc>
        <w:tc>
          <w:tcPr>
            <w:tcW w:w="3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Удельный вес населения</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муниципального образования систематически занимающегося физической культурой и спортом</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процент</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2</w:t>
            </w:r>
          </w:p>
        </w:tc>
      </w:tr>
      <w:tr w:rsidR="00983CEA" w:rsidRPr="00983CEA" w:rsidTr="00983CEA">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2</w:t>
            </w:r>
          </w:p>
        </w:tc>
        <w:tc>
          <w:tcPr>
            <w:tcW w:w="3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Количество физкультурно-оздоровительных мероприятий</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единиц</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5</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5</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5</w:t>
            </w:r>
          </w:p>
        </w:tc>
      </w:tr>
      <w:tr w:rsidR="00983CEA" w:rsidRPr="00983CEA" w:rsidTr="00983CEA">
        <w:trPr>
          <w:tblCellSpacing w:w="0" w:type="dxa"/>
        </w:trPr>
        <w:tc>
          <w:tcPr>
            <w:tcW w:w="7896" w:type="dxa"/>
            <w:gridSpan w:val="6"/>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Подпрограмма</w:t>
            </w:r>
          </w:p>
        </w:tc>
      </w:tr>
      <w:tr w:rsidR="00983CEA" w:rsidRPr="00983CEA" w:rsidTr="00983CEA">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3</w:t>
            </w:r>
          </w:p>
        </w:tc>
        <w:tc>
          <w:tcPr>
            <w:tcW w:w="3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Доля достигнутых целевых показателей (индикаторов)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процент</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100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100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100</w:t>
            </w:r>
          </w:p>
        </w:tc>
      </w:tr>
    </w:tbl>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Приложение № 2</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к муниципальной программе</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«Повышение эффективности работы</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с молодежью, организация отдыха и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оздоровление детей, молодежи,</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развитие физической культуры и</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спорта</w:t>
      </w:r>
      <w:r w:rsidRPr="00983CEA">
        <w:rPr>
          <w:rFonts w:ascii="Tahoma" w:eastAsia="Times New Roman" w:hAnsi="Tahoma" w:cs="Tahoma"/>
          <w:b/>
          <w:bCs/>
          <w:color w:val="000000"/>
          <w:sz w:val="14"/>
          <w:lang w:eastAsia="ru-RU"/>
        </w:rPr>
        <w:t>в Городенском сельсовете</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Льговского района Курской области</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lastRenderedPageBreak/>
        <w:t>на 2021-2023гг.»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Перечень основных мероприятий по реализации муниципальной программы «Повышение эффективности работы с молодежью, организация отдыха и оздоровление детей, молодежи</w:t>
      </w:r>
      <w:r w:rsidRPr="00983CEA">
        <w:rPr>
          <w:rFonts w:ascii="Tahoma" w:eastAsia="Times New Roman" w:hAnsi="Tahoma" w:cs="Tahoma"/>
          <w:color w:val="000000"/>
          <w:sz w:val="14"/>
          <w:szCs w:val="14"/>
          <w:lang w:eastAsia="ru-RU"/>
        </w:rPr>
        <w:t>,</w:t>
      </w:r>
      <w:r w:rsidRPr="00983CEA">
        <w:rPr>
          <w:rFonts w:ascii="Tahoma" w:eastAsia="Times New Roman" w:hAnsi="Tahoma" w:cs="Tahoma"/>
          <w:b/>
          <w:bCs/>
          <w:color w:val="000000"/>
          <w:sz w:val="14"/>
          <w:lang w:eastAsia="ru-RU"/>
        </w:rPr>
        <w:t> развитие физической культуры и спорта в Городенском сельсовете Льговского района Курской области на 2021-2023гг.»</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 </w:t>
      </w:r>
    </w:p>
    <w:tbl>
      <w:tblPr>
        <w:tblW w:w="8052" w:type="dxa"/>
        <w:tblCellSpacing w:w="0" w:type="dxa"/>
        <w:shd w:val="clear" w:color="auto" w:fill="EEEEEE"/>
        <w:tblCellMar>
          <w:left w:w="0" w:type="dxa"/>
          <w:right w:w="0" w:type="dxa"/>
        </w:tblCellMar>
        <w:tblLook w:val="04A0"/>
      </w:tblPr>
      <w:tblGrid>
        <w:gridCol w:w="378"/>
        <w:gridCol w:w="1300"/>
        <w:gridCol w:w="1546"/>
        <w:gridCol w:w="521"/>
        <w:gridCol w:w="1580"/>
        <w:gridCol w:w="1379"/>
        <w:gridCol w:w="1348"/>
      </w:tblGrid>
      <w:tr w:rsidR="00983CEA" w:rsidRPr="00983CEA" w:rsidTr="00983CEA">
        <w:trPr>
          <w:tblCellSpacing w:w="0" w:type="dxa"/>
        </w:trPr>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 п/п</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Наимено</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вание</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мероприятия муниципальной</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программы,</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подпрограм</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мы</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Ответственный исполнитель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Срок реа</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лиза</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ции</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Ожидаемый</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результат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Последст</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вия нереализа</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ции муниципальной программы, основного мероприятия</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Связь с показателя</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ми муниципальной программы (подпрограммы)</w:t>
            </w:r>
          </w:p>
        </w:tc>
      </w:tr>
      <w:tr w:rsidR="00983CEA" w:rsidRPr="00983CEA" w:rsidTr="00983CEA">
        <w:trPr>
          <w:tblCellSpacing w:w="0" w:type="dxa"/>
        </w:trPr>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1</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2</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3</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4</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5</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6</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7</w:t>
            </w:r>
          </w:p>
        </w:tc>
      </w:tr>
      <w:tr w:rsidR="00983CEA" w:rsidRPr="00983CEA" w:rsidTr="00983CEA">
        <w:trPr>
          <w:tblCellSpacing w:w="0" w:type="dxa"/>
        </w:trPr>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1</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Физическое воспитание, обеспечение организации и проведения физкультур-ных мероприятий и спортивных мероприятий</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Администрация Городенс-кого  сельсовета Льговского района Курской области</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2021-2023</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гг.</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увеличение доли жителей муниципального образования, систематически занимающихся физической культурой и спортом, в общей численности населения муниципального образования</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снижение доли жителей муниципального образования, систематически занимающихся физической культурой и спортом, и количества физкультурных и спортивных мероприятий</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приложение № 1</w:t>
            </w:r>
          </w:p>
        </w:tc>
      </w:tr>
      <w:tr w:rsidR="00983CEA" w:rsidRPr="00983CEA" w:rsidTr="00983CEA">
        <w:trPr>
          <w:tblCellSpacing w:w="0" w:type="dxa"/>
        </w:trPr>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2</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Вовлечение населения в занятия физической культурой и массовым спортом</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Администрация Городенского  сельсоветаЛьговского района Курской области</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2021-2023</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гг.</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повышение степени информированности и уровня знаний различных категорий населения по вопросам физической культуры и спорта;</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формирование позитивного общественного мнения о необходимости систематических занятий физической культурой и спортом и ведения здорового образа жизни</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снижение численности, систематически занимающихся физической культурой и спортом;</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сокращение числа сторонников здорового образа жизни и спортивного стиля жизни</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приложение № 1</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tc>
      </w:tr>
    </w:tbl>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Приложение № 3</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к муниципальной программе</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«Повышение эффективности работы с</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молодежью, организация отдыха и</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оздоровление детей, молодежи,</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развитие физической культуры и</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спорта</w:t>
      </w:r>
      <w:r w:rsidRPr="00983CEA">
        <w:rPr>
          <w:rFonts w:ascii="Tahoma" w:eastAsia="Times New Roman" w:hAnsi="Tahoma" w:cs="Tahoma"/>
          <w:b/>
          <w:bCs/>
          <w:color w:val="000000"/>
          <w:sz w:val="14"/>
          <w:lang w:eastAsia="ru-RU"/>
        </w:rPr>
        <w:t> в Городенском сельсовете</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Льговского района Курской области</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 на 2021-2023гг.»</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Ресурсное обеспечение и прогнозная (справочная) оценка расходов местного бюджета на реализацию целей муниципальной программы «Повышение эффективности работы с молодежью, организация отдыха и оздоровление детей, молодежи, развитие физической культуры и спорта в Городенском сельсовете Льговского района Курской области на 2021-2023гг.»</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 </w:t>
      </w:r>
    </w:p>
    <w:p w:rsidR="00983CEA" w:rsidRPr="00983CEA" w:rsidRDefault="00983CEA" w:rsidP="00983CEA">
      <w:pPr>
        <w:shd w:val="clear" w:color="auto" w:fill="EEEEEE"/>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tbl>
      <w:tblPr>
        <w:tblW w:w="7824" w:type="dxa"/>
        <w:tblCellSpacing w:w="0" w:type="dxa"/>
        <w:shd w:val="clear" w:color="auto" w:fill="EEEEEE"/>
        <w:tblCellMar>
          <w:left w:w="0" w:type="dxa"/>
          <w:right w:w="0" w:type="dxa"/>
        </w:tblCellMar>
        <w:tblLook w:val="04A0"/>
      </w:tblPr>
      <w:tblGrid>
        <w:gridCol w:w="1137"/>
        <w:gridCol w:w="1710"/>
        <w:gridCol w:w="1749"/>
        <w:gridCol w:w="792"/>
        <w:gridCol w:w="673"/>
        <w:gridCol w:w="603"/>
        <w:gridCol w:w="573"/>
        <w:gridCol w:w="587"/>
      </w:tblGrid>
      <w:tr w:rsidR="00983CEA" w:rsidRPr="00983CEA" w:rsidTr="00983CEA">
        <w:trPr>
          <w:tblCellSpacing w:w="0" w:type="dxa"/>
        </w:trPr>
        <w:tc>
          <w:tcPr>
            <w:tcW w:w="90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Статус</w:t>
            </w:r>
          </w:p>
        </w:tc>
        <w:tc>
          <w:tcPr>
            <w:tcW w:w="196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Наименование муниципальной программы, подпрограммы</w:t>
            </w:r>
          </w:p>
        </w:tc>
        <w:tc>
          <w:tcPr>
            <w:tcW w:w="13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Ответствен-ный исполнитель, соисполни-тели</w:t>
            </w:r>
          </w:p>
        </w:tc>
        <w:tc>
          <w:tcPr>
            <w:tcW w:w="79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Источ</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ники финан</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сирования</w:t>
            </w:r>
          </w:p>
        </w:tc>
        <w:tc>
          <w:tcPr>
            <w:tcW w:w="2796"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Оценка расходов (рублей)</w:t>
            </w:r>
          </w:p>
        </w:tc>
      </w:tr>
      <w:tr w:rsidR="00983CEA" w:rsidRPr="00983CEA" w:rsidTr="00983CEA">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983CEA" w:rsidRPr="00983CEA" w:rsidRDefault="00983CEA" w:rsidP="00983CEA">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983CEA" w:rsidRPr="00983CEA" w:rsidRDefault="00983CEA" w:rsidP="00983CEA">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983CEA" w:rsidRPr="00983CEA" w:rsidRDefault="00983CEA" w:rsidP="00983CEA">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983CEA" w:rsidRPr="00983CEA" w:rsidRDefault="00983CEA" w:rsidP="00983CEA">
            <w:pPr>
              <w:spacing w:after="0" w:line="240" w:lineRule="auto"/>
              <w:rPr>
                <w:rFonts w:ascii="Tahoma" w:eastAsia="Times New Roman" w:hAnsi="Tahoma" w:cs="Tahoma"/>
                <w:color w:val="000000"/>
                <w:sz w:val="14"/>
                <w:szCs w:val="14"/>
                <w:lang w:eastAsia="ru-RU"/>
              </w:rPr>
            </w:pP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Всего</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2021</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год</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2022 год</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2023 год</w:t>
            </w:r>
          </w:p>
        </w:tc>
      </w:tr>
      <w:tr w:rsidR="00983CEA" w:rsidRPr="00983CEA" w:rsidTr="00983CEA">
        <w:trPr>
          <w:tblCellSpacing w:w="0" w:type="dxa"/>
        </w:trPr>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1</w:t>
            </w:r>
          </w:p>
        </w:tc>
        <w:tc>
          <w:tcPr>
            <w:tcW w:w="19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2</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3</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4</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5</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6</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7</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8</w:t>
            </w:r>
          </w:p>
        </w:tc>
      </w:tr>
      <w:tr w:rsidR="00983CEA" w:rsidRPr="00983CEA" w:rsidTr="00983CEA">
        <w:trPr>
          <w:tblCellSpacing w:w="0" w:type="dxa"/>
        </w:trPr>
        <w:tc>
          <w:tcPr>
            <w:tcW w:w="90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Муниципальная программа</w:t>
            </w:r>
          </w:p>
        </w:tc>
        <w:tc>
          <w:tcPr>
            <w:tcW w:w="196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b/>
                <w:bCs/>
                <w:color w:val="000000"/>
                <w:sz w:val="14"/>
                <w:lang w:eastAsia="ru-RU"/>
              </w:rPr>
              <w:t>«Повышение эффективности работы с молодежью, организация отдыха и оздоровления детей, молодежи, развитие физической культуры и спорта в Городенском сельсовете Льговского района Курской области на 2021-2023гг.»</w:t>
            </w:r>
          </w:p>
        </w:tc>
        <w:tc>
          <w:tcPr>
            <w:tcW w:w="13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Администрация Городенского  сельсоветаЛьговского района Курской области</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всего</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2900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1 000</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1 000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900</w:t>
            </w:r>
          </w:p>
        </w:tc>
      </w:tr>
      <w:tr w:rsidR="00983CEA" w:rsidRPr="00983CEA" w:rsidTr="00983CEA">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983CEA" w:rsidRPr="00983CEA" w:rsidRDefault="00983CEA" w:rsidP="00983CEA">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983CEA" w:rsidRPr="00983CEA" w:rsidRDefault="00983CEA" w:rsidP="00983CEA">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983CEA" w:rsidRPr="00983CEA" w:rsidRDefault="00983CEA" w:rsidP="00983CEA">
            <w:pPr>
              <w:spacing w:after="0" w:line="240" w:lineRule="auto"/>
              <w:rPr>
                <w:rFonts w:ascii="Tahoma" w:eastAsia="Times New Roman" w:hAnsi="Tahoma" w:cs="Tahoma"/>
                <w:color w:val="000000"/>
                <w:sz w:val="14"/>
                <w:szCs w:val="14"/>
                <w:lang w:eastAsia="ru-RU"/>
              </w:rPr>
            </w:pP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мест</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ный бюд</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жет</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2900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1 000</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1 000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900</w:t>
            </w:r>
          </w:p>
        </w:tc>
      </w:tr>
      <w:tr w:rsidR="00983CEA" w:rsidRPr="00983CEA" w:rsidTr="00983CEA">
        <w:trPr>
          <w:tblCellSpacing w:w="0" w:type="dxa"/>
        </w:trPr>
        <w:tc>
          <w:tcPr>
            <w:tcW w:w="90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lastRenderedPageBreak/>
              <w:t>Подпрограмма</w:t>
            </w:r>
          </w:p>
        </w:tc>
        <w:tc>
          <w:tcPr>
            <w:tcW w:w="196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Реализация муниципальной политики в сфере физической культуры и спорта «Повышение эффективности работы с молодежью, организация отдыха и оздоровление детей, молодёжи, развитие физической культуры и спорта </w:t>
            </w:r>
            <w:r w:rsidRPr="00983CEA">
              <w:rPr>
                <w:rFonts w:ascii="Tahoma" w:eastAsia="Times New Roman" w:hAnsi="Tahoma" w:cs="Tahoma"/>
                <w:b/>
                <w:bCs/>
                <w:color w:val="000000"/>
                <w:sz w:val="14"/>
                <w:lang w:eastAsia="ru-RU"/>
              </w:rPr>
              <w:t>в Городенском сельсовете Льговского района Курской области на 2021-2023гг.»</w:t>
            </w:r>
          </w:p>
        </w:tc>
        <w:tc>
          <w:tcPr>
            <w:tcW w:w="13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Администрация Городенского  сельсовета Льговского района Курской области</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всего</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2900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1 000</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1 000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900</w:t>
            </w:r>
          </w:p>
        </w:tc>
      </w:tr>
      <w:tr w:rsidR="00983CEA" w:rsidRPr="00983CEA" w:rsidTr="00983CEA">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983CEA" w:rsidRPr="00983CEA" w:rsidRDefault="00983CEA" w:rsidP="00983CEA">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983CEA" w:rsidRPr="00983CEA" w:rsidRDefault="00983CEA" w:rsidP="00983CEA">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983CEA" w:rsidRPr="00983CEA" w:rsidRDefault="00983CEA" w:rsidP="00983CEA">
            <w:pPr>
              <w:spacing w:after="0" w:line="240" w:lineRule="auto"/>
              <w:rPr>
                <w:rFonts w:ascii="Tahoma" w:eastAsia="Times New Roman" w:hAnsi="Tahoma" w:cs="Tahoma"/>
                <w:color w:val="000000"/>
                <w:sz w:val="14"/>
                <w:szCs w:val="14"/>
                <w:lang w:eastAsia="ru-RU"/>
              </w:rPr>
            </w:pP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мест</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ный бюд</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жет</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2900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1 000</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1 000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 </w:t>
            </w:r>
          </w:p>
          <w:p w:rsidR="00983CEA" w:rsidRPr="00983CEA" w:rsidRDefault="00983CEA" w:rsidP="00983CEA">
            <w:pPr>
              <w:spacing w:after="0" w:line="240" w:lineRule="auto"/>
              <w:jc w:val="both"/>
              <w:rPr>
                <w:rFonts w:ascii="Tahoma" w:eastAsia="Times New Roman" w:hAnsi="Tahoma" w:cs="Tahoma"/>
                <w:color w:val="000000"/>
                <w:sz w:val="14"/>
                <w:szCs w:val="14"/>
                <w:lang w:eastAsia="ru-RU"/>
              </w:rPr>
            </w:pPr>
            <w:r w:rsidRPr="00983CEA">
              <w:rPr>
                <w:rFonts w:ascii="Tahoma" w:eastAsia="Times New Roman" w:hAnsi="Tahoma" w:cs="Tahoma"/>
                <w:color w:val="000000"/>
                <w:sz w:val="14"/>
                <w:szCs w:val="14"/>
                <w:lang w:eastAsia="ru-RU"/>
              </w:rPr>
              <w:t>90</w:t>
            </w:r>
          </w:p>
        </w:tc>
      </w:tr>
    </w:tbl>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A79BC"/>
    <w:multiLevelType w:val="multilevel"/>
    <w:tmpl w:val="C4E04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76330C"/>
    <w:multiLevelType w:val="multilevel"/>
    <w:tmpl w:val="64463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CE45A8"/>
    <w:multiLevelType w:val="multilevel"/>
    <w:tmpl w:val="1646D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254AA3"/>
    <w:multiLevelType w:val="multilevel"/>
    <w:tmpl w:val="4B1CC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2D6DCE"/>
    <w:multiLevelType w:val="multilevel"/>
    <w:tmpl w:val="93B03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825086"/>
    <w:multiLevelType w:val="multilevel"/>
    <w:tmpl w:val="CD1EA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6C5CF4"/>
    <w:multiLevelType w:val="multilevel"/>
    <w:tmpl w:val="715EC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A30126"/>
    <w:multiLevelType w:val="multilevel"/>
    <w:tmpl w:val="7578F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6"/>
  </w:num>
  <w:num w:numId="4">
    <w:abstractNumId w:val="2"/>
  </w:num>
  <w:num w:numId="5">
    <w:abstractNumId w:val="3"/>
  </w:num>
  <w:num w:numId="6">
    <w:abstractNumId w:val="5"/>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983CEA"/>
    <w:rsid w:val="00560C54"/>
    <w:rsid w:val="00565D08"/>
    <w:rsid w:val="00983C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3C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3CEA"/>
    <w:rPr>
      <w:b/>
      <w:bCs/>
    </w:rPr>
  </w:style>
</w:styles>
</file>

<file path=word/webSettings.xml><?xml version="1.0" encoding="utf-8"?>
<w:webSettings xmlns:r="http://schemas.openxmlformats.org/officeDocument/2006/relationships" xmlns:w="http://schemas.openxmlformats.org/wordprocessingml/2006/main">
  <w:divs>
    <w:div w:id="25566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6284</Words>
  <Characters>35823</Characters>
  <Application>Microsoft Office Word</Application>
  <DocSecurity>0</DocSecurity>
  <Lines>298</Lines>
  <Paragraphs>84</Paragraphs>
  <ScaleCrop>false</ScaleCrop>
  <Company>SPecialiST RePack</Company>
  <LinksUpToDate>false</LinksUpToDate>
  <CharactersWithSpaces>42023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2023-07-28T06:26:00Z</dcterms:created>
  <dcterms:modified xsi:type="dcterms:W3CDTF">2023-07-28T06:26:00Z</dcterms:modified>
</cp:coreProperties>
</file>