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8A2" w:rsidRPr="005961E7" w:rsidRDefault="003148A2" w:rsidP="003148A2">
      <w:pPr>
        <w:pStyle w:val="ConsNonformat"/>
        <w:jc w:val="center"/>
        <w:rPr>
          <w:rFonts w:ascii="Arial" w:hAnsi="Arial" w:cs="Arial"/>
          <w:b/>
          <w:sz w:val="28"/>
          <w:szCs w:val="28"/>
        </w:rPr>
      </w:pPr>
      <w:r w:rsidRPr="005961E7">
        <w:rPr>
          <w:rFonts w:ascii="Arial" w:hAnsi="Arial" w:cs="Arial"/>
          <w:b/>
          <w:sz w:val="28"/>
          <w:szCs w:val="28"/>
        </w:rPr>
        <w:t xml:space="preserve">АДМИНИСТРАЦИЯ </w:t>
      </w:r>
    </w:p>
    <w:p w:rsidR="003148A2" w:rsidRPr="005961E7" w:rsidRDefault="00311308" w:rsidP="003148A2">
      <w:pPr>
        <w:pStyle w:val="ConsNonformat"/>
        <w:jc w:val="center"/>
        <w:rPr>
          <w:rFonts w:ascii="Arial" w:hAnsi="Arial" w:cs="Arial"/>
          <w:b/>
          <w:sz w:val="28"/>
          <w:szCs w:val="28"/>
        </w:rPr>
      </w:pPr>
      <w:r w:rsidRPr="005961E7">
        <w:rPr>
          <w:rFonts w:ascii="Arial" w:hAnsi="Arial" w:cs="Arial"/>
          <w:b/>
          <w:sz w:val="28"/>
          <w:szCs w:val="28"/>
        </w:rPr>
        <w:t xml:space="preserve">ГОРОДЕНСКОГО </w:t>
      </w:r>
      <w:r w:rsidR="003148A2" w:rsidRPr="005961E7">
        <w:rPr>
          <w:rFonts w:ascii="Arial" w:hAnsi="Arial" w:cs="Arial"/>
          <w:b/>
          <w:sz w:val="28"/>
          <w:szCs w:val="28"/>
        </w:rPr>
        <w:t xml:space="preserve"> СЕЛЬСОВЕТА</w:t>
      </w:r>
    </w:p>
    <w:p w:rsidR="003148A2" w:rsidRPr="005961E7" w:rsidRDefault="00311308" w:rsidP="003148A2">
      <w:pPr>
        <w:pStyle w:val="ConsNonformat"/>
        <w:jc w:val="center"/>
        <w:rPr>
          <w:rFonts w:ascii="Arial" w:hAnsi="Arial" w:cs="Arial"/>
          <w:b/>
          <w:sz w:val="28"/>
          <w:szCs w:val="28"/>
        </w:rPr>
      </w:pPr>
      <w:r w:rsidRPr="005961E7">
        <w:rPr>
          <w:rFonts w:ascii="Arial" w:hAnsi="Arial" w:cs="Arial"/>
          <w:b/>
          <w:sz w:val="28"/>
          <w:szCs w:val="28"/>
        </w:rPr>
        <w:t xml:space="preserve">ЛЬГОВСКОГО </w:t>
      </w:r>
      <w:r w:rsidR="003148A2" w:rsidRPr="005961E7">
        <w:rPr>
          <w:rFonts w:ascii="Arial" w:hAnsi="Arial" w:cs="Arial"/>
          <w:b/>
          <w:sz w:val="28"/>
          <w:szCs w:val="28"/>
        </w:rPr>
        <w:t xml:space="preserve"> РАЙОНА </w:t>
      </w:r>
    </w:p>
    <w:p w:rsidR="003148A2" w:rsidRPr="005961E7" w:rsidRDefault="003148A2" w:rsidP="003148A2">
      <w:pPr>
        <w:pStyle w:val="ConsNonformat"/>
        <w:jc w:val="center"/>
        <w:rPr>
          <w:rFonts w:ascii="Arial" w:hAnsi="Arial" w:cs="Arial"/>
          <w:b/>
          <w:sz w:val="28"/>
          <w:szCs w:val="28"/>
        </w:rPr>
      </w:pPr>
    </w:p>
    <w:p w:rsidR="003148A2" w:rsidRPr="005961E7" w:rsidRDefault="003148A2" w:rsidP="003148A2">
      <w:pPr>
        <w:pStyle w:val="ConsNonformat"/>
        <w:jc w:val="center"/>
        <w:rPr>
          <w:rFonts w:ascii="Arial" w:hAnsi="Arial" w:cs="Arial"/>
          <w:b/>
          <w:sz w:val="28"/>
          <w:szCs w:val="28"/>
        </w:rPr>
      </w:pPr>
      <w:r w:rsidRPr="005961E7">
        <w:rPr>
          <w:rFonts w:ascii="Arial" w:hAnsi="Arial" w:cs="Arial"/>
          <w:b/>
          <w:sz w:val="28"/>
          <w:szCs w:val="28"/>
        </w:rPr>
        <w:t>ПОСТАНОВЛЕНИЕ</w:t>
      </w:r>
    </w:p>
    <w:p w:rsidR="001E496C" w:rsidRPr="005961E7" w:rsidRDefault="001E496C" w:rsidP="003148A2">
      <w:pPr>
        <w:rPr>
          <w:rFonts w:ascii="Arial" w:hAnsi="Arial" w:cs="Arial"/>
          <w:b/>
          <w:sz w:val="28"/>
          <w:szCs w:val="28"/>
        </w:rPr>
      </w:pPr>
    </w:p>
    <w:p w:rsidR="001E496C" w:rsidRPr="005961E7" w:rsidRDefault="001E496C" w:rsidP="001E496C">
      <w:pPr>
        <w:jc w:val="center"/>
        <w:rPr>
          <w:rFonts w:ascii="Arial" w:hAnsi="Arial" w:cs="Arial"/>
          <w:b/>
          <w:sz w:val="28"/>
          <w:szCs w:val="28"/>
        </w:rPr>
      </w:pPr>
      <w:r w:rsidRPr="005961E7">
        <w:rPr>
          <w:rFonts w:ascii="Arial" w:hAnsi="Arial" w:cs="Arial"/>
          <w:b/>
          <w:sz w:val="28"/>
          <w:szCs w:val="28"/>
        </w:rPr>
        <w:t xml:space="preserve">от </w:t>
      </w:r>
      <w:r w:rsidR="0038484A">
        <w:rPr>
          <w:rFonts w:ascii="Arial" w:hAnsi="Arial" w:cs="Arial"/>
          <w:b/>
          <w:sz w:val="28"/>
          <w:szCs w:val="28"/>
        </w:rPr>
        <w:t>12</w:t>
      </w:r>
      <w:r w:rsidR="00846A8B" w:rsidRPr="005961E7">
        <w:rPr>
          <w:rFonts w:ascii="Arial" w:hAnsi="Arial" w:cs="Arial"/>
          <w:b/>
          <w:sz w:val="28"/>
          <w:szCs w:val="28"/>
        </w:rPr>
        <w:t xml:space="preserve"> ноября</w:t>
      </w:r>
      <w:r w:rsidR="00E20D57" w:rsidRPr="005961E7">
        <w:rPr>
          <w:rFonts w:ascii="Arial" w:hAnsi="Arial" w:cs="Arial"/>
          <w:b/>
          <w:sz w:val="28"/>
          <w:szCs w:val="28"/>
        </w:rPr>
        <w:t xml:space="preserve"> </w:t>
      </w:r>
      <w:r w:rsidR="00BA6669" w:rsidRPr="005961E7">
        <w:rPr>
          <w:rFonts w:ascii="Arial" w:hAnsi="Arial" w:cs="Arial"/>
          <w:b/>
          <w:sz w:val="28"/>
          <w:szCs w:val="28"/>
        </w:rPr>
        <w:t>2021</w:t>
      </w:r>
      <w:r w:rsidRPr="005961E7">
        <w:rPr>
          <w:rFonts w:ascii="Arial" w:hAnsi="Arial" w:cs="Arial"/>
          <w:b/>
          <w:sz w:val="28"/>
          <w:szCs w:val="28"/>
        </w:rPr>
        <w:t xml:space="preserve"> г.</w:t>
      </w:r>
      <w:r w:rsidR="007A5645" w:rsidRPr="005961E7">
        <w:rPr>
          <w:rFonts w:ascii="Arial" w:hAnsi="Arial" w:cs="Arial"/>
          <w:b/>
          <w:sz w:val="28"/>
          <w:szCs w:val="28"/>
        </w:rPr>
        <w:t xml:space="preserve">     </w:t>
      </w:r>
      <w:r w:rsidR="00B5753B">
        <w:rPr>
          <w:rFonts w:ascii="Arial" w:hAnsi="Arial" w:cs="Arial"/>
          <w:b/>
          <w:sz w:val="28"/>
          <w:szCs w:val="28"/>
        </w:rPr>
        <w:t>№</w:t>
      </w:r>
      <w:r w:rsidR="00BC7264">
        <w:rPr>
          <w:rFonts w:ascii="Arial" w:hAnsi="Arial" w:cs="Arial"/>
          <w:b/>
          <w:sz w:val="28"/>
          <w:szCs w:val="28"/>
        </w:rPr>
        <w:t>115</w:t>
      </w:r>
    </w:p>
    <w:p w:rsidR="001E496C" w:rsidRPr="005961E7" w:rsidRDefault="001E496C" w:rsidP="001E496C">
      <w:pPr>
        <w:jc w:val="center"/>
        <w:rPr>
          <w:rFonts w:ascii="Arial" w:hAnsi="Arial" w:cs="Arial"/>
          <w:sz w:val="28"/>
          <w:szCs w:val="28"/>
        </w:rPr>
      </w:pPr>
    </w:p>
    <w:p w:rsidR="001E496C" w:rsidRPr="005961E7" w:rsidRDefault="001E496C" w:rsidP="001E496C">
      <w:pPr>
        <w:jc w:val="center"/>
        <w:rPr>
          <w:rFonts w:ascii="Arial" w:hAnsi="Arial" w:cs="Arial"/>
          <w:b/>
          <w:sz w:val="28"/>
          <w:szCs w:val="28"/>
        </w:rPr>
      </w:pPr>
      <w:r w:rsidRPr="005961E7">
        <w:rPr>
          <w:rFonts w:ascii="Arial" w:hAnsi="Arial" w:cs="Arial"/>
          <w:b/>
          <w:sz w:val="28"/>
          <w:szCs w:val="28"/>
        </w:rPr>
        <w:t xml:space="preserve">Об утверждении </w:t>
      </w:r>
      <w:r w:rsidR="00E20D57" w:rsidRPr="005961E7">
        <w:rPr>
          <w:rFonts w:ascii="Arial" w:hAnsi="Arial" w:cs="Arial"/>
          <w:b/>
          <w:sz w:val="28"/>
          <w:szCs w:val="28"/>
        </w:rPr>
        <w:t xml:space="preserve"> методики планирования бюджетных ассигнований бюджета </w:t>
      </w:r>
      <w:r w:rsidR="00311308" w:rsidRPr="005961E7">
        <w:rPr>
          <w:rFonts w:ascii="Arial" w:hAnsi="Arial" w:cs="Arial"/>
          <w:b/>
          <w:bCs/>
          <w:spacing w:val="-9"/>
          <w:sz w:val="28"/>
          <w:szCs w:val="28"/>
        </w:rPr>
        <w:t xml:space="preserve">Городенского </w:t>
      </w:r>
      <w:r w:rsidR="00182232" w:rsidRPr="005961E7">
        <w:rPr>
          <w:rFonts w:ascii="Arial" w:hAnsi="Arial" w:cs="Arial"/>
          <w:b/>
          <w:sz w:val="28"/>
          <w:szCs w:val="28"/>
        </w:rPr>
        <w:t xml:space="preserve"> </w:t>
      </w:r>
      <w:r w:rsidRPr="005961E7">
        <w:rPr>
          <w:rFonts w:ascii="Arial" w:hAnsi="Arial" w:cs="Arial"/>
          <w:b/>
          <w:sz w:val="28"/>
          <w:szCs w:val="28"/>
        </w:rPr>
        <w:t xml:space="preserve">сельсовета </w:t>
      </w:r>
      <w:r w:rsidR="00311308" w:rsidRPr="005961E7">
        <w:rPr>
          <w:rFonts w:ascii="Arial" w:hAnsi="Arial" w:cs="Arial"/>
          <w:b/>
          <w:sz w:val="28"/>
          <w:szCs w:val="28"/>
        </w:rPr>
        <w:t xml:space="preserve">Льговского </w:t>
      </w:r>
      <w:r w:rsidR="00A573E5" w:rsidRPr="005961E7">
        <w:rPr>
          <w:rFonts w:ascii="Arial" w:hAnsi="Arial" w:cs="Arial"/>
          <w:b/>
          <w:sz w:val="28"/>
          <w:szCs w:val="28"/>
        </w:rPr>
        <w:t>района</w:t>
      </w:r>
      <w:r w:rsidRPr="005961E7">
        <w:rPr>
          <w:rFonts w:ascii="Arial" w:hAnsi="Arial" w:cs="Arial"/>
          <w:b/>
          <w:sz w:val="28"/>
          <w:szCs w:val="28"/>
        </w:rPr>
        <w:t xml:space="preserve"> на </w:t>
      </w:r>
      <w:r w:rsidR="00D40CA3" w:rsidRPr="005961E7">
        <w:rPr>
          <w:rFonts w:ascii="Arial" w:hAnsi="Arial" w:cs="Arial"/>
          <w:b/>
          <w:sz w:val="28"/>
          <w:szCs w:val="28"/>
        </w:rPr>
        <w:t>2022</w:t>
      </w:r>
      <w:r w:rsidR="00C67822" w:rsidRPr="005961E7">
        <w:rPr>
          <w:rFonts w:ascii="Arial" w:hAnsi="Arial" w:cs="Arial"/>
          <w:b/>
          <w:sz w:val="28"/>
          <w:szCs w:val="28"/>
        </w:rPr>
        <w:t xml:space="preserve"> год</w:t>
      </w:r>
    </w:p>
    <w:p w:rsidR="001E496C" w:rsidRPr="005961E7" w:rsidRDefault="00D40CA3" w:rsidP="001E496C">
      <w:pPr>
        <w:jc w:val="center"/>
        <w:rPr>
          <w:rFonts w:ascii="Arial" w:hAnsi="Arial" w:cs="Arial"/>
          <w:b/>
          <w:sz w:val="28"/>
          <w:szCs w:val="28"/>
        </w:rPr>
      </w:pPr>
      <w:r w:rsidRPr="005961E7">
        <w:rPr>
          <w:rFonts w:ascii="Arial" w:hAnsi="Arial" w:cs="Arial"/>
          <w:b/>
          <w:sz w:val="28"/>
          <w:szCs w:val="28"/>
        </w:rPr>
        <w:t>и плановый период 2023</w:t>
      </w:r>
      <w:r w:rsidR="000D31AD" w:rsidRPr="005961E7">
        <w:rPr>
          <w:rFonts w:ascii="Arial" w:hAnsi="Arial" w:cs="Arial"/>
          <w:b/>
          <w:sz w:val="28"/>
          <w:szCs w:val="28"/>
        </w:rPr>
        <w:t xml:space="preserve"> и 20</w:t>
      </w:r>
      <w:r w:rsidRPr="005961E7">
        <w:rPr>
          <w:rFonts w:ascii="Arial" w:hAnsi="Arial" w:cs="Arial"/>
          <w:b/>
          <w:sz w:val="28"/>
          <w:szCs w:val="28"/>
        </w:rPr>
        <w:t>24</w:t>
      </w:r>
      <w:r w:rsidR="001E496C" w:rsidRPr="005961E7">
        <w:rPr>
          <w:rFonts w:ascii="Arial" w:hAnsi="Arial" w:cs="Arial"/>
          <w:b/>
          <w:sz w:val="28"/>
          <w:szCs w:val="28"/>
        </w:rPr>
        <w:t xml:space="preserve"> годов.</w:t>
      </w:r>
    </w:p>
    <w:p w:rsidR="00E20D57" w:rsidRPr="005961E7" w:rsidRDefault="00E20D57" w:rsidP="001E496C">
      <w:pPr>
        <w:jc w:val="center"/>
        <w:rPr>
          <w:rFonts w:ascii="Arial" w:hAnsi="Arial" w:cs="Arial"/>
          <w:b/>
          <w:sz w:val="28"/>
          <w:szCs w:val="28"/>
        </w:rPr>
      </w:pPr>
    </w:p>
    <w:p w:rsidR="00E20D57" w:rsidRPr="00E20D57" w:rsidRDefault="00E20D57" w:rsidP="00E20D57">
      <w:pPr>
        <w:rPr>
          <w:rFonts w:ascii="Arial" w:hAnsi="Arial" w:cs="Arial"/>
          <w:sz w:val="28"/>
          <w:szCs w:val="28"/>
        </w:rPr>
      </w:pPr>
    </w:p>
    <w:p w:rsidR="001E496C" w:rsidRDefault="00F90B65" w:rsidP="00F90B65">
      <w:pPr>
        <w:jc w:val="both"/>
        <w:rPr>
          <w:rFonts w:ascii="Arial" w:hAnsi="Arial" w:cs="Arial"/>
        </w:rPr>
      </w:pPr>
      <w:r>
        <w:rPr>
          <w:rFonts w:ascii="Arial" w:hAnsi="Arial" w:cs="Arial"/>
        </w:rPr>
        <w:t xml:space="preserve">            </w:t>
      </w:r>
      <w:r w:rsidR="00E20D57">
        <w:rPr>
          <w:rFonts w:ascii="Arial" w:hAnsi="Arial" w:cs="Arial"/>
        </w:rPr>
        <w:t xml:space="preserve">В соответствии со статьей 174² Бюджетного кодекса Российской Федерации, Решением Собрания депутатов </w:t>
      </w:r>
      <w:r w:rsidR="00311308">
        <w:rPr>
          <w:rFonts w:ascii="Arial" w:hAnsi="Arial" w:cs="Arial"/>
        </w:rPr>
        <w:t xml:space="preserve">Городенского  сельсовета Льговского </w:t>
      </w:r>
      <w:r w:rsidR="00E20D57">
        <w:rPr>
          <w:rFonts w:ascii="Arial" w:hAnsi="Arial" w:cs="Arial"/>
        </w:rPr>
        <w:t xml:space="preserve"> района Ку</w:t>
      </w:r>
      <w:r w:rsidR="00CE69E0">
        <w:rPr>
          <w:rFonts w:ascii="Arial" w:hAnsi="Arial" w:cs="Arial"/>
        </w:rPr>
        <w:t>рской области</w:t>
      </w:r>
      <w:r w:rsidR="00E20D57" w:rsidRPr="005E20F1">
        <w:rPr>
          <w:rFonts w:ascii="Arial" w:hAnsi="Arial" w:cs="Arial"/>
        </w:rPr>
        <w:t xml:space="preserve"> </w:t>
      </w:r>
      <w:r w:rsidR="00CE69E0" w:rsidRPr="00CE69E0">
        <w:rPr>
          <w:rFonts w:ascii="Arial" w:hAnsi="Arial" w:cs="Arial"/>
        </w:rPr>
        <w:t xml:space="preserve">от </w:t>
      </w:r>
      <w:r w:rsidR="006513A7">
        <w:rPr>
          <w:rFonts w:ascii="Arial" w:hAnsi="Arial" w:cs="Arial"/>
        </w:rPr>
        <w:t>21.06.2021 г. № 36</w:t>
      </w:r>
      <w:r w:rsidR="00CE69E0" w:rsidRPr="00CE69E0">
        <w:rPr>
          <w:rFonts w:ascii="Arial" w:hAnsi="Arial" w:cs="Arial"/>
        </w:rPr>
        <w:t xml:space="preserve"> </w:t>
      </w:r>
      <w:r w:rsidR="005E20F1" w:rsidRPr="005E20F1">
        <w:rPr>
          <w:rFonts w:ascii="Arial" w:hAnsi="Arial" w:cs="Arial"/>
        </w:rPr>
        <w:t>«О</w:t>
      </w:r>
      <w:r w:rsidR="00A028A0" w:rsidRPr="005E20F1">
        <w:rPr>
          <w:rFonts w:ascii="Arial" w:hAnsi="Arial" w:cs="Arial"/>
        </w:rPr>
        <w:t xml:space="preserve">б </w:t>
      </w:r>
      <w:r w:rsidR="00E20D57" w:rsidRPr="005E20F1">
        <w:rPr>
          <w:rFonts w:ascii="Arial" w:hAnsi="Arial" w:cs="Arial"/>
        </w:rPr>
        <w:t>утверждении положения о бюджетном процессе в муниципальном образовании «</w:t>
      </w:r>
      <w:r w:rsidR="00311308">
        <w:rPr>
          <w:rFonts w:ascii="Arial" w:hAnsi="Arial" w:cs="Arial"/>
        </w:rPr>
        <w:t xml:space="preserve">Городенский </w:t>
      </w:r>
      <w:r w:rsidR="003148A2" w:rsidRPr="005E20F1">
        <w:rPr>
          <w:rFonts w:ascii="Arial" w:hAnsi="Arial" w:cs="Arial"/>
        </w:rPr>
        <w:t xml:space="preserve"> </w:t>
      </w:r>
      <w:r w:rsidR="00E20D57" w:rsidRPr="005E20F1">
        <w:rPr>
          <w:rFonts w:ascii="Arial" w:hAnsi="Arial" w:cs="Arial"/>
        </w:rPr>
        <w:t>сельсовет».</w:t>
      </w:r>
      <w:r w:rsidR="00E20D57" w:rsidRPr="00FD0918">
        <w:rPr>
          <w:rFonts w:ascii="Arial" w:hAnsi="Arial" w:cs="Arial"/>
          <w:color w:val="FF0000"/>
        </w:rPr>
        <w:t xml:space="preserve"> </w:t>
      </w:r>
      <w:r w:rsidR="00E20D57">
        <w:rPr>
          <w:rFonts w:ascii="Arial" w:hAnsi="Arial" w:cs="Arial"/>
        </w:rPr>
        <w:t xml:space="preserve">В целях повышения качества бюджетного процесса и обеспечения сбалансированности и устойчивости бюджета </w:t>
      </w:r>
      <w:r w:rsidR="00311308">
        <w:rPr>
          <w:rFonts w:ascii="Arial" w:hAnsi="Arial" w:cs="Arial"/>
        </w:rPr>
        <w:t>Городенского</w:t>
      </w:r>
      <w:r w:rsidR="00E20D57">
        <w:rPr>
          <w:rFonts w:ascii="Arial" w:hAnsi="Arial" w:cs="Arial"/>
        </w:rPr>
        <w:t xml:space="preserve"> сельсовета ПОСТАНОВЛЯЮ:</w:t>
      </w:r>
    </w:p>
    <w:p w:rsidR="00F90B65" w:rsidRDefault="00F90B65" w:rsidP="00E20D57">
      <w:pPr>
        <w:rPr>
          <w:rFonts w:ascii="Arial" w:hAnsi="Arial" w:cs="Arial"/>
        </w:rPr>
      </w:pPr>
    </w:p>
    <w:p w:rsidR="00E20D57" w:rsidRDefault="00E20D57" w:rsidP="00E20D57">
      <w:pPr>
        <w:rPr>
          <w:rFonts w:ascii="Arial" w:hAnsi="Arial" w:cs="Arial"/>
        </w:rPr>
      </w:pPr>
      <w:r>
        <w:rPr>
          <w:rFonts w:ascii="Arial" w:hAnsi="Arial" w:cs="Arial"/>
        </w:rPr>
        <w:t xml:space="preserve">1. Утвердить прилагаемую методику планирования бюджетных ассигнований бюджета </w:t>
      </w:r>
      <w:r w:rsidR="00311308">
        <w:rPr>
          <w:rFonts w:ascii="Arial" w:hAnsi="Arial" w:cs="Arial"/>
        </w:rPr>
        <w:t xml:space="preserve">Городенского </w:t>
      </w:r>
      <w:r w:rsidR="000D31AD">
        <w:rPr>
          <w:rFonts w:ascii="Arial" w:hAnsi="Arial" w:cs="Arial"/>
        </w:rPr>
        <w:t xml:space="preserve"> сельсовета на </w:t>
      </w:r>
      <w:r w:rsidR="00D40CA3">
        <w:rPr>
          <w:rFonts w:ascii="Arial" w:hAnsi="Arial" w:cs="Arial"/>
        </w:rPr>
        <w:t>2022</w:t>
      </w:r>
      <w:r>
        <w:rPr>
          <w:rFonts w:ascii="Arial" w:hAnsi="Arial" w:cs="Arial"/>
        </w:rPr>
        <w:t xml:space="preserve"> года, и на плановый пери</w:t>
      </w:r>
      <w:r w:rsidR="003148A2">
        <w:rPr>
          <w:rFonts w:ascii="Arial" w:hAnsi="Arial" w:cs="Arial"/>
        </w:rPr>
        <w:t>о</w:t>
      </w:r>
      <w:r w:rsidR="00BA3F0F">
        <w:rPr>
          <w:rFonts w:ascii="Arial" w:hAnsi="Arial" w:cs="Arial"/>
        </w:rPr>
        <w:t>д 202</w:t>
      </w:r>
      <w:r w:rsidR="00D40CA3">
        <w:rPr>
          <w:rFonts w:ascii="Arial" w:hAnsi="Arial" w:cs="Arial"/>
        </w:rPr>
        <w:t>3</w:t>
      </w:r>
      <w:r w:rsidR="000D31AD">
        <w:rPr>
          <w:rFonts w:ascii="Arial" w:hAnsi="Arial" w:cs="Arial"/>
        </w:rPr>
        <w:t xml:space="preserve"> и 20</w:t>
      </w:r>
      <w:r w:rsidR="00D40CA3">
        <w:rPr>
          <w:rFonts w:ascii="Arial" w:hAnsi="Arial" w:cs="Arial"/>
        </w:rPr>
        <w:t>24</w:t>
      </w:r>
      <w:r>
        <w:rPr>
          <w:rFonts w:ascii="Arial" w:hAnsi="Arial" w:cs="Arial"/>
        </w:rPr>
        <w:t xml:space="preserve"> годов.</w:t>
      </w:r>
    </w:p>
    <w:p w:rsidR="00F90B65" w:rsidRDefault="00F90B65" w:rsidP="00E20D57">
      <w:pPr>
        <w:rPr>
          <w:rFonts w:ascii="Arial" w:hAnsi="Arial" w:cs="Arial"/>
        </w:rPr>
      </w:pPr>
    </w:p>
    <w:p w:rsidR="00E20D57" w:rsidRDefault="00E20D57" w:rsidP="00E20D57">
      <w:pPr>
        <w:rPr>
          <w:rFonts w:ascii="Arial" w:hAnsi="Arial" w:cs="Arial"/>
        </w:rPr>
      </w:pPr>
      <w:r>
        <w:rPr>
          <w:rFonts w:ascii="Arial" w:hAnsi="Arial" w:cs="Arial"/>
        </w:rPr>
        <w:t xml:space="preserve">2. Начальнику отдела </w:t>
      </w:r>
      <w:r w:rsidR="007A5645">
        <w:rPr>
          <w:rFonts w:ascii="Arial" w:hAnsi="Arial" w:cs="Arial"/>
        </w:rPr>
        <w:t>учета и отчетности Администра</w:t>
      </w:r>
      <w:r w:rsidR="00311308">
        <w:rPr>
          <w:rFonts w:ascii="Arial" w:hAnsi="Arial" w:cs="Arial"/>
        </w:rPr>
        <w:t xml:space="preserve">ции Городенского  сельсовета Льговского </w:t>
      </w:r>
      <w:r w:rsidR="007A5645">
        <w:rPr>
          <w:rFonts w:ascii="Arial" w:hAnsi="Arial" w:cs="Arial"/>
        </w:rPr>
        <w:t xml:space="preserve">района </w:t>
      </w:r>
      <w:r w:rsidR="00311308">
        <w:rPr>
          <w:rFonts w:ascii="Arial" w:hAnsi="Arial" w:cs="Arial"/>
        </w:rPr>
        <w:t>Гориной В.И</w:t>
      </w:r>
      <w:r w:rsidR="00D40CA3">
        <w:rPr>
          <w:rFonts w:ascii="Arial" w:hAnsi="Arial" w:cs="Arial"/>
        </w:rPr>
        <w:t xml:space="preserve">. </w:t>
      </w:r>
      <w:r w:rsidR="00BA3F0F">
        <w:rPr>
          <w:rFonts w:ascii="Arial" w:hAnsi="Arial" w:cs="Arial"/>
        </w:rPr>
        <w:t xml:space="preserve">осуществить </w:t>
      </w:r>
      <w:r>
        <w:rPr>
          <w:rFonts w:ascii="Arial" w:hAnsi="Arial" w:cs="Arial"/>
        </w:rPr>
        <w:t>прогнозирование доходов и бюджетных ассиг</w:t>
      </w:r>
      <w:r w:rsidR="000D31AD">
        <w:rPr>
          <w:rFonts w:ascii="Arial" w:hAnsi="Arial" w:cs="Arial"/>
        </w:rPr>
        <w:t xml:space="preserve">нований местного бюджета на </w:t>
      </w:r>
      <w:r w:rsidR="00D40CA3">
        <w:rPr>
          <w:rFonts w:ascii="Arial" w:hAnsi="Arial" w:cs="Arial"/>
        </w:rPr>
        <w:t>2022 год и на плановый 2023</w:t>
      </w:r>
      <w:r w:rsidR="000D31AD">
        <w:rPr>
          <w:rFonts w:ascii="Arial" w:hAnsi="Arial" w:cs="Arial"/>
        </w:rPr>
        <w:t xml:space="preserve"> и 20</w:t>
      </w:r>
      <w:r w:rsidR="00D40CA3">
        <w:rPr>
          <w:rFonts w:ascii="Arial" w:hAnsi="Arial" w:cs="Arial"/>
        </w:rPr>
        <w:t>24</w:t>
      </w:r>
      <w:r>
        <w:rPr>
          <w:rFonts w:ascii="Arial" w:hAnsi="Arial" w:cs="Arial"/>
        </w:rPr>
        <w:t xml:space="preserve"> годов в соотве</w:t>
      </w:r>
      <w:r w:rsidR="00495455">
        <w:rPr>
          <w:rFonts w:ascii="Arial" w:hAnsi="Arial" w:cs="Arial"/>
        </w:rPr>
        <w:t>тствии с утвержденной методикой</w:t>
      </w:r>
      <w:r>
        <w:rPr>
          <w:rFonts w:ascii="Arial" w:hAnsi="Arial" w:cs="Arial"/>
        </w:rPr>
        <w:t>.</w:t>
      </w:r>
    </w:p>
    <w:p w:rsidR="00F90B65" w:rsidRDefault="00F90B65" w:rsidP="00E20D57">
      <w:pPr>
        <w:rPr>
          <w:rFonts w:ascii="Arial" w:hAnsi="Arial" w:cs="Arial"/>
        </w:rPr>
      </w:pPr>
    </w:p>
    <w:p w:rsidR="00E20D57" w:rsidRDefault="00E20D57" w:rsidP="00E20D57">
      <w:pPr>
        <w:rPr>
          <w:rFonts w:ascii="Arial" w:hAnsi="Arial" w:cs="Arial"/>
        </w:rPr>
      </w:pPr>
      <w:r>
        <w:rPr>
          <w:rFonts w:ascii="Arial" w:hAnsi="Arial" w:cs="Arial"/>
        </w:rPr>
        <w:t>3.</w:t>
      </w:r>
      <w:r w:rsidR="00F90B65">
        <w:rPr>
          <w:rFonts w:ascii="Arial" w:hAnsi="Arial" w:cs="Arial"/>
        </w:rPr>
        <w:t xml:space="preserve"> </w:t>
      </w:r>
      <w:r w:rsidR="00F90B65" w:rsidRPr="001E496C">
        <w:rPr>
          <w:rFonts w:ascii="Arial" w:hAnsi="Arial" w:cs="Arial"/>
        </w:rPr>
        <w:t>Контроль за исполнением настоящего постановления оставляю за собой</w:t>
      </w:r>
      <w:r w:rsidR="00F90B65">
        <w:rPr>
          <w:rFonts w:ascii="Arial" w:hAnsi="Arial" w:cs="Arial"/>
        </w:rPr>
        <w:t>.</w:t>
      </w:r>
    </w:p>
    <w:p w:rsidR="00B06D66" w:rsidRDefault="00B06D66" w:rsidP="00E20D57">
      <w:pPr>
        <w:rPr>
          <w:rFonts w:ascii="Arial" w:hAnsi="Arial" w:cs="Arial"/>
        </w:rPr>
      </w:pPr>
    </w:p>
    <w:p w:rsidR="00F90B65" w:rsidRPr="001E496C" w:rsidRDefault="00F90B65" w:rsidP="00E20D57">
      <w:pPr>
        <w:rPr>
          <w:rFonts w:ascii="Arial" w:hAnsi="Arial" w:cs="Arial"/>
        </w:rPr>
      </w:pPr>
      <w:r>
        <w:rPr>
          <w:rFonts w:ascii="Arial" w:hAnsi="Arial" w:cs="Arial"/>
        </w:rPr>
        <w:t xml:space="preserve">4. </w:t>
      </w:r>
      <w:r w:rsidRPr="001E496C">
        <w:rPr>
          <w:rFonts w:ascii="Arial" w:hAnsi="Arial" w:cs="Arial"/>
        </w:rPr>
        <w:t>Постановление вступает в силу со дня его подписания</w:t>
      </w:r>
      <w:r w:rsidR="00B06D66">
        <w:rPr>
          <w:rFonts w:ascii="Arial" w:hAnsi="Arial" w:cs="Arial"/>
        </w:rPr>
        <w:t xml:space="preserve"> и подлежит обнародованию</w:t>
      </w:r>
      <w:r w:rsidRPr="001E496C">
        <w:rPr>
          <w:rFonts w:ascii="Arial" w:hAnsi="Arial" w:cs="Arial"/>
        </w:rPr>
        <w:t>.</w:t>
      </w:r>
    </w:p>
    <w:p w:rsidR="001E496C" w:rsidRPr="001E496C" w:rsidRDefault="001E496C" w:rsidP="001E496C">
      <w:pPr>
        <w:jc w:val="both"/>
        <w:rPr>
          <w:rFonts w:ascii="Arial" w:hAnsi="Arial" w:cs="Arial"/>
        </w:rPr>
      </w:pPr>
    </w:p>
    <w:p w:rsidR="001E496C" w:rsidRPr="001E496C" w:rsidRDefault="001E496C" w:rsidP="001E496C">
      <w:pPr>
        <w:jc w:val="both"/>
        <w:rPr>
          <w:rFonts w:ascii="Arial" w:hAnsi="Arial" w:cs="Arial"/>
        </w:rPr>
      </w:pPr>
    </w:p>
    <w:p w:rsidR="001E496C" w:rsidRPr="001E496C" w:rsidRDefault="001E496C" w:rsidP="001E496C">
      <w:pPr>
        <w:jc w:val="both"/>
        <w:rPr>
          <w:rFonts w:ascii="Arial" w:hAnsi="Arial" w:cs="Arial"/>
        </w:rPr>
      </w:pPr>
    </w:p>
    <w:p w:rsidR="001E496C" w:rsidRPr="001E496C" w:rsidRDefault="001E496C" w:rsidP="001E496C">
      <w:pPr>
        <w:jc w:val="center"/>
        <w:rPr>
          <w:rFonts w:ascii="Arial" w:hAnsi="Arial" w:cs="Arial"/>
        </w:rPr>
      </w:pPr>
    </w:p>
    <w:p w:rsidR="003148A2" w:rsidRPr="005961E7" w:rsidRDefault="00311308" w:rsidP="003148A2">
      <w:pPr>
        <w:shd w:val="clear" w:color="auto" w:fill="FFFFFF"/>
        <w:ind w:right="142"/>
        <w:jc w:val="both"/>
        <w:rPr>
          <w:b/>
          <w:bCs/>
          <w:color w:val="000000"/>
          <w:spacing w:val="-9"/>
          <w:sz w:val="28"/>
          <w:szCs w:val="28"/>
        </w:rPr>
      </w:pPr>
      <w:r w:rsidRPr="005961E7">
        <w:rPr>
          <w:rFonts w:ascii="Arial" w:hAnsi="Arial" w:cs="Arial"/>
          <w:b/>
        </w:rPr>
        <w:t xml:space="preserve">ВРИО Главы </w:t>
      </w:r>
      <w:r w:rsidR="001E496C" w:rsidRPr="005961E7">
        <w:rPr>
          <w:rFonts w:ascii="Arial" w:hAnsi="Arial" w:cs="Arial"/>
          <w:b/>
        </w:rPr>
        <w:t xml:space="preserve"> </w:t>
      </w:r>
      <w:r w:rsidRPr="005961E7">
        <w:rPr>
          <w:rFonts w:ascii="Arial" w:hAnsi="Arial" w:cs="Arial"/>
          <w:b/>
        </w:rPr>
        <w:t xml:space="preserve">Городенского </w:t>
      </w:r>
      <w:r w:rsidR="00182232" w:rsidRPr="005961E7">
        <w:rPr>
          <w:rFonts w:ascii="Arial" w:hAnsi="Arial" w:cs="Arial"/>
          <w:b/>
        </w:rPr>
        <w:t xml:space="preserve"> </w:t>
      </w:r>
      <w:r w:rsidR="001E496C" w:rsidRPr="005961E7">
        <w:rPr>
          <w:rFonts w:ascii="Arial" w:hAnsi="Arial" w:cs="Arial"/>
          <w:b/>
        </w:rPr>
        <w:t>сельсо</w:t>
      </w:r>
      <w:r w:rsidR="00DB6802" w:rsidRPr="005961E7">
        <w:rPr>
          <w:rFonts w:ascii="Arial" w:hAnsi="Arial" w:cs="Arial"/>
          <w:b/>
        </w:rPr>
        <w:t>вета</w:t>
      </w:r>
      <w:r w:rsidR="000B70FC" w:rsidRPr="005961E7">
        <w:rPr>
          <w:rFonts w:ascii="Arial" w:hAnsi="Arial" w:cs="Arial"/>
          <w:b/>
        </w:rPr>
        <w:tab/>
      </w:r>
      <w:r w:rsidR="00FD0918" w:rsidRPr="005961E7">
        <w:rPr>
          <w:rFonts w:ascii="Arial" w:hAnsi="Arial" w:cs="Arial"/>
          <w:b/>
        </w:rPr>
        <w:t xml:space="preserve">             </w:t>
      </w:r>
      <w:r w:rsidR="000B70FC" w:rsidRPr="005961E7">
        <w:rPr>
          <w:rFonts w:ascii="Arial" w:hAnsi="Arial" w:cs="Arial"/>
          <w:b/>
        </w:rPr>
        <w:tab/>
      </w:r>
      <w:r w:rsidRPr="005961E7">
        <w:rPr>
          <w:rFonts w:ascii="Arial" w:hAnsi="Arial" w:cs="Arial"/>
          <w:b/>
        </w:rPr>
        <w:t xml:space="preserve">   В.М. Сотникова </w:t>
      </w:r>
      <w:r w:rsidR="003148A2" w:rsidRPr="005961E7">
        <w:rPr>
          <w:b/>
          <w:bCs/>
          <w:color w:val="000000"/>
          <w:spacing w:val="-9"/>
          <w:sz w:val="28"/>
          <w:szCs w:val="28"/>
        </w:rPr>
        <w:tab/>
      </w:r>
      <w:r w:rsidR="003148A2" w:rsidRPr="005961E7">
        <w:rPr>
          <w:b/>
          <w:bCs/>
          <w:color w:val="000000"/>
          <w:spacing w:val="-9"/>
          <w:sz w:val="28"/>
          <w:szCs w:val="28"/>
        </w:rPr>
        <w:tab/>
      </w:r>
      <w:r w:rsidR="003148A2" w:rsidRPr="005961E7">
        <w:rPr>
          <w:b/>
          <w:bCs/>
          <w:color w:val="000000"/>
          <w:spacing w:val="-9"/>
          <w:sz w:val="28"/>
          <w:szCs w:val="28"/>
        </w:rPr>
        <w:tab/>
      </w:r>
    </w:p>
    <w:p w:rsidR="001E496C" w:rsidRPr="001E496C" w:rsidRDefault="001E496C" w:rsidP="001E496C">
      <w:pPr>
        <w:jc w:val="center"/>
        <w:rPr>
          <w:rFonts w:ascii="Arial" w:hAnsi="Arial" w:cs="Arial"/>
        </w:rPr>
      </w:pPr>
    </w:p>
    <w:p w:rsidR="001E496C" w:rsidRPr="001E496C" w:rsidRDefault="001E496C" w:rsidP="001E496C">
      <w:pPr>
        <w:jc w:val="center"/>
        <w:rPr>
          <w:rFonts w:ascii="Arial" w:hAnsi="Arial" w:cs="Arial"/>
        </w:rPr>
      </w:pPr>
    </w:p>
    <w:p w:rsidR="001E496C" w:rsidRPr="001E496C" w:rsidRDefault="001E496C" w:rsidP="001E496C">
      <w:pPr>
        <w:jc w:val="center"/>
        <w:rPr>
          <w:rFonts w:ascii="Arial" w:hAnsi="Arial" w:cs="Arial"/>
        </w:rPr>
      </w:pPr>
    </w:p>
    <w:p w:rsidR="001E496C" w:rsidRPr="001E496C" w:rsidRDefault="001E496C" w:rsidP="001E496C">
      <w:pPr>
        <w:jc w:val="center"/>
        <w:rPr>
          <w:rFonts w:ascii="Arial" w:hAnsi="Arial" w:cs="Arial"/>
        </w:rPr>
      </w:pPr>
    </w:p>
    <w:p w:rsidR="001E496C" w:rsidRDefault="001E496C" w:rsidP="001E496C">
      <w:pPr>
        <w:jc w:val="center"/>
        <w:rPr>
          <w:rFonts w:ascii="Arial" w:hAnsi="Arial" w:cs="Arial"/>
        </w:rPr>
      </w:pPr>
    </w:p>
    <w:p w:rsidR="000B70FC" w:rsidRDefault="000B70FC" w:rsidP="001E496C">
      <w:pPr>
        <w:jc w:val="center"/>
        <w:rPr>
          <w:rFonts w:ascii="Arial" w:hAnsi="Arial" w:cs="Arial"/>
        </w:rPr>
      </w:pPr>
    </w:p>
    <w:p w:rsidR="00F90B65" w:rsidRDefault="00F90B65" w:rsidP="001E496C">
      <w:pPr>
        <w:jc w:val="center"/>
        <w:rPr>
          <w:rFonts w:ascii="Arial" w:hAnsi="Arial" w:cs="Arial"/>
        </w:rPr>
      </w:pPr>
    </w:p>
    <w:p w:rsidR="00F90B65" w:rsidRDefault="00F90B65" w:rsidP="001E496C">
      <w:pPr>
        <w:jc w:val="center"/>
        <w:rPr>
          <w:rFonts w:ascii="Arial" w:hAnsi="Arial" w:cs="Arial"/>
        </w:rPr>
      </w:pPr>
    </w:p>
    <w:p w:rsidR="00F90B65" w:rsidRDefault="00F90B65" w:rsidP="001E496C">
      <w:pPr>
        <w:jc w:val="center"/>
        <w:rPr>
          <w:rFonts w:ascii="Arial" w:hAnsi="Arial" w:cs="Arial"/>
        </w:rPr>
      </w:pPr>
    </w:p>
    <w:p w:rsidR="001E496C" w:rsidRDefault="00B478D0" w:rsidP="00296629">
      <w:pPr>
        <w:jc w:val="center"/>
        <w:rPr>
          <w:rFonts w:ascii="Arial" w:hAnsi="Arial" w:cs="Arial"/>
        </w:rPr>
      </w:pPr>
      <w:r>
        <w:rPr>
          <w:rFonts w:ascii="Arial" w:hAnsi="Arial" w:cs="Arial"/>
        </w:rPr>
        <w:lastRenderedPageBreak/>
        <w:t xml:space="preserve">   </w:t>
      </w:r>
    </w:p>
    <w:p w:rsidR="00DC6145" w:rsidRPr="005961E7" w:rsidRDefault="00DC6145" w:rsidP="00296629">
      <w:pPr>
        <w:jc w:val="center"/>
        <w:rPr>
          <w:rFonts w:ascii="Arial" w:hAnsi="Arial" w:cs="Arial"/>
          <w:b/>
        </w:rPr>
      </w:pPr>
    </w:p>
    <w:p w:rsidR="00296629" w:rsidRPr="005961E7" w:rsidRDefault="001E496C" w:rsidP="00DB6802">
      <w:pPr>
        <w:jc w:val="right"/>
        <w:rPr>
          <w:rFonts w:ascii="Arial" w:hAnsi="Arial" w:cs="Arial"/>
          <w:b/>
        </w:rPr>
      </w:pPr>
      <w:r w:rsidRPr="005961E7">
        <w:rPr>
          <w:rFonts w:ascii="Arial" w:hAnsi="Arial" w:cs="Arial"/>
          <w:b/>
        </w:rPr>
        <w:t xml:space="preserve">   </w:t>
      </w:r>
      <w:r w:rsidR="00F90B65" w:rsidRPr="005961E7">
        <w:rPr>
          <w:rFonts w:ascii="Arial" w:hAnsi="Arial" w:cs="Arial"/>
          <w:b/>
        </w:rPr>
        <w:t>Утверждена</w:t>
      </w:r>
      <w:r w:rsidR="00296629" w:rsidRPr="005961E7">
        <w:rPr>
          <w:rFonts w:ascii="Arial" w:hAnsi="Arial" w:cs="Arial"/>
          <w:b/>
        </w:rPr>
        <w:t xml:space="preserve"> </w:t>
      </w:r>
    </w:p>
    <w:p w:rsidR="00296629" w:rsidRPr="005961E7" w:rsidRDefault="00E9203F" w:rsidP="00DB6802">
      <w:pPr>
        <w:jc w:val="right"/>
        <w:rPr>
          <w:rFonts w:ascii="Arial" w:hAnsi="Arial" w:cs="Arial"/>
          <w:b/>
        </w:rPr>
      </w:pPr>
      <w:r w:rsidRPr="005961E7">
        <w:rPr>
          <w:rFonts w:ascii="Arial" w:hAnsi="Arial" w:cs="Arial"/>
          <w:b/>
        </w:rPr>
        <w:t xml:space="preserve">          </w:t>
      </w:r>
      <w:r w:rsidR="00296629" w:rsidRPr="005961E7">
        <w:rPr>
          <w:rFonts w:ascii="Arial" w:hAnsi="Arial" w:cs="Arial"/>
          <w:b/>
        </w:rPr>
        <w:t xml:space="preserve">  Постановлением</w:t>
      </w:r>
      <w:r w:rsidRPr="005961E7">
        <w:rPr>
          <w:rFonts w:ascii="Arial" w:hAnsi="Arial" w:cs="Arial"/>
          <w:b/>
        </w:rPr>
        <w:t xml:space="preserve"> </w:t>
      </w:r>
    </w:p>
    <w:p w:rsidR="00296629" w:rsidRPr="005961E7" w:rsidRDefault="00680B20" w:rsidP="00DB6802">
      <w:pPr>
        <w:jc w:val="right"/>
        <w:rPr>
          <w:rFonts w:ascii="Arial" w:hAnsi="Arial" w:cs="Arial"/>
          <w:b/>
        </w:rPr>
      </w:pPr>
      <w:r w:rsidRPr="005961E7">
        <w:rPr>
          <w:rFonts w:ascii="Arial" w:hAnsi="Arial" w:cs="Arial"/>
          <w:b/>
        </w:rPr>
        <w:t xml:space="preserve">                                 </w:t>
      </w:r>
      <w:r w:rsidR="00296629" w:rsidRPr="005961E7">
        <w:rPr>
          <w:rFonts w:ascii="Arial" w:hAnsi="Arial" w:cs="Arial"/>
          <w:b/>
        </w:rPr>
        <w:t xml:space="preserve">                     </w:t>
      </w:r>
      <w:r w:rsidR="00E9203F" w:rsidRPr="005961E7">
        <w:rPr>
          <w:rFonts w:ascii="Arial" w:hAnsi="Arial" w:cs="Arial"/>
          <w:b/>
        </w:rPr>
        <w:t xml:space="preserve">                        </w:t>
      </w:r>
      <w:r w:rsidR="00311308" w:rsidRPr="005961E7">
        <w:rPr>
          <w:rFonts w:ascii="Arial" w:hAnsi="Arial" w:cs="Arial"/>
          <w:b/>
        </w:rPr>
        <w:t xml:space="preserve">Льговского </w:t>
      </w:r>
      <w:r w:rsidR="00A573E5" w:rsidRPr="005961E7">
        <w:rPr>
          <w:rFonts w:ascii="Arial" w:hAnsi="Arial" w:cs="Arial"/>
          <w:b/>
        </w:rPr>
        <w:t xml:space="preserve"> района</w:t>
      </w:r>
    </w:p>
    <w:p w:rsidR="00296629" w:rsidRPr="005961E7" w:rsidRDefault="00296629" w:rsidP="00DB6802">
      <w:pPr>
        <w:jc w:val="right"/>
        <w:rPr>
          <w:rFonts w:ascii="Arial" w:hAnsi="Arial" w:cs="Arial"/>
          <w:b/>
        </w:rPr>
      </w:pPr>
      <w:r w:rsidRPr="005961E7">
        <w:rPr>
          <w:rFonts w:ascii="Arial" w:hAnsi="Arial" w:cs="Arial"/>
          <w:b/>
        </w:rPr>
        <w:t xml:space="preserve">                     </w:t>
      </w:r>
      <w:r w:rsidR="00846A8B" w:rsidRPr="005961E7">
        <w:rPr>
          <w:rFonts w:ascii="Arial" w:hAnsi="Arial" w:cs="Arial"/>
          <w:b/>
        </w:rPr>
        <w:t>О</w:t>
      </w:r>
      <w:r w:rsidRPr="005961E7">
        <w:rPr>
          <w:rFonts w:ascii="Arial" w:hAnsi="Arial" w:cs="Arial"/>
          <w:b/>
        </w:rPr>
        <w:t>т</w:t>
      </w:r>
      <w:r w:rsidR="0038484A">
        <w:rPr>
          <w:rFonts w:ascii="Arial" w:hAnsi="Arial" w:cs="Arial"/>
          <w:b/>
        </w:rPr>
        <w:t xml:space="preserve"> 12 ноября </w:t>
      </w:r>
      <w:r w:rsidR="00D40CA3" w:rsidRPr="005961E7">
        <w:rPr>
          <w:rFonts w:ascii="Arial" w:hAnsi="Arial" w:cs="Arial"/>
          <w:b/>
        </w:rPr>
        <w:t>2021</w:t>
      </w:r>
      <w:r w:rsidR="00311308" w:rsidRPr="005961E7">
        <w:rPr>
          <w:rFonts w:ascii="Arial" w:hAnsi="Arial" w:cs="Arial"/>
          <w:b/>
        </w:rPr>
        <w:t xml:space="preserve">г    </w:t>
      </w:r>
      <w:r w:rsidR="002A4816" w:rsidRPr="005961E7">
        <w:rPr>
          <w:rFonts w:ascii="Arial" w:hAnsi="Arial" w:cs="Arial"/>
          <w:b/>
        </w:rPr>
        <w:t xml:space="preserve"> № </w:t>
      </w:r>
      <w:r w:rsidR="0049463C" w:rsidRPr="005961E7">
        <w:rPr>
          <w:rFonts w:ascii="Arial" w:hAnsi="Arial" w:cs="Arial"/>
          <w:b/>
        </w:rPr>
        <w:t xml:space="preserve"> </w:t>
      </w:r>
      <w:r w:rsidR="0038484A">
        <w:rPr>
          <w:rFonts w:ascii="Arial" w:hAnsi="Arial" w:cs="Arial"/>
          <w:b/>
        </w:rPr>
        <w:t>11</w:t>
      </w:r>
      <w:r w:rsidR="00B5753B">
        <w:rPr>
          <w:rFonts w:ascii="Arial" w:hAnsi="Arial" w:cs="Arial"/>
          <w:b/>
        </w:rPr>
        <w:t>5</w:t>
      </w:r>
      <w:r w:rsidR="00F90B65" w:rsidRPr="005961E7">
        <w:rPr>
          <w:rFonts w:ascii="Arial" w:hAnsi="Arial" w:cs="Arial"/>
          <w:b/>
        </w:rPr>
        <w:t xml:space="preserve"> </w:t>
      </w:r>
    </w:p>
    <w:p w:rsidR="00F90B65" w:rsidRPr="00F90B65" w:rsidRDefault="007A5645" w:rsidP="00F90B65">
      <w:pPr>
        <w:spacing w:before="100" w:beforeAutospacing="1" w:after="100" w:afterAutospacing="1" w:line="312" w:lineRule="atLeast"/>
        <w:jc w:val="center"/>
        <w:rPr>
          <w:rFonts w:ascii="Arial" w:hAnsi="Arial" w:cs="Arial"/>
          <w:color w:val="000000"/>
        </w:rPr>
      </w:pPr>
      <w:r>
        <w:rPr>
          <w:rFonts w:ascii="Arial" w:hAnsi="Arial" w:cs="Arial"/>
          <w:b/>
          <w:bCs/>
          <w:color w:val="000000"/>
        </w:rPr>
        <w:t>М</w:t>
      </w:r>
      <w:r w:rsidR="00F90B65" w:rsidRPr="00F90B65">
        <w:rPr>
          <w:rFonts w:ascii="Arial" w:hAnsi="Arial" w:cs="Arial"/>
          <w:b/>
          <w:bCs/>
          <w:color w:val="000000"/>
        </w:rPr>
        <w:t>етодика</w:t>
      </w:r>
      <w:r w:rsidR="00F90B65" w:rsidRPr="00F90B65">
        <w:rPr>
          <w:rFonts w:ascii="Arial" w:hAnsi="Arial" w:cs="Arial"/>
          <w:color w:val="000000"/>
        </w:rPr>
        <w:t xml:space="preserve"> </w:t>
      </w:r>
      <w:r w:rsidR="00F90B65" w:rsidRPr="00F90B65">
        <w:rPr>
          <w:rFonts w:ascii="Arial" w:hAnsi="Arial" w:cs="Arial"/>
          <w:b/>
          <w:bCs/>
          <w:color w:val="000000"/>
        </w:rPr>
        <w:t xml:space="preserve">планирования бюджетных ассигнований  бюджета </w:t>
      </w:r>
      <w:r w:rsidR="00311308">
        <w:rPr>
          <w:rFonts w:ascii="Arial" w:hAnsi="Arial" w:cs="Arial"/>
          <w:b/>
          <w:bCs/>
          <w:color w:val="000000"/>
        </w:rPr>
        <w:t xml:space="preserve">Городенского  сельсовета Льговского </w:t>
      </w:r>
      <w:r w:rsidR="00F90B65" w:rsidRPr="00F90B65">
        <w:rPr>
          <w:rFonts w:ascii="Arial" w:hAnsi="Arial" w:cs="Arial"/>
          <w:b/>
          <w:bCs/>
          <w:color w:val="000000"/>
        </w:rPr>
        <w:t xml:space="preserve"> района Курской о</w:t>
      </w:r>
      <w:r w:rsidR="000D31AD">
        <w:rPr>
          <w:rFonts w:ascii="Arial" w:hAnsi="Arial" w:cs="Arial"/>
          <w:b/>
          <w:bCs/>
          <w:color w:val="000000"/>
        </w:rPr>
        <w:t xml:space="preserve">бласти на </w:t>
      </w:r>
      <w:r w:rsidR="00D40CA3">
        <w:rPr>
          <w:rFonts w:ascii="Arial" w:hAnsi="Arial" w:cs="Arial"/>
          <w:b/>
          <w:bCs/>
          <w:color w:val="000000"/>
        </w:rPr>
        <w:t>2022 год и на плановый период 2023</w:t>
      </w:r>
      <w:r w:rsidR="000D31AD">
        <w:rPr>
          <w:rFonts w:ascii="Arial" w:hAnsi="Arial" w:cs="Arial"/>
          <w:b/>
          <w:bCs/>
          <w:color w:val="000000"/>
        </w:rPr>
        <w:t xml:space="preserve"> и 20</w:t>
      </w:r>
      <w:r w:rsidR="00D40CA3">
        <w:rPr>
          <w:rFonts w:ascii="Arial" w:hAnsi="Arial" w:cs="Arial"/>
          <w:b/>
          <w:bCs/>
          <w:color w:val="000000"/>
        </w:rPr>
        <w:t>24</w:t>
      </w:r>
      <w:r w:rsidR="00F90B65" w:rsidRPr="00F90B65">
        <w:rPr>
          <w:rFonts w:ascii="Arial" w:hAnsi="Arial" w:cs="Arial"/>
          <w:b/>
          <w:bCs/>
          <w:color w:val="000000"/>
        </w:rPr>
        <w:t xml:space="preserve"> годов</w:t>
      </w:r>
    </w:p>
    <w:p w:rsidR="00F90B65" w:rsidRDefault="00F90B65" w:rsidP="00F90B65">
      <w:pPr>
        <w:spacing w:before="100" w:beforeAutospacing="1" w:after="100" w:afterAutospacing="1" w:line="312" w:lineRule="atLeast"/>
        <w:jc w:val="both"/>
        <w:rPr>
          <w:rFonts w:ascii="Arial" w:hAnsi="Arial" w:cs="Arial"/>
          <w:color w:val="000000"/>
        </w:rPr>
      </w:pPr>
      <w:r w:rsidRPr="00F90B65">
        <w:rPr>
          <w:rFonts w:ascii="Arial" w:hAnsi="Arial" w:cs="Arial"/>
          <w:color w:val="000000"/>
        </w:rPr>
        <w:t xml:space="preserve">В основу прогноза расходов областного бюджета положены Федеральные законы от 31 июля 1998 года № 145-ФЗ «Бюджетный кодекс Российской Федерации» (с учетом изменений и дополнений),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 учетом изменений и дополнений), от 6 октября 2003 года № 131-ФЗ «Об общих принципах организации местного самоуправления в Российской Федерации» (с учетом изменений и дополнений), </w:t>
      </w:r>
      <w:r w:rsidR="00BA3F0F" w:rsidRPr="00BA3F0F">
        <w:rPr>
          <w:rFonts w:ascii="Arial" w:hAnsi="Arial" w:cs="Arial"/>
        </w:rPr>
        <w:t xml:space="preserve">Послание Президента Российской Федерации Федеральному Собранию Российской Федерации, приказ Министерства финансов Российской Федерации </w:t>
      </w:r>
      <w:r w:rsidR="00BA3F0F" w:rsidRPr="00BA3F0F">
        <w:rPr>
          <w:rFonts w:ascii="Arial" w:hAnsi="Arial" w:cs="Arial"/>
          <w:color w:val="000000"/>
        </w:rPr>
        <w:t>от 06.06.2019 № 85н «О Порядке формирования и применения кодов бюджетной классификации Российской Федерации, их структуре и принципах назначения»</w:t>
      </w:r>
      <w:r w:rsidR="00D40CA3">
        <w:rPr>
          <w:rFonts w:ascii="Arial" w:hAnsi="Arial" w:cs="Arial"/>
          <w:color w:val="000000"/>
        </w:rPr>
        <w:t xml:space="preserve"> (с учетом изменений)</w:t>
      </w:r>
      <w:r w:rsidR="00BA3F0F" w:rsidRPr="00BA3F0F">
        <w:rPr>
          <w:rFonts w:ascii="Arial" w:hAnsi="Arial" w:cs="Arial"/>
        </w:rPr>
        <w:t>,</w:t>
      </w:r>
      <w:r w:rsidR="00D40CA3">
        <w:rPr>
          <w:rFonts w:ascii="Arial" w:hAnsi="Arial" w:cs="Arial"/>
          <w:color w:val="474747"/>
          <w:sz w:val="23"/>
          <w:szCs w:val="23"/>
        </w:rPr>
        <w:t xml:space="preserve"> </w:t>
      </w:r>
      <w:r w:rsidR="00D40CA3" w:rsidRPr="00D40CA3">
        <w:rPr>
          <w:rFonts w:ascii="Arial" w:hAnsi="Arial" w:cs="Arial"/>
        </w:rPr>
        <w:t xml:space="preserve">от 08.06.2021 № 75н «Об утверждении кодов (перечней кодов) бюджетной классификации Российской Федерации на 2022 год (на 2022 год и на плановый период 2023 и 2024 годов)», Основные направления бюджетной и налоговой политики </w:t>
      </w:r>
      <w:r w:rsidR="00311308">
        <w:rPr>
          <w:rFonts w:ascii="Arial" w:hAnsi="Arial" w:cs="Arial"/>
          <w:color w:val="000000"/>
        </w:rPr>
        <w:t xml:space="preserve"> Городенского сельсовета Льговского </w:t>
      </w:r>
      <w:r w:rsidR="00D40CA3">
        <w:rPr>
          <w:rFonts w:ascii="Arial" w:hAnsi="Arial" w:cs="Arial"/>
          <w:color w:val="000000"/>
        </w:rPr>
        <w:t xml:space="preserve"> района Курской области </w:t>
      </w:r>
      <w:r w:rsidR="00D40CA3" w:rsidRPr="00D40CA3">
        <w:rPr>
          <w:rFonts w:ascii="Arial" w:hAnsi="Arial" w:cs="Arial"/>
        </w:rPr>
        <w:t>на 2022 год и на плановый период 2023 и 2024 годов</w:t>
      </w:r>
      <w:r w:rsidR="00D40CA3">
        <w:rPr>
          <w:rFonts w:ascii="Arial" w:hAnsi="Arial" w:cs="Arial"/>
        </w:rPr>
        <w:t>,</w:t>
      </w:r>
      <w:r w:rsidR="0049463C" w:rsidRPr="00D40CA3">
        <w:rPr>
          <w:rFonts w:ascii="Arial" w:hAnsi="Arial" w:cs="Arial"/>
        </w:rPr>
        <w:t xml:space="preserve"> </w:t>
      </w:r>
      <w:r w:rsidRPr="00F90B65">
        <w:rPr>
          <w:rFonts w:ascii="Arial" w:hAnsi="Arial" w:cs="Arial"/>
          <w:color w:val="000000"/>
        </w:rPr>
        <w:t>утвержденные</w:t>
      </w:r>
      <w:r>
        <w:rPr>
          <w:rFonts w:ascii="Arial" w:hAnsi="Arial" w:cs="Arial"/>
          <w:color w:val="000000"/>
        </w:rPr>
        <w:t xml:space="preserve"> постановлением Администрации </w:t>
      </w:r>
      <w:r w:rsidR="00311308">
        <w:rPr>
          <w:rFonts w:ascii="Arial" w:hAnsi="Arial" w:cs="Arial"/>
          <w:color w:val="000000"/>
        </w:rPr>
        <w:t xml:space="preserve">Городенского  сельсовета Льговского </w:t>
      </w:r>
      <w:r w:rsidR="000D31AD">
        <w:rPr>
          <w:rFonts w:ascii="Arial" w:hAnsi="Arial" w:cs="Arial"/>
          <w:color w:val="000000"/>
        </w:rPr>
        <w:t xml:space="preserve"> района Курской области о</w:t>
      </w:r>
      <w:r w:rsidR="000D31AD" w:rsidRPr="000B55E1">
        <w:rPr>
          <w:rFonts w:ascii="Arial" w:hAnsi="Arial" w:cs="Arial"/>
        </w:rPr>
        <w:t xml:space="preserve">т  </w:t>
      </w:r>
      <w:r w:rsidR="00D40CA3">
        <w:rPr>
          <w:rFonts w:ascii="Arial" w:hAnsi="Arial" w:cs="Arial"/>
        </w:rPr>
        <w:t>01</w:t>
      </w:r>
      <w:r w:rsidR="001A1C90" w:rsidRPr="000B55E1">
        <w:rPr>
          <w:rFonts w:ascii="Arial" w:hAnsi="Arial" w:cs="Arial"/>
        </w:rPr>
        <w:t xml:space="preserve"> </w:t>
      </w:r>
      <w:r w:rsidR="00D40CA3">
        <w:rPr>
          <w:rFonts w:ascii="Arial" w:hAnsi="Arial" w:cs="Arial"/>
        </w:rPr>
        <w:t>ноября 2021</w:t>
      </w:r>
      <w:r w:rsidR="000D31AD" w:rsidRPr="000B55E1">
        <w:rPr>
          <w:rFonts w:ascii="Arial" w:hAnsi="Arial" w:cs="Arial"/>
        </w:rPr>
        <w:t xml:space="preserve"> года №</w:t>
      </w:r>
      <w:r w:rsidR="00BA3F0F" w:rsidRPr="000B55E1">
        <w:rPr>
          <w:rFonts w:ascii="Arial" w:hAnsi="Arial" w:cs="Arial"/>
        </w:rPr>
        <w:t xml:space="preserve"> </w:t>
      </w:r>
      <w:r w:rsidR="00D40CA3">
        <w:rPr>
          <w:rFonts w:ascii="Arial" w:hAnsi="Arial" w:cs="Arial"/>
        </w:rPr>
        <w:t>61</w:t>
      </w:r>
      <w:r w:rsidR="00BA3F0F" w:rsidRPr="000B55E1">
        <w:rPr>
          <w:rFonts w:ascii="Arial" w:hAnsi="Arial" w:cs="Arial"/>
        </w:rPr>
        <w:t xml:space="preserve">  </w:t>
      </w:r>
      <w:r>
        <w:rPr>
          <w:rFonts w:ascii="Arial" w:hAnsi="Arial" w:cs="Arial"/>
          <w:color w:val="000000"/>
        </w:rPr>
        <w:t>,</w:t>
      </w:r>
      <w:r w:rsidR="00FD0918">
        <w:rPr>
          <w:rFonts w:ascii="Arial" w:hAnsi="Arial" w:cs="Arial"/>
          <w:color w:val="000000"/>
        </w:rPr>
        <w:t xml:space="preserve"> </w:t>
      </w:r>
      <w:r w:rsidRPr="004D5F2F">
        <w:rPr>
          <w:rFonts w:ascii="Arial" w:hAnsi="Arial" w:cs="Arial"/>
          <w:color w:val="000000"/>
        </w:rPr>
        <w:t>а также проект областного закона «О</w:t>
      </w:r>
      <w:r w:rsidR="000D31AD" w:rsidRPr="004D5F2F">
        <w:rPr>
          <w:rFonts w:ascii="Arial" w:hAnsi="Arial" w:cs="Arial"/>
          <w:color w:val="000000"/>
        </w:rPr>
        <w:t xml:space="preserve">б областном бюджете на </w:t>
      </w:r>
      <w:r w:rsidR="00D40CA3">
        <w:rPr>
          <w:rFonts w:ascii="Arial" w:hAnsi="Arial" w:cs="Arial"/>
          <w:color w:val="000000"/>
        </w:rPr>
        <w:t>2022 год и на плановый период 2023</w:t>
      </w:r>
      <w:r w:rsidR="000D31AD" w:rsidRPr="004D5F2F">
        <w:rPr>
          <w:rFonts w:ascii="Arial" w:hAnsi="Arial" w:cs="Arial"/>
          <w:color w:val="000000"/>
        </w:rPr>
        <w:t xml:space="preserve"> и 20</w:t>
      </w:r>
      <w:r w:rsidR="00D40CA3">
        <w:rPr>
          <w:rFonts w:ascii="Arial" w:hAnsi="Arial" w:cs="Arial"/>
          <w:color w:val="000000"/>
        </w:rPr>
        <w:t>24</w:t>
      </w:r>
      <w:r w:rsidRPr="004D5F2F">
        <w:rPr>
          <w:rFonts w:ascii="Arial" w:hAnsi="Arial" w:cs="Arial"/>
          <w:color w:val="000000"/>
        </w:rPr>
        <w:t xml:space="preserve"> годов».</w:t>
      </w:r>
    </w:p>
    <w:p w:rsidR="00BA2BCD" w:rsidRPr="00BA2BCD" w:rsidRDefault="00BA2BCD" w:rsidP="00BA2BCD">
      <w:pPr>
        <w:spacing w:before="100" w:beforeAutospacing="1" w:after="100" w:afterAutospacing="1" w:line="312" w:lineRule="atLeast"/>
        <w:jc w:val="both"/>
        <w:rPr>
          <w:rFonts w:ascii="Arial" w:hAnsi="Arial" w:cs="Arial"/>
          <w:color w:val="000000"/>
        </w:rPr>
      </w:pPr>
      <w:r w:rsidRPr="00BA2BCD">
        <w:rPr>
          <w:rFonts w:ascii="Arial" w:hAnsi="Arial" w:cs="Arial"/>
          <w:b/>
          <w:bCs/>
          <w:color w:val="000000"/>
        </w:rPr>
        <w:t xml:space="preserve">I. Общие подходы к планированию бюджетных ассигнований </w:t>
      </w:r>
    </w:p>
    <w:p w:rsidR="00BA2BCD" w:rsidRPr="00BA2BCD" w:rsidRDefault="000D31AD" w:rsidP="00BA2BCD">
      <w:pPr>
        <w:spacing w:before="100" w:beforeAutospacing="1" w:after="100" w:afterAutospacing="1" w:line="312" w:lineRule="atLeast"/>
        <w:jc w:val="both"/>
        <w:rPr>
          <w:rFonts w:ascii="Arial" w:hAnsi="Arial" w:cs="Arial"/>
          <w:color w:val="000000"/>
        </w:rPr>
      </w:pPr>
      <w:r>
        <w:rPr>
          <w:rFonts w:ascii="Arial" w:hAnsi="Arial" w:cs="Arial"/>
          <w:b/>
          <w:bCs/>
          <w:color w:val="000000"/>
        </w:rPr>
        <w:t xml:space="preserve">областного бюджета на </w:t>
      </w:r>
      <w:r w:rsidR="00D40CA3">
        <w:rPr>
          <w:rFonts w:ascii="Arial" w:hAnsi="Arial" w:cs="Arial"/>
          <w:b/>
          <w:bCs/>
          <w:color w:val="000000"/>
        </w:rPr>
        <w:t>2022</w:t>
      </w:r>
      <w:r w:rsidR="00BA2BCD" w:rsidRPr="00BA2BCD">
        <w:rPr>
          <w:rFonts w:ascii="Arial" w:hAnsi="Arial" w:cs="Arial"/>
          <w:b/>
          <w:bCs/>
          <w:color w:val="000000"/>
        </w:rPr>
        <w:t xml:space="preserve"> год и на плановый период </w:t>
      </w:r>
    </w:p>
    <w:p w:rsidR="00BA2BCD" w:rsidRDefault="00D40CA3" w:rsidP="00BA2BCD">
      <w:pPr>
        <w:spacing w:before="100" w:beforeAutospacing="1" w:after="100" w:afterAutospacing="1" w:line="312" w:lineRule="atLeast"/>
        <w:jc w:val="both"/>
        <w:rPr>
          <w:rFonts w:ascii="Arial" w:hAnsi="Arial" w:cs="Arial"/>
          <w:b/>
          <w:bCs/>
          <w:color w:val="000000"/>
        </w:rPr>
      </w:pPr>
      <w:r>
        <w:rPr>
          <w:rFonts w:ascii="Arial" w:hAnsi="Arial" w:cs="Arial"/>
          <w:b/>
          <w:bCs/>
          <w:color w:val="000000"/>
        </w:rPr>
        <w:t>2023</w:t>
      </w:r>
      <w:r w:rsidR="00BA3F0F">
        <w:rPr>
          <w:rFonts w:ascii="Arial" w:hAnsi="Arial" w:cs="Arial"/>
          <w:b/>
          <w:bCs/>
          <w:color w:val="000000"/>
        </w:rPr>
        <w:t xml:space="preserve"> </w:t>
      </w:r>
      <w:r w:rsidR="000D31AD">
        <w:rPr>
          <w:rFonts w:ascii="Arial" w:hAnsi="Arial" w:cs="Arial"/>
          <w:b/>
          <w:bCs/>
          <w:color w:val="000000"/>
        </w:rPr>
        <w:t>и 20</w:t>
      </w:r>
      <w:r>
        <w:rPr>
          <w:rFonts w:ascii="Arial" w:hAnsi="Arial" w:cs="Arial"/>
          <w:b/>
          <w:bCs/>
          <w:color w:val="000000"/>
        </w:rPr>
        <w:t>24</w:t>
      </w:r>
      <w:r w:rsidR="00BA2BCD" w:rsidRPr="00BA2BCD">
        <w:rPr>
          <w:rFonts w:ascii="Arial" w:hAnsi="Arial" w:cs="Arial"/>
          <w:b/>
          <w:bCs/>
          <w:color w:val="000000"/>
        </w:rPr>
        <w:t xml:space="preserve"> годов</w:t>
      </w:r>
    </w:p>
    <w:p w:rsidR="00BA2BCD" w:rsidRDefault="000D31AD" w:rsidP="00BA2BCD">
      <w:pPr>
        <w:spacing w:before="100" w:beforeAutospacing="1" w:after="100" w:afterAutospacing="1" w:line="312" w:lineRule="atLeast"/>
        <w:jc w:val="both"/>
        <w:rPr>
          <w:rFonts w:ascii="Arial" w:hAnsi="Arial" w:cs="Arial"/>
          <w:bCs/>
          <w:color w:val="000000"/>
        </w:rPr>
      </w:pPr>
      <w:r>
        <w:rPr>
          <w:rFonts w:ascii="Arial" w:hAnsi="Arial" w:cs="Arial"/>
          <w:bCs/>
          <w:color w:val="000000"/>
        </w:rPr>
        <w:t xml:space="preserve">Планирование объемов на </w:t>
      </w:r>
      <w:r w:rsidR="00D40CA3">
        <w:rPr>
          <w:rFonts w:ascii="Arial" w:hAnsi="Arial" w:cs="Arial"/>
          <w:bCs/>
          <w:color w:val="000000"/>
        </w:rPr>
        <w:t>2022</w:t>
      </w:r>
      <w:r w:rsidR="00BA2BCD">
        <w:rPr>
          <w:rFonts w:ascii="Arial" w:hAnsi="Arial" w:cs="Arial"/>
          <w:bCs/>
          <w:color w:val="000000"/>
        </w:rPr>
        <w:t xml:space="preserve"> год и на плановый период 20</w:t>
      </w:r>
      <w:r w:rsidR="00D40CA3">
        <w:rPr>
          <w:rFonts w:ascii="Arial" w:hAnsi="Arial" w:cs="Arial"/>
          <w:bCs/>
          <w:color w:val="000000"/>
        </w:rPr>
        <w:t>23</w:t>
      </w:r>
      <w:r>
        <w:rPr>
          <w:rFonts w:ascii="Arial" w:hAnsi="Arial" w:cs="Arial"/>
          <w:bCs/>
          <w:color w:val="000000"/>
        </w:rPr>
        <w:t xml:space="preserve"> и 20</w:t>
      </w:r>
      <w:r w:rsidR="00D40CA3">
        <w:rPr>
          <w:rFonts w:ascii="Arial" w:hAnsi="Arial" w:cs="Arial"/>
          <w:bCs/>
          <w:color w:val="000000"/>
        </w:rPr>
        <w:t>24</w:t>
      </w:r>
      <w:r w:rsidR="00BA2BCD">
        <w:rPr>
          <w:rFonts w:ascii="Arial" w:hAnsi="Arial" w:cs="Arial"/>
          <w:bCs/>
          <w:color w:val="000000"/>
        </w:rPr>
        <w:t xml:space="preserve"> годов осуществлялось в рамках муниципальных программ </w:t>
      </w:r>
      <w:r w:rsidR="00311308">
        <w:rPr>
          <w:rFonts w:ascii="Arial" w:hAnsi="Arial" w:cs="Arial"/>
          <w:bCs/>
          <w:color w:val="000000"/>
        </w:rPr>
        <w:t xml:space="preserve">Городенского  сельсовета Льговского </w:t>
      </w:r>
      <w:r w:rsidR="00BA2BCD">
        <w:rPr>
          <w:rFonts w:ascii="Arial" w:hAnsi="Arial" w:cs="Arial"/>
          <w:bCs/>
          <w:color w:val="000000"/>
        </w:rPr>
        <w:t xml:space="preserve"> района Курской области и не</w:t>
      </w:r>
      <w:r w:rsidR="00311308">
        <w:rPr>
          <w:rFonts w:ascii="Arial" w:hAnsi="Arial" w:cs="Arial"/>
          <w:bCs/>
          <w:color w:val="000000"/>
        </w:rPr>
        <w:t xml:space="preserve"> </w:t>
      </w:r>
      <w:r w:rsidR="00BA2BCD">
        <w:rPr>
          <w:rFonts w:ascii="Arial" w:hAnsi="Arial" w:cs="Arial"/>
          <w:bCs/>
          <w:color w:val="000000"/>
        </w:rPr>
        <w:t>программных мероприятий.</w:t>
      </w:r>
    </w:p>
    <w:p w:rsidR="00BA2BCD" w:rsidRPr="00BA2BCD" w:rsidRDefault="00BA2BCD" w:rsidP="00BA2BCD">
      <w:pPr>
        <w:spacing w:before="100" w:beforeAutospacing="1" w:after="100" w:afterAutospacing="1" w:line="312" w:lineRule="atLeast"/>
        <w:jc w:val="both"/>
        <w:rPr>
          <w:rFonts w:ascii="Arial" w:hAnsi="Arial" w:cs="Arial"/>
          <w:color w:val="000000"/>
        </w:rPr>
      </w:pPr>
      <w:r>
        <w:rPr>
          <w:rFonts w:ascii="Arial" w:hAnsi="Arial" w:cs="Arial"/>
          <w:bCs/>
          <w:color w:val="000000"/>
        </w:rPr>
        <w:t xml:space="preserve">Формирование объема и структура расходов бюджета </w:t>
      </w:r>
      <w:r w:rsidR="00311308">
        <w:rPr>
          <w:rFonts w:ascii="Arial" w:hAnsi="Arial" w:cs="Arial"/>
          <w:bCs/>
          <w:color w:val="000000"/>
        </w:rPr>
        <w:t xml:space="preserve">Городенского сельсовета Льговского </w:t>
      </w:r>
      <w:r>
        <w:rPr>
          <w:rFonts w:ascii="Arial" w:hAnsi="Arial" w:cs="Arial"/>
          <w:bCs/>
          <w:color w:val="000000"/>
        </w:rPr>
        <w:t xml:space="preserve"> района Курской области</w:t>
      </w:r>
      <w:r w:rsidRPr="00BA2BCD">
        <w:rPr>
          <w:rFonts w:ascii="Arial" w:hAnsi="Arial" w:cs="Arial"/>
          <w:bCs/>
          <w:color w:val="000000"/>
        </w:rPr>
        <w:t xml:space="preserve"> </w:t>
      </w:r>
      <w:r w:rsidR="000D31AD">
        <w:rPr>
          <w:rFonts w:ascii="Arial" w:hAnsi="Arial" w:cs="Arial"/>
          <w:bCs/>
          <w:color w:val="000000"/>
        </w:rPr>
        <w:t xml:space="preserve">на </w:t>
      </w:r>
      <w:r w:rsidR="00D40CA3">
        <w:rPr>
          <w:rFonts w:ascii="Arial" w:hAnsi="Arial" w:cs="Arial"/>
          <w:bCs/>
          <w:color w:val="000000"/>
        </w:rPr>
        <w:t>2022</w:t>
      </w:r>
      <w:r>
        <w:rPr>
          <w:rFonts w:ascii="Arial" w:hAnsi="Arial" w:cs="Arial"/>
          <w:bCs/>
          <w:color w:val="000000"/>
        </w:rPr>
        <w:t xml:space="preserve"> год и на плановый </w:t>
      </w:r>
      <w:r w:rsidR="00D40CA3">
        <w:rPr>
          <w:rFonts w:ascii="Arial" w:hAnsi="Arial" w:cs="Arial"/>
          <w:bCs/>
          <w:color w:val="000000"/>
        </w:rPr>
        <w:t>период 2023</w:t>
      </w:r>
      <w:r w:rsidR="000D31AD">
        <w:rPr>
          <w:rFonts w:ascii="Arial" w:hAnsi="Arial" w:cs="Arial"/>
          <w:bCs/>
          <w:color w:val="000000"/>
        </w:rPr>
        <w:t xml:space="preserve"> и 20</w:t>
      </w:r>
      <w:r w:rsidR="00D40CA3">
        <w:rPr>
          <w:rFonts w:ascii="Arial" w:hAnsi="Arial" w:cs="Arial"/>
          <w:bCs/>
          <w:color w:val="000000"/>
        </w:rPr>
        <w:t>24</w:t>
      </w:r>
      <w:r>
        <w:rPr>
          <w:rFonts w:ascii="Arial" w:hAnsi="Arial" w:cs="Arial"/>
          <w:bCs/>
          <w:color w:val="000000"/>
        </w:rPr>
        <w:t xml:space="preserve"> годов осуществлялось исходя из следующих  основных подходов:</w:t>
      </w:r>
    </w:p>
    <w:p w:rsidR="000D31AD" w:rsidRDefault="00942391" w:rsidP="00BA2BCD">
      <w:pPr>
        <w:spacing w:before="100" w:beforeAutospacing="1" w:after="100" w:afterAutospacing="1"/>
        <w:jc w:val="both"/>
        <w:rPr>
          <w:rFonts w:ascii="Arial" w:hAnsi="Arial" w:cs="Arial"/>
          <w:color w:val="000000"/>
        </w:rPr>
      </w:pPr>
      <w:r w:rsidRPr="00BA2BCD">
        <w:rPr>
          <w:rFonts w:ascii="Arial" w:hAnsi="Arial" w:cs="Arial"/>
          <w:color w:val="000000"/>
        </w:rPr>
        <w:t>определение «базовых» объемо</w:t>
      </w:r>
      <w:r w:rsidR="000D31AD">
        <w:rPr>
          <w:rFonts w:ascii="Arial" w:hAnsi="Arial" w:cs="Arial"/>
          <w:color w:val="000000"/>
        </w:rPr>
        <w:t xml:space="preserve">в бюджетных ассигнований на </w:t>
      </w:r>
      <w:r w:rsidR="00D40CA3">
        <w:rPr>
          <w:rFonts w:ascii="Arial" w:hAnsi="Arial" w:cs="Arial"/>
          <w:color w:val="000000"/>
        </w:rPr>
        <w:t>2022</w:t>
      </w:r>
      <w:r w:rsidR="00B14556">
        <w:rPr>
          <w:rFonts w:ascii="Arial" w:hAnsi="Arial" w:cs="Arial"/>
          <w:color w:val="000000"/>
        </w:rPr>
        <w:t xml:space="preserve"> и 2023</w:t>
      </w:r>
      <w:r w:rsidRPr="00BA2BCD">
        <w:rPr>
          <w:rFonts w:ascii="Arial" w:hAnsi="Arial" w:cs="Arial"/>
          <w:color w:val="000000"/>
        </w:rPr>
        <w:t xml:space="preserve"> год</w:t>
      </w:r>
      <w:r w:rsidR="00D20B6D">
        <w:rPr>
          <w:rFonts w:ascii="Arial" w:hAnsi="Arial" w:cs="Arial"/>
          <w:color w:val="000000"/>
        </w:rPr>
        <w:t>ы</w:t>
      </w:r>
      <w:r w:rsidRPr="00BA2BCD">
        <w:rPr>
          <w:rFonts w:ascii="Arial" w:hAnsi="Arial" w:cs="Arial"/>
          <w:color w:val="000000"/>
        </w:rPr>
        <w:t xml:space="preserve"> на основании бюджетных ассигнований, утвержденных Решением Собрания  </w:t>
      </w:r>
      <w:r w:rsidRPr="00BA2BCD">
        <w:rPr>
          <w:rFonts w:ascii="Arial" w:hAnsi="Arial" w:cs="Arial"/>
          <w:color w:val="000000"/>
        </w:rPr>
        <w:lastRenderedPageBreak/>
        <w:t xml:space="preserve">депутатов  </w:t>
      </w:r>
      <w:r w:rsidR="00311308">
        <w:rPr>
          <w:rFonts w:ascii="Arial" w:hAnsi="Arial" w:cs="Arial"/>
          <w:color w:val="000000"/>
        </w:rPr>
        <w:t xml:space="preserve">Городенского </w:t>
      </w:r>
      <w:r w:rsidR="00BA2BCD">
        <w:rPr>
          <w:rFonts w:ascii="Arial" w:hAnsi="Arial" w:cs="Arial"/>
          <w:color w:val="000000"/>
        </w:rPr>
        <w:t xml:space="preserve"> </w:t>
      </w:r>
      <w:r w:rsidRPr="00BA2BCD">
        <w:rPr>
          <w:rFonts w:ascii="Arial" w:hAnsi="Arial" w:cs="Arial"/>
          <w:color w:val="000000"/>
        </w:rPr>
        <w:t xml:space="preserve">сельсовета от </w:t>
      </w:r>
      <w:r w:rsidR="00F55C08">
        <w:rPr>
          <w:rFonts w:ascii="Arial" w:hAnsi="Arial" w:cs="Arial"/>
          <w:color w:val="000000"/>
        </w:rPr>
        <w:t>1</w:t>
      </w:r>
      <w:r w:rsidR="00D40CA3">
        <w:rPr>
          <w:rFonts w:ascii="Arial" w:hAnsi="Arial" w:cs="Arial"/>
          <w:color w:val="000000"/>
        </w:rPr>
        <w:t>5.12.2020</w:t>
      </w:r>
      <w:r w:rsidR="000D31AD">
        <w:rPr>
          <w:rFonts w:ascii="Arial" w:hAnsi="Arial" w:cs="Arial"/>
          <w:color w:val="000000"/>
        </w:rPr>
        <w:t xml:space="preserve"> года № </w:t>
      </w:r>
      <w:r w:rsidR="00D40CA3">
        <w:rPr>
          <w:rFonts w:ascii="Arial" w:hAnsi="Arial" w:cs="Arial"/>
          <w:color w:val="000000"/>
        </w:rPr>
        <w:t>5</w:t>
      </w:r>
      <w:r w:rsidR="000D31AD">
        <w:rPr>
          <w:rFonts w:ascii="Arial" w:hAnsi="Arial" w:cs="Arial"/>
          <w:color w:val="000000"/>
        </w:rPr>
        <w:t>/</w:t>
      </w:r>
      <w:r w:rsidR="00EE0AB8">
        <w:rPr>
          <w:rFonts w:ascii="Arial" w:hAnsi="Arial" w:cs="Arial"/>
          <w:color w:val="000000"/>
        </w:rPr>
        <w:t>12</w:t>
      </w:r>
      <w:r w:rsidR="00F23D6A" w:rsidRPr="00BA2BCD">
        <w:rPr>
          <w:rFonts w:ascii="Arial" w:hAnsi="Arial" w:cs="Arial"/>
          <w:color w:val="000000"/>
        </w:rPr>
        <w:t xml:space="preserve"> </w:t>
      </w:r>
      <w:r w:rsidRPr="00BA2BCD">
        <w:rPr>
          <w:rFonts w:ascii="Arial" w:hAnsi="Arial" w:cs="Arial"/>
          <w:color w:val="000000"/>
        </w:rPr>
        <w:t xml:space="preserve">«О бюджете </w:t>
      </w:r>
      <w:r w:rsidR="00311308">
        <w:rPr>
          <w:rFonts w:ascii="Arial" w:hAnsi="Arial" w:cs="Arial"/>
          <w:color w:val="000000"/>
        </w:rPr>
        <w:t xml:space="preserve">Городенского   сельсовета Льговского  </w:t>
      </w:r>
      <w:r w:rsidR="00F23D6A">
        <w:rPr>
          <w:rFonts w:ascii="Arial" w:hAnsi="Arial" w:cs="Arial"/>
          <w:color w:val="000000"/>
        </w:rPr>
        <w:t xml:space="preserve"> </w:t>
      </w:r>
      <w:r w:rsidR="00D40CA3">
        <w:rPr>
          <w:rFonts w:ascii="Arial" w:hAnsi="Arial" w:cs="Arial"/>
          <w:color w:val="000000"/>
        </w:rPr>
        <w:t xml:space="preserve"> района  Курской области на 2021</w:t>
      </w:r>
      <w:r w:rsidRPr="00BA2BCD">
        <w:rPr>
          <w:rFonts w:ascii="Arial" w:hAnsi="Arial" w:cs="Arial"/>
          <w:color w:val="000000"/>
        </w:rPr>
        <w:t xml:space="preserve"> год</w:t>
      </w:r>
      <w:r w:rsidR="000D31AD" w:rsidRPr="000D31AD">
        <w:rPr>
          <w:rFonts w:ascii="Arial" w:hAnsi="Arial" w:cs="Arial"/>
          <w:color w:val="000000"/>
        </w:rPr>
        <w:t xml:space="preserve"> </w:t>
      </w:r>
      <w:r w:rsidR="00D20B6D">
        <w:rPr>
          <w:rFonts w:ascii="Arial" w:hAnsi="Arial" w:cs="Arial"/>
          <w:color w:val="000000"/>
        </w:rPr>
        <w:t xml:space="preserve">и на плановый период </w:t>
      </w:r>
      <w:r w:rsidR="00D40CA3">
        <w:rPr>
          <w:rFonts w:ascii="Arial" w:hAnsi="Arial" w:cs="Arial"/>
          <w:color w:val="000000"/>
        </w:rPr>
        <w:t>2022-2023</w:t>
      </w:r>
      <w:r w:rsidR="000D31AD">
        <w:rPr>
          <w:rFonts w:ascii="Arial" w:hAnsi="Arial" w:cs="Arial"/>
          <w:color w:val="000000"/>
        </w:rPr>
        <w:t xml:space="preserve"> годов</w:t>
      </w:r>
      <w:r w:rsidRPr="000D31AD">
        <w:rPr>
          <w:rFonts w:ascii="Arial" w:hAnsi="Arial" w:cs="Arial"/>
          <w:color w:val="000000"/>
        </w:rPr>
        <w:t>);</w:t>
      </w:r>
      <w:r w:rsidR="000D31AD" w:rsidRPr="000D31AD">
        <w:rPr>
          <w:rFonts w:ascii="Arial" w:hAnsi="Arial" w:cs="Arial"/>
        </w:rPr>
        <w:t xml:space="preserve"> с учетом их </w:t>
      </w:r>
      <w:r w:rsidR="00D20B6D">
        <w:rPr>
          <w:rFonts w:ascii="Arial" w:hAnsi="Arial" w:cs="Arial"/>
        </w:rPr>
        <w:t xml:space="preserve">доведения до уровня </w:t>
      </w:r>
      <w:r w:rsidR="00D40CA3">
        <w:rPr>
          <w:rFonts w:ascii="Arial" w:hAnsi="Arial" w:cs="Arial"/>
        </w:rPr>
        <w:t>2021</w:t>
      </w:r>
      <w:r w:rsidR="00D20B6D">
        <w:rPr>
          <w:rFonts w:ascii="Arial" w:hAnsi="Arial" w:cs="Arial"/>
        </w:rPr>
        <w:t xml:space="preserve"> года по расходам длящегося срока действия и оптимизации  расходов</w:t>
      </w:r>
      <w:r w:rsidR="000D31AD" w:rsidRPr="000D31AD">
        <w:rPr>
          <w:rFonts w:ascii="Arial" w:hAnsi="Arial" w:cs="Arial"/>
        </w:rPr>
        <w:t xml:space="preserve"> несоциального характера</w:t>
      </w:r>
      <w:r w:rsidR="00D20B6D">
        <w:rPr>
          <w:rFonts w:ascii="Arial" w:hAnsi="Arial" w:cs="Arial"/>
        </w:rPr>
        <w:t>. В о</w:t>
      </w:r>
      <w:r w:rsidR="00EE0AB8">
        <w:rPr>
          <w:rFonts w:ascii="Arial" w:hAnsi="Arial" w:cs="Arial"/>
        </w:rPr>
        <w:t>снову формирования расходов 2024</w:t>
      </w:r>
      <w:r w:rsidR="00D20B6D">
        <w:rPr>
          <w:rFonts w:ascii="Arial" w:hAnsi="Arial" w:cs="Arial"/>
        </w:rPr>
        <w:t xml:space="preserve"> года поло</w:t>
      </w:r>
      <w:r w:rsidR="00EE0AB8">
        <w:rPr>
          <w:rFonts w:ascii="Arial" w:hAnsi="Arial" w:cs="Arial"/>
        </w:rPr>
        <w:t>жены бюджетные ассигнования 2023</w:t>
      </w:r>
      <w:r w:rsidR="00D20B6D">
        <w:rPr>
          <w:rFonts w:ascii="Arial" w:hAnsi="Arial" w:cs="Arial"/>
        </w:rPr>
        <w:t xml:space="preserve"> года.</w:t>
      </w:r>
    </w:p>
    <w:p w:rsidR="00942391" w:rsidRPr="00BA2BCD" w:rsidRDefault="00942391" w:rsidP="00BA2BCD">
      <w:pPr>
        <w:spacing w:before="100" w:beforeAutospacing="1" w:after="100" w:afterAutospacing="1"/>
        <w:jc w:val="both"/>
        <w:rPr>
          <w:rFonts w:ascii="Arial" w:hAnsi="Arial" w:cs="Arial"/>
          <w:color w:val="000000"/>
        </w:rPr>
      </w:pPr>
      <w:r w:rsidRPr="00BA2BCD">
        <w:rPr>
          <w:rFonts w:ascii="Arial" w:hAnsi="Arial" w:cs="Arial"/>
          <w:color w:val="000000"/>
        </w:rPr>
        <w:t>Планирование расходов  бюджета  </w:t>
      </w:r>
      <w:r w:rsidR="004A49DE">
        <w:rPr>
          <w:rFonts w:ascii="Arial" w:hAnsi="Arial" w:cs="Arial"/>
          <w:color w:val="000000"/>
        </w:rPr>
        <w:t xml:space="preserve">Городенского </w:t>
      </w:r>
      <w:r w:rsidR="00F23D6A">
        <w:rPr>
          <w:rFonts w:ascii="Arial" w:hAnsi="Arial" w:cs="Arial"/>
          <w:color w:val="000000"/>
        </w:rPr>
        <w:t xml:space="preserve"> </w:t>
      </w:r>
      <w:r w:rsidRPr="00BA2BCD">
        <w:rPr>
          <w:rFonts w:ascii="Arial" w:hAnsi="Arial" w:cs="Arial"/>
          <w:color w:val="000000"/>
        </w:rPr>
        <w:t xml:space="preserve"> сельсовета на:</w:t>
      </w:r>
    </w:p>
    <w:p w:rsidR="00942391" w:rsidRPr="00BA2BCD" w:rsidRDefault="00942391" w:rsidP="00BA2BCD">
      <w:pPr>
        <w:spacing w:before="100" w:beforeAutospacing="1" w:after="100" w:afterAutospacing="1"/>
        <w:jc w:val="both"/>
        <w:rPr>
          <w:rFonts w:ascii="Arial" w:hAnsi="Arial" w:cs="Arial"/>
          <w:color w:val="000000"/>
        </w:rPr>
      </w:pPr>
      <w:r w:rsidRPr="00BA2BCD">
        <w:rPr>
          <w:rFonts w:ascii="Arial" w:hAnsi="Arial" w:cs="Arial"/>
          <w:color w:val="000000"/>
        </w:rPr>
        <w:t>1) оплату труда работников органов местного самоуправления осуществлялось исходя из утвержденных стру</w:t>
      </w:r>
      <w:r w:rsidR="000D31AD">
        <w:rPr>
          <w:rFonts w:ascii="Arial" w:hAnsi="Arial" w:cs="Arial"/>
          <w:color w:val="000000"/>
        </w:rPr>
        <w:t xml:space="preserve">ктур, действующих на 1 </w:t>
      </w:r>
      <w:r w:rsidR="00EE0AB8">
        <w:rPr>
          <w:rFonts w:ascii="Arial" w:hAnsi="Arial" w:cs="Arial"/>
          <w:color w:val="000000"/>
        </w:rPr>
        <w:t>августа 2021</w:t>
      </w:r>
      <w:r w:rsidRPr="00BA2BCD">
        <w:rPr>
          <w:rFonts w:ascii="Arial" w:hAnsi="Arial" w:cs="Arial"/>
          <w:color w:val="000000"/>
        </w:rPr>
        <w:t xml:space="preserve"> года, и нормативных актов </w:t>
      </w:r>
      <w:r w:rsidR="004A49DE">
        <w:rPr>
          <w:rFonts w:ascii="Arial" w:hAnsi="Arial" w:cs="Arial"/>
          <w:color w:val="000000"/>
        </w:rPr>
        <w:t xml:space="preserve">Городенского </w:t>
      </w:r>
      <w:r w:rsidR="00F23D6A">
        <w:rPr>
          <w:rFonts w:ascii="Arial" w:hAnsi="Arial" w:cs="Arial"/>
          <w:color w:val="000000"/>
        </w:rPr>
        <w:t xml:space="preserve"> </w:t>
      </w:r>
      <w:r w:rsidRPr="00BA2BCD">
        <w:rPr>
          <w:rFonts w:ascii="Arial" w:hAnsi="Arial" w:cs="Arial"/>
          <w:color w:val="000000"/>
        </w:rPr>
        <w:t>сельсовета, регулирующих оплату труда;</w:t>
      </w:r>
    </w:p>
    <w:p w:rsidR="00942391" w:rsidRPr="00BA2BCD" w:rsidRDefault="00942391" w:rsidP="00BA2BCD">
      <w:pPr>
        <w:spacing w:before="100" w:beforeAutospacing="1" w:after="100" w:afterAutospacing="1"/>
        <w:jc w:val="both"/>
        <w:rPr>
          <w:rFonts w:ascii="Arial" w:hAnsi="Arial" w:cs="Arial"/>
          <w:color w:val="000000"/>
        </w:rPr>
      </w:pPr>
      <w:r w:rsidRPr="00BA2BCD">
        <w:rPr>
          <w:rFonts w:ascii="Arial" w:hAnsi="Arial" w:cs="Arial"/>
          <w:color w:val="000000"/>
        </w:rPr>
        <w:t xml:space="preserve">2) текущее содержание органов местного самоуправления - исходя их общих подходов к расчету бюджетных проектировок, а также установленных для </w:t>
      </w:r>
      <w:r w:rsidR="004A49DE">
        <w:rPr>
          <w:rFonts w:ascii="Arial" w:hAnsi="Arial" w:cs="Arial"/>
          <w:color w:val="000000"/>
        </w:rPr>
        <w:t xml:space="preserve">Городенского </w:t>
      </w:r>
      <w:r w:rsidR="00F23D6A">
        <w:rPr>
          <w:rFonts w:ascii="Arial" w:hAnsi="Arial" w:cs="Arial"/>
          <w:color w:val="000000"/>
        </w:rPr>
        <w:t xml:space="preserve"> </w:t>
      </w:r>
      <w:r w:rsidRPr="00BA2BCD">
        <w:rPr>
          <w:rFonts w:ascii="Arial" w:hAnsi="Arial" w:cs="Arial"/>
          <w:color w:val="000000"/>
        </w:rPr>
        <w:t>сельсовета нормативов формирования расходов на содержание органов местного самоуправления;</w:t>
      </w:r>
    </w:p>
    <w:p w:rsidR="00942391" w:rsidRPr="00BA2BCD" w:rsidRDefault="00942391" w:rsidP="00BA2BCD">
      <w:pPr>
        <w:spacing w:before="100" w:beforeAutospacing="1" w:after="100" w:afterAutospacing="1"/>
        <w:jc w:val="both"/>
        <w:rPr>
          <w:rFonts w:ascii="Arial" w:hAnsi="Arial" w:cs="Arial"/>
          <w:color w:val="000000"/>
        </w:rPr>
      </w:pPr>
      <w:r w:rsidRPr="00BA2BCD">
        <w:rPr>
          <w:rFonts w:ascii="Arial" w:hAnsi="Arial" w:cs="Arial"/>
          <w:color w:val="000000"/>
        </w:rPr>
        <w:t xml:space="preserve">При формировании  бюджета </w:t>
      </w:r>
      <w:r w:rsidR="004A49DE">
        <w:rPr>
          <w:rFonts w:ascii="Arial" w:hAnsi="Arial" w:cs="Arial"/>
          <w:color w:val="000000"/>
        </w:rPr>
        <w:t xml:space="preserve">Городенского </w:t>
      </w:r>
      <w:r w:rsidR="00F23D6A">
        <w:rPr>
          <w:rFonts w:ascii="Arial" w:hAnsi="Arial" w:cs="Arial"/>
          <w:color w:val="000000"/>
        </w:rPr>
        <w:t xml:space="preserve"> </w:t>
      </w:r>
      <w:r w:rsidR="00D20B6D">
        <w:rPr>
          <w:rFonts w:ascii="Arial" w:hAnsi="Arial" w:cs="Arial"/>
          <w:color w:val="000000"/>
        </w:rPr>
        <w:t xml:space="preserve">сельсовета на </w:t>
      </w:r>
      <w:r w:rsidR="00EE0AB8">
        <w:rPr>
          <w:rFonts w:ascii="Arial" w:hAnsi="Arial" w:cs="Arial"/>
          <w:color w:val="000000"/>
        </w:rPr>
        <w:t>2022</w:t>
      </w:r>
      <w:r w:rsidR="00F55C08">
        <w:rPr>
          <w:rFonts w:ascii="Arial" w:hAnsi="Arial" w:cs="Arial"/>
          <w:color w:val="000000"/>
        </w:rPr>
        <w:t xml:space="preserve"> год и на плановый пери</w:t>
      </w:r>
      <w:r w:rsidR="00EE0AB8">
        <w:rPr>
          <w:rFonts w:ascii="Arial" w:hAnsi="Arial" w:cs="Arial"/>
          <w:color w:val="000000"/>
        </w:rPr>
        <w:t>од 2023 и 2024</w:t>
      </w:r>
      <w:r w:rsidRPr="00BA2BCD">
        <w:rPr>
          <w:rFonts w:ascii="Arial" w:hAnsi="Arial" w:cs="Arial"/>
          <w:color w:val="000000"/>
        </w:rPr>
        <w:t xml:space="preserve"> годов применены общие подходы к расчету бюджетных проектировок:</w:t>
      </w:r>
    </w:p>
    <w:p w:rsidR="00942391" w:rsidRPr="00BA2BCD" w:rsidRDefault="00942391" w:rsidP="00BA2BCD">
      <w:pPr>
        <w:spacing w:before="100" w:beforeAutospacing="1" w:after="100" w:afterAutospacing="1"/>
        <w:jc w:val="both"/>
        <w:rPr>
          <w:rFonts w:ascii="Arial" w:hAnsi="Arial" w:cs="Arial"/>
          <w:color w:val="000000"/>
        </w:rPr>
      </w:pPr>
      <w:r w:rsidRPr="00BA2BCD">
        <w:rPr>
          <w:rFonts w:ascii="Arial" w:hAnsi="Arial" w:cs="Arial"/>
          <w:color w:val="000000"/>
        </w:rPr>
        <w:t>1) по начислениям на оплату труда в соответствии с установленными тарифами страховых взносов в государственные внебюджетные фонды в размере 30,2 %;</w:t>
      </w:r>
    </w:p>
    <w:p w:rsidR="00942391" w:rsidRPr="00B14556" w:rsidRDefault="00FA5A67" w:rsidP="00BA2BCD">
      <w:pPr>
        <w:spacing w:before="100" w:beforeAutospacing="1" w:after="100" w:afterAutospacing="1"/>
        <w:jc w:val="both"/>
        <w:rPr>
          <w:rFonts w:ascii="Arial" w:hAnsi="Arial" w:cs="Arial"/>
          <w:color w:val="000000"/>
        </w:rPr>
      </w:pPr>
      <w:r>
        <w:rPr>
          <w:rFonts w:ascii="Arial" w:hAnsi="Arial" w:cs="Arial"/>
          <w:color w:val="000000"/>
        </w:rPr>
        <w:t>2</w:t>
      </w:r>
      <w:r w:rsidR="00942391" w:rsidRPr="00BA2BCD">
        <w:rPr>
          <w:rFonts w:ascii="Arial" w:hAnsi="Arial" w:cs="Arial"/>
          <w:color w:val="000000"/>
        </w:rPr>
        <w:t>) бюджетные ассигнования, финансовое обеспечение которых осуществляется за счет средств областного бюджета в виде целевых субвенций и субсидий, предусматриваются в объемах, отра</w:t>
      </w:r>
      <w:r w:rsidR="00F23D6A">
        <w:rPr>
          <w:rFonts w:ascii="Arial" w:hAnsi="Arial" w:cs="Arial"/>
          <w:color w:val="000000"/>
        </w:rPr>
        <w:t>женных в проекте закона Курской</w:t>
      </w:r>
      <w:r w:rsidR="00942391" w:rsidRPr="00BA2BCD">
        <w:rPr>
          <w:rFonts w:ascii="Arial" w:hAnsi="Arial" w:cs="Arial"/>
          <w:color w:val="000000"/>
        </w:rPr>
        <w:t xml:space="preserve"> област</w:t>
      </w:r>
      <w:r w:rsidR="00D20B6D">
        <w:rPr>
          <w:rFonts w:ascii="Arial" w:hAnsi="Arial" w:cs="Arial"/>
          <w:color w:val="000000"/>
        </w:rPr>
        <w:t xml:space="preserve">и «Об областном  бюджете на </w:t>
      </w:r>
      <w:r w:rsidR="00EE0AB8">
        <w:rPr>
          <w:rFonts w:ascii="Arial" w:hAnsi="Arial" w:cs="Arial"/>
          <w:color w:val="000000"/>
        </w:rPr>
        <w:t>2022 год и на плановый период 2023 и 2024</w:t>
      </w:r>
      <w:r w:rsidR="00942391" w:rsidRPr="00BA2BCD">
        <w:rPr>
          <w:rFonts w:ascii="Arial" w:hAnsi="Arial" w:cs="Arial"/>
          <w:color w:val="000000"/>
        </w:rPr>
        <w:t xml:space="preserve"> годов» на момент </w:t>
      </w:r>
      <w:r w:rsidR="00942391" w:rsidRPr="00B14556">
        <w:rPr>
          <w:rFonts w:ascii="Arial" w:hAnsi="Arial" w:cs="Arial"/>
          <w:color w:val="000000"/>
        </w:rPr>
        <w:t xml:space="preserve">формирования  бюджета </w:t>
      </w:r>
      <w:r w:rsidR="004A49DE">
        <w:rPr>
          <w:rFonts w:ascii="Arial" w:hAnsi="Arial" w:cs="Arial"/>
          <w:color w:val="000000"/>
        </w:rPr>
        <w:t xml:space="preserve">Городенского </w:t>
      </w:r>
      <w:r w:rsidR="00F23D6A" w:rsidRPr="00B14556">
        <w:rPr>
          <w:rFonts w:ascii="Arial" w:hAnsi="Arial" w:cs="Arial"/>
          <w:color w:val="000000"/>
        </w:rPr>
        <w:t xml:space="preserve"> </w:t>
      </w:r>
      <w:r w:rsidR="00942391" w:rsidRPr="00B14556">
        <w:rPr>
          <w:rFonts w:ascii="Arial" w:hAnsi="Arial" w:cs="Arial"/>
          <w:color w:val="000000"/>
        </w:rPr>
        <w:t>сельсовета;</w:t>
      </w:r>
    </w:p>
    <w:p w:rsidR="00BA2BCD" w:rsidRDefault="00FA5A67" w:rsidP="00BA2BCD">
      <w:pPr>
        <w:spacing w:before="100" w:beforeAutospacing="1" w:after="100" w:afterAutospacing="1"/>
        <w:jc w:val="both"/>
        <w:rPr>
          <w:rFonts w:ascii="Arial" w:hAnsi="Arial" w:cs="Arial"/>
          <w:color w:val="000000"/>
        </w:rPr>
      </w:pPr>
      <w:r w:rsidRPr="00B14556">
        <w:rPr>
          <w:rFonts w:ascii="Arial" w:hAnsi="Arial" w:cs="Arial"/>
          <w:color w:val="000000"/>
        </w:rPr>
        <w:t>3</w:t>
      </w:r>
      <w:r w:rsidR="00942391" w:rsidRPr="00B14556">
        <w:rPr>
          <w:rFonts w:ascii="Arial" w:hAnsi="Arial" w:cs="Arial"/>
          <w:color w:val="000000"/>
        </w:rPr>
        <w:t xml:space="preserve">) </w:t>
      </w:r>
      <w:r w:rsidR="00B14556" w:rsidRPr="00B14556">
        <w:rPr>
          <w:rFonts w:ascii="Arial" w:hAnsi="Arial" w:cs="Arial"/>
        </w:rPr>
        <w:t>обеспечение сохранения целевых показателей указов Президента Российской Федерации от 1 июня 2012 года № 761, от 7 мая 2012 года            № 597 и от 28 декабря 2012 года № 1688, а также реализация мероприятий, предусмотренных Указами Президента Российской Федерации от 7 мая 2018 года № 204 и от 21 июля 2020 года № 474</w:t>
      </w:r>
      <w:r w:rsidR="001D04AF" w:rsidRPr="00B14556">
        <w:rPr>
          <w:rFonts w:ascii="Arial" w:hAnsi="Arial" w:cs="Arial"/>
          <w:color w:val="000000"/>
        </w:rPr>
        <w:t>;</w:t>
      </w:r>
    </w:p>
    <w:p w:rsidR="00EE0AB8" w:rsidRPr="00EE0AB8" w:rsidRDefault="00EE0AB8" w:rsidP="00EE0AB8">
      <w:pPr>
        <w:pStyle w:val="a4"/>
        <w:rPr>
          <w:rFonts w:ascii="Arial" w:hAnsi="Arial" w:cs="Arial"/>
        </w:rPr>
      </w:pPr>
      <w:r w:rsidRPr="00EE0AB8">
        <w:rPr>
          <w:rFonts w:ascii="Arial" w:hAnsi="Arial" w:cs="Arial"/>
        </w:rPr>
        <w:t>В расчете бюджетных ассигнований учтены следующие факторы:</w:t>
      </w:r>
    </w:p>
    <w:p w:rsidR="00EE0AB8" w:rsidRPr="00B002B6" w:rsidRDefault="00EE0AB8" w:rsidP="00EE0AB8">
      <w:pPr>
        <w:pStyle w:val="a4"/>
        <w:rPr>
          <w:rFonts w:ascii="Arial" w:hAnsi="Arial" w:cs="Arial"/>
        </w:rPr>
      </w:pPr>
      <w:r w:rsidRPr="00B002B6">
        <w:rPr>
          <w:rFonts w:ascii="Arial" w:hAnsi="Arial" w:cs="Arial"/>
        </w:rPr>
        <w:t>а) ежегодная индексация с 1 февраля 2022 года, учитывая прогнозный уровень инфляции (индекс роста потребительских цен) отдельных публичных нормативных обязательств, на 1,04;</w:t>
      </w:r>
    </w:p>
    <w:p w:rsidR="00EE0AB8" w:rsidRPr="00EE0AB8" w:rsidRDefault="00EE0AB8" w:rsidP="00EE0AB8">
      <w:pPr>
        <w:pStyle w:val="a4"/>
        <w:rPr>
          <w:rFonts w:ascii="Arial" w:hAnsi="Arial" w:cs="Arial"/>
        </w:rPr>
      </w:pPr>
      <w:r w:rsidRPr="00EE0AB8">
        <w:rPr>
          <w:rFonts w:ascii="Arial" w:hAnsi="Arial" w:cs="Arial"/>
        </w:rPr>
        <w:t xml:space="preserve">б) индексация с 1 октября в 2022 года оплаты труда на прогнозный уровень инфляции (индекс роста потребительских цен), в том числе на оплату труда отдельных категорий работников бюджетной сферы, на которых не распространяется действие указов Президента Российской Федерации от 7 мая 2012 года  № 597, от 1 июня 2012 года № 761, от 28 декабря 2012 года  №   1688, и сотрудников органов </w:t>
      </w:r>
      <w:r>
        <w:rPr>
          <w:rFonts w:ascii="Arial" w:hAnsi="Arial" w:cs="Arial"/>
        </w:rPr>
        <w:t>местног</w:t>
      </w:r>
      <w:r w:rsidR="004A49DE">
        <w:rPr>
          <w:rFonts w:ascii="Arial" w:hAnsi="Arial" w:cs="Arial"/>
        </w:rPr>
        <w:t xml:space="preserve">о самоуправления Городенского  сельсовета Льговского </w:t>
      </w:r>
      <w:r>
        <w:rPr>
          <w:rFonts w:ascii="Arial" w:hAnsi="Arial" w:cs="Arial"/>
        </w:rPr>
        <w:t xml:space="preserve"> района </w:t>
      </w:r>
      <w:r w:rsidRPr="00EE0AB8">
        <w:rPr>
          <w:rFonts w:ascii="Arial" w:hAnsi="Arial" w:cs="Arial"/>
        </w:rPr>
        <w:t>Курской области на 1,04.</w:t>
      </w:r>
    </w:p>
    <w:p w:rsidR="00EE0AB8" w:rsidRPr="00B14556" w:rsidRDefault="00EE0AB8" w:rsidP="00BA2BCD">
      <w:pPr>
        <w:spacing w:before="100" w:beforeAutospacing="1" w:after="100" w:afterAutospacing="1"/>
        <w:jc w:val="both"/>
        <w:rPr>
          <w:rFonts w:ascii="Arial" w:hAnsi="Arial" w:cs="Arial"/>
          <w:color w:val="000000"/>
        </w:rPr>
      </w:pPr>
    </w:p>
    <w:p w:rsidR="00BA2BCD" w:rsidRPr="00BA2BCD" w:rsidRDefault="00BA2BCD" w:rsidP="00BA2BCD">
      <w:pPr>
        <w:spacing w:before="100" w:beforeAutospacing="1"/>
        <w:jc w:val="both"/>
        <w:rPr>
          <w:rFonts w:ascii="Arial" w:hAnsi="Arial" w:cs="Arial"/>
          <w:color w:val="000000"/>
        </w:rPr>
      </w:pPr>
      <w:r w:rsidRPr="00BA2BCD">
        <w:rPr>
          <w:rFonts w:ascii="Arial" w:hAnsi="Arial" w:cs="Arial"/>
          <w:color w:val="000000"/>
        </w:rPr>
        <w:lastRenderedPageBreak/>
        <w:t>Кроме того, при формировании бюджета  </w:t>
      </w:r>
      <w:r w:rsidR="004A49DE">
        <w:rPr>
          <w:rFonts w:ascii="Arial" w:hAnsi="Arial" w:cs="Arial"/>
          <w:color w:val="000000"/>
        </w:rPr>
        <w:t xml:space="preserve">Городенского </w:t>
      </w:r>
      <w:r w:rsidR="00F55C08">
        <w:rPr>
          <w:rFonts w:ascii="Arial" w:hAnsi="Arial" w:cs="Arial"/>
          <w:color w:val="000000"/>
        </w:rPr>
        <w:t xml:space="preserve"> сельсовета на 202</w:t>
      </w:r>
      <w:r w:rsidR="00EE0AB8">
        <w:rPr>
          <w:rFonts w:ascii="Arial" w:hAnsi="Arial" w:cs="Arial"/>
          <w:color w:val="000000"/>
        </w:rPr>
        <w:t>2</w:t>
      </w:r>
      <w:r w:rsidR="000506C0">
        <w:rPr>
          <w:rFonts w:ascii="Arial" w:hAnsi="Arial" w:cs="Arial"/>
          <w:color w:val="000000"/>
        </w:rPr>
        <w:t xml:space="preserve">год и на плановый период </w:t>
      </w:r>
      <w:r w:rsidR="00EE0AB8">
        <w:rPr>
          <w:rFonts w:ascii="Arial" w:hAnsi="Arial" w:cs="Arial"/>
          <w:color w:val="000000"/>
        </w:rPr>
        <w:t>2023 и 2024</w:t>
      </w:r>
      <w:r w:rsidRPr="00BA2BCD">
        <w:rPr>
          <w:rFonts w:ascii="Arial" w:hAnsi="Arial" w:cs="Arial"/>
          <w:color w:val="000000"/>
        </w:rPr>
        <w:t xml:space="preserve"> годов учитывались предложения главных распорядителей средств бюджета по </w:t>
      </w:r>
      <w:r w:rsidR="00F55C08">
        <w:rPr>
          <w:rFonts w:ascii="Arial" w:hAnsi="Arial" w:cs="Arial"/>
          <w:color w:val="000000"/>
        </w:rPr>
        <w:t xml:space="preserve">увеличению </w:t>
      </w:r>
      <w:r w:rsidRPr="00BA2BCD">
        <w:rPr>
          <w:rFonts w:ascii="Arial" w:hAnsi="Arial" w:cs="Arial"/>
          <w:color w:val="000000"/>
        </w:rPr>
        <w:t>предельных объемов ф</w:t>
      </w:r>
      <w:r w:rsidR="00F55C08">
        <w:rPr>
          <w:rFonts w:ascii="Arial" w:hAnsi="Arial" w:cs="Arial"/>
          <w:color w:val="000000"/>
        </w:rPr>
        <w:t>инансирования, предусматриваются</w:t>
      </w:r>
      <w:r w:rsidRPr="00BA2BCD">
        <w:rPr>
          <w:rFonts w:ascii="Arial" w:hAnsi="Arial" w:cs="Arial"/>
          <w:color w:val="000000"/>
        </w:rPr>
        <w:t xml:space="preserve"> бюджетные ассигнования в соответствии с решением Комиссии по согласованию показателей прогнозов социально-экономического развития </w:t>
      </w:r>
      <w:r w:rsidR="004A49DE">
        <w:rPr>
          <w:rFonts w:ascii="Arial" w:hAnsi="Arial" w:cs="Arial"/>
          <w:color w:val="000000"/>
        </w:rPr>
        <w:t xml:space="preserve">Городенского </w:t>
      </w:r>
      <w:r w:rsidR="00F23D6A">
        <w:rPr>
          <w:rFonts w:ascii="Arial" w:hAnsi="Arial" w:cs="Arial"/>
          <w:color w:val="000000"/>
        </w:rPr>
        <w:t xml:space="preserve"> </w:t>
      </w:r>
      <w:r w:rsidRPr="00BA2BCD">
        <w:rPr>
          <w:rFonts w:ascii="Arial" w:hAnsi="Arial" w:cs="Arial"/>
          <w:color w:val="000000"/>
        </w:rPr>
        <w:t xml:space="preserve">сельсовета </w:t>
      </w:r>
      <w:r w:rsidR="00F55C08">
        <w:rPr>
          <w:rFonts w:ascii="Arial" w:hAnsi="Arial" w:cs="Arial"/>
          <w:color w:val="000000"/>
        </w:rPr>
        <w:t xml:space="preserve">и  проекта </w:t>
      </w:r>
      <w:r w:rsidR="00F55C08" w:rsidRPr="00BA2BCD">
        <w:rPr>
          <w:rFonts w:ascii="Arial" w:hAnsi="Arial" w:cs="Arial"/>
          <w:color w:val="000000"/>
        </w:rPr>
        <w:t>бюджета  </w:t>
      </w:r>
      <w:r w:rsidR="004A49DE">
        <w:rPr>
          <w:rFonts w:ascii="Arial" w:hAnsi="Arial" w:cs="Arial"/>
          <w:color w:val="000000"/>
        </w:rPr>
        <w:t xml:space="preserve">Городенского </w:t>
      </w:r>
      <w:r w:rsidR="00EE0AB8">
        <w:rPr>
          <w:rFonts w:ascii="Arial" w:hAnsi="Arial" w:cs="Arial"/>
          <w:color w:val="000000"/>
        </w:rPr>
        <w:t xml:space="preserve"> сельсовета на 2022 год и на плановый период 2023 и 2024</w:t>
      </w:r>
      <w:r w:rsidR="00F55C08" w:rsidRPr="00BA2BCD">
        <w:rPr>
          <w:rFonts w:ascii="Arial" w:hAnsi="Arial" w:cs="Arial"/>
          <w:color w:val="000000"/>
        </w:rPr>
        <w:t xml:space="preserve"> годов</w:t>
      </w:r>
      <w:r w:rsidR="00F55C08">
        <w:rPr>
          <w:rFonts w:ascii="Arial" w:hAnsi="Arial" w:cs="Arial"/>
          <w:color w:val="000000"/>
        </w:rPr>
        <w:t>.</w:t>
      </w:r>
    </w:p>
    <w:p w:rsidR="00F23D6A" w:rsidRPr="00F23D6A" w:rsidRDefault="00F23D6A" w:rsidP="00F23D6A">
      <w:pPr>
        <w:jc w:val="both"/>
        <w:rPr>
          <w:rFonts w:ascii="Arial" w:hAnsi="Arial" w:cs="Arial"/>
          <w:color w:val="000000"/>
        </w:rPr>
      </w:pPr>
      <w:r w:rsidRPr="00F23D6A">
        <w:rPr>
          <w:rStyle w:val="af8"/>
          <w:rFonts w:ascii="Arial" w:hAnsi="Arial" w:cs="Arial"/>
          <w:color w:val="000000"/>
        </w:rPr>
        <w:t xml:space="preserve">II. Отдельные особенности планирования бюджетных ассигнований </w:t>
      </w:r>
    </w:p>
    <w:p w:rsidR="00F23D6A" w:rsidRDefault="00F23D6A" w:rsidP="00F23D6A">
      <w:pPr>
        <w:jc w:val="both"/>
        <w:rPr>
          <w:rStyle w:val="af8"/>
          <w:rFonts w:ascii="Arial" w:hAnsi="Arial" w:cs="Arial"/>
          <w:color w:val="000000"/>
        </w:rPr>
      </w:pPr>
      <w:r w:rsidRPr="00F23D6A">
        <w:rPr>
          <w:rStyle w:val="af8"/>
          <w:rFonts w:ascii="Arial" w:hAnsi="Arial" w:cs="Arial"/>
          <w:color w:val="000000"/>
        </w:rPr>
        <w:t xml:space="preserve">Бюджета </w:t>
      </w:r>
      <w:r w:rsidR="004A49DE">
        <w:rPr>
          <w:rStyle w:val="af8"/>
          <w:rFonts w:ascii="Arial" w:hAnsi="Arial" w:cs="Arial"/>
          <w:color w:val="000000"/>
        </w:rPr>
        <w:t xml:space="preserve">Городенского </w:t>
      </w:r>
      <w:r>
        <w:rPr>
          <w:rStyle w:val="af8"/>
          <w:rFonts w:ascii="Arial" w:hAnsi="Arial" w:cs="Arial"/>
          <w:color w:val="000000"/>
        </w:rPr>
        <w:t xml:space="preserve"> </w:t>
      </w:r>
      <w:r w:rsidRPr="00F23D6A">
        <w:rPr>
          <w:rStyle w:val="af8"/>
          <w:rFonts w:ascii="Arial" w:hAnsi="Arial" w:cs="Arial"/>
          <w:color w:val="000000"/>
        </w:rPr>
        <w:t>сельсовета</w:t>
      </w:r>
    </w:p>
    <w:p w:rsidR="00B06D66" w:rsidRPr="00F23D6A" w:rsidRDefault="00B06D66" w:rsidP="00F23D6A">
      <w:pPr>
        <w:jc w:val="both"/>
        <w:rPr>
          <w:rFonts w:ascii="Arial" w:hAnsi="Arial" w:cs="Arial"/>
          <w:color w:val="000000"/>
        </w:rPr>
      </w:pPr>
    </w:p>
    <w:p w:rsidR="00F23D6A" w:rsidRDefault="00F23D6A" w:rsidP="00F23D6A">
      <w:pPr>
        <w:jc w:val="both"/>
        <w:rPr>
          <w:rStyle w:val="af8"/>
          <w:rFonts w:ascii="Arial" w:hAnsi="Arial" w:cs="Arial"/>
          <w:color w:val="000000"/>
        </w:rPr>
      </w:pPr>
      <w:r w:rsidRPr="00F23D6A">
        <w:rPr>
          <w:rStyle w:val="af8"/>
          <w:rFonts w:ascii="Arial" w:hAnsi="Arial" w:cs="Arial"/>
          <w:color w:val="000000"/>
        </w:rPr>
        <w:t>Раздел 0100 «Общегосударственные вопросы»</w:t>
      </w:r>
    </w:p>
    <w:p w:rsidR="00F96EC0" w:rsidRPr="00B06D66" w:rsidRDefault="00F96EC0" w:rsidP="00F96EC0">
      <w:pPr>
        <w:rPr>
          <w:rFonts w:ascii="Arial" w:hAnsi="Arial" w:cs="Arial"/>
          <w:b/>
        </w:rPr>
      </w:pPr>
      <w:r w:rsidRPr="00B06D66">
        <w:rPr>
          <w:rFonts w:ascii="Arial" w:hAnsi="Arial" w:cs="Arial"/>
          <w:b/>
        </w:rPr>
        <w:t>Подраздел 0102 «</w:t>
      </w:r>
      <w:r w:rsidR="00BD0C2C" w:rsidRPr="00BD0C2C">
        <w:rPr>
          <w:rFonts w:ascii="Arial" w:hAnsi="Arial" w:cs="Arial"/>
          <w:b/>
        </w:rPr>
        <w:t>Функционирование высшего должностного лица субъекта Российской Федерации и муниципального образования</w:t>
      </w:r>
      <w:r w:rsidR="00BD0C2C">
        <w:rPr>
          <w:rFonts w:ascii="Arial" w:hAnsi="Arial" w:cs="Arial"/>
          <w:b/>
        </w:rPr>
        <w:t>»</w:t>
      </w:r>
    </w:p>
    <w:p w:rsidR="00FA5A67" w:rsidRPr="00FA5A67" w:rsidRDefault="00FA5A67" w:rsidP="00FA5A67">
      <w:pPr>
        <w:shd w:val="clear" w:color="auto" w:fill="FFFFFF"/>
        <w:rPr>
          <w:rFonts w:ascii="Arial" w:hAnsi="Arial" w:cs="Arial"/>
          <w:color w:val="000000"/>
        </w:rPr>
      </w:pPr>
      <w:r w:rsidRPr="00FA5A67">
        <w:rPr>
          <w:rFonts w:ascii="Arial" w:hAnsi="Arial" w:cs="Arial"/>
          <w:color w:val="000000"/>
        </w:rPr>
        <w:t>По данному подразделу планируются расходы на содержание главы</w:t>
      </w:r>
    </w:p>
    <w:p w:rsidR="00FA5A67" w:rsidRPr="00FA5A67" w:rsidRDefault="00FA5A67" w:rsidP="00FA5A67">
      <w:pPr>
        <w:shd w:val="clear" w:color="auto" w:fill="FFFFFF"/>
        <w:rPr>
          <w:rFonts w:ascii="Arial" w:hAnsi="Arial" w:cs="Arial"/>
          <w:color w:val="000000"/>
        </w:rPr>
      </w:pPr>
      <w:r w:rsidRPr="00FA5A67">
        <w:rPr>
          <w:rFonts w:ascii="Arial" w:hAnsi="Arial" w:cs="Arial"/>
          <w:color w:val="000000"/>
        </w:rPr>
        <w:t>органа местного самоуправления по фонду оплаты труда с начислениями.</w:t>
      </w:r>
    </w:p>
    <w:p w:rsidR="00F96EC0" w:rsidRPr="00B06D66" w:rsidRDefault="00F96EC0" w:rsidP="007A5645">
      <w:pPr>
        <w:pStyle w:val="23"/>
        <w:spacing w:after="0"/>
        <w:ind w:left="0" w:firstLine="684"/>
        <w:rPr>
          <w:rFonts w:ascii="Arial" w:hAnsi="Arial" w:cs="Arial"/>
          <w:b/>
        </w:rPr>
      </w:pPr>
    </w:p>
    <w:p w:rsidR="00F96EC0" w:rsidRDefault="00F96EC0" w:rsidP="007A5645">
      <w:pPr>
        <w:pStyle w:val="23"/>
        <w:spacing w:after="0"/>
        <w:ind w:left="0" w:firstLine="0"/>
        <w:rPr>
          <w:rFonts w:ascii="Arial" w:hAnsi="Arial" w:cs="Arial"/>
          <w:b/>
        </w:rPr>
      </w:pPr>
      <w:r w:rsidRPr="00B06D66">
        <w:rPr>
          <w:rFonts w:ascii="Arial" w:hAnsi="Arial" w:cs="Arial"/>
          <w:b/>
        </w:rPr>
        <w:t>Подраздел 0104 «</w:t>
      </w:r>
      <w:r w:rsidR="00582E75" w:rsidRPr="00582E75">
        <w:rPr>
          <w:rFonts w:ascii="Arial" w:hAnsi="Arial" w:cs="Arial"/>
          <w:b/>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B06D66">
        <w:rPr>
          <w:rFonts w:ascii="Arial" w:hAnsi="Arial" w:cs="Arial"/>
          <w:b/>
        </w:rPr>
        <w:t>»</w:t>
      </w:r>
    </w:p>
    <w:p w:rsidR="00FA5A67" w:rsidRPr="00FA5A67" w:rsidRDefault="00FA5A67" w:rsidP="00FA5A67">
      <w:pPr>
        <w:pStyle w:val="23"/>
        <w:spacing w:after="0"/>
        <w:ind w:left="0" w:firstLine="0"/>
        <w:jc w:val="both"/>
        <w:rPr>
          <w:rFonts w:ascii="Arial" w:hAnsi="Arial" w:cs="Arial"/>
          <w:b/>
        </w:rPr>
      </w:pPr>
    </w:p>
    <w:p w:rsidR="00FA5A67" w:rsidRPr="00FA5A67" w:rsidRDefault="00F96EC0" w:rsidP="00FA5A67">
      <w:pPr>
        <w:shd w:val="clear" w:color="auto" w:fill="FFFFFF"/>
        <w:jc w:val="both"/>
        <w:rPr>
          <w:rFonts w:ascii="Arial" w:hAnsi="Arial" w:cs="Arial"/>
          <w:color w:val="000000"/>
        </w:rPr>
      </w:pPr>
      <w:r w:rsidRPr="00FA5A67">
        <w:rPr>
          <w:rFonts w:ascii="Arial" w:hAnsi="Arial" w:cs="Arial"/>
        </w:rPr>
        <w:t xml:space="preserve">      </w:t>
      </w:r>
      <w:r w:rsidR="00FA5A67" w:rsidRPr="00FA5A67">
        <w:rPr>
          <w:rFonts w:ascii="Arial" w:hAnsi="Arial" w:cs="Arial"/>
          <w:color w:val="000000"/>
        </w:rPr>
        <w:t>По данному подразделу планируются расходы аппарата органа</w:t>
      </w:r>
      <w:r w:rsidR="00FA5A67">
        <w:rPr>
          <w:rFonts w:ascii="Arial" w:hAnsi="Arial" w:cs="Arial"/>
          <w:color w:val="000000"/>
        </w:rPr>
        <w:t xml:space="preserve"> </w:t>
      </w:r>
      <w:r w:rsidR="00FA5A67" w:rsidRPr="00FA5A67">
        <w:rPr>
          <w:rFonts w:ascii="Arial" w:hAnsi="Arial" w:cs="Arial"/>
          <w:color w:val="000000"/>
        </w:rPr>
        <w:t xml:space="preserve">местного самоуправления - Администрации </w:t>
      </w:r>
      <w:r w:rsidR="004A49DE">
        <w:rPr>
          <w:rFonts w:ascii="Arial" w:hAnsi="Arial" w:cs="Arial"/>
          <w:color w:val="000000"/>
        </w:rPr>
        <w:t xml:space="preserve">Городенского </w:t>
      </w:r>
      <w:r w:rsidR="00FA5A67">
        <w:rPr>
          <w:rFonts w:ascii="Arial" w:hAnsi="Arial" w:cs="Arial"/>
          <w:color w:val="000000"/>
        </w:rPr>
        <w:t xml:space="preserve"> </w:t>
      </w:r>
      <w:r w:rsidR="00FA5A67" w:rsidRPr="00FA5A67">
        <w:rPr>
          <w:rFonts w:ascii="Arial" w:hAnsi="Arial" w:cs="Arial"/>
          <w:color w:val="000000"/>
        </w:rPr>
        <w:t>сельсовета</w:t>
      </w:r>
      <w:r w:rsidR="004A49DE">
        <w:rPr>
          <w:rFonts w:ascii="Arial" w:hAnsi="Arial" w:cs="Arial"/>
          <w:color w:val="000000"/>
        </w:rPr>
        <w:t xml:space="preserve"> Льговского </w:t>
      </w:r>
      <w:r w:rsidR="00FA5A67">
        <w:rPr>
          <w:rFonts w:ascii="Arial" w:hAnsi="Arial" w:cs="Arial"/>
          <w:color w:val="000000"/>
        </w:rPr>
        <w:t xml:space="preserve"> </w:t>
      </w:r>
      <w:r w:rsidR="00FA5A67" w:rsidRPr="00FA5A67">
        <w:rPr>
          <w:rFonts w:ascii="Arial" w:hAnsi="Arial" w:cs="Arial"/>
          <w:color w:val="000000"/>
        </w:rPr>
        <w:t>района Курской области на заработную плату с начислениями</w:t>
      </w:r>
      <w:r w:rsidR="00FA5A67">
        <w:rPr>
          <w:rFonts w:ascii="Arial" w:hAnsi="Arial" w:cs="Arial"/>
          <w:color w:val="000000"/>
        </w:rPr>
        <w:t>.</w:t>
      </w:r>
    </w:p>
    <w:p w:rsidR="00FA5A67" w:rsidRPr="00B06D66" w:rsidRDefault="00FA5A67" w:rsidP="00FA5A67">
      <w:pPr>
        <w:shd w:val="clear" w:color="auto" w:fill="FFFFFF"/>
        <w:jc w:val="both"/>
        <w:rPr>
          <w:rFonts w:ascii="Arial" w:hAnsi="Arial" w:cs="Arial"/>
        </w:rPr>
      </w:pPr>
    </w:p>
    <w:p w:rsidR="00F96EC0" w:rsidRPr="00B06D66" w:rsidRDefault="00F96EC0" w:rsidP="00F96EC0">
      <w:pPr>
        <w:autoSpaceDE w:val="0"/>
        <w:autoSpaceDN w:val="0"/>
        <w:adjustRightInd w:val="0"/>
        <w:rPr>
          <w:rFonts w:ascii="Arial" w:hAnsi="Arial" w:cs="Arial"/>
          <w:b/>
        </w:rPr>
      </w:pPr>
      <w:r w:rsidRPr="00B06D66">
        <w:rPr>
          <w:rFonts w:ascii="Arial" w:hAnsi="Arial" w:cs="Arial"/>
          <w:b/>
        </w:rPr>
        <w:t>Подраздел 0106 «</w:t>
      </w:r>
      <w:r w:rsidR="00582E75" w:rsidRPr="00582E75">
        <w:rPr>
          <w:rFonts w:ascii="Arial" w:hAnsi="Arial" w:cs="Arial"/>
          <w:b/>
        </w:rPr>
        <w:t>Обеспечение деятельности финансовых, налоговых и таможенных органов и органов финансового (финансово-бюджетного) надзора</w:t>
      </w:r>
      <w:r w:rsidRPr="00B06D66">
        <w:rPr>
          <w:rFonts w:ascii="Arial" w:hAnsi="Arial" w:cs="Arial"/>
          <w:b/>
        </w:rPr>
        <w:t>»</w:t>
      </w:r>
    </w:p>
    <w:p w:rsidR="00F96EC0" w:rsidRPr="00F96EC0" w:rsidRDefault="00F96EC0" w:rsidP="00F96EC0">
      <w:pPr>
        <w:ind w:firstLine="684"/>
        <w:jc w:val="both"/>
        <w:rPr>
          <w:rFonts w:ascii="Arial" w:hAnsi="Arial" w:cs="Arial"/>
        </w:rPr>
      </w:pPr>
    </w:p>
    <w:p w:rsidR="00C73FAE" w:rsidRPr="004D5F2F" w:rsidRDefault="00F96EC0" w:rsidP="004D5F2F">
      <w:pPr>
        <w:ind w:firstLine="684"/>
        <w:jc w:val="both"/>
        <w:rPr>
          <w:rFonts w:ascii="Arial" w:hAnsi="Arial" w:cs="Arial"/>
        </w:rPr>
      </w:pPr>
      <w:r w:rsidRPr="00F96EC0">
        <w:rPr>
          <w:rFonts w:ascii="Arial" w:hAnsi="Arial" w:cs="Arial"/>
        </w:rPr>
        <w:t xml:space="preserve">По данному подразделу планируются  расходы на финансирование субвенции бюджету </w:t>
      </w:r>
      <w:r w:rsidR="004A49DE">
        <w:rPr>
          <w:rFonts w:ascii="Arial" w:hAnsi="Arial" w:cs="Arial"/>
        </w:rPr>
        <w:t xml:space="preserve">муниципального района «Льговского </w:t>
      </w:r>
      <w:r w:rsidRPr="00F96EC0">
        <w:rPr>
          <w:rFonts w:ascii="Arial" w:hAnsi="Arial" w:cs="Arial"/>
        </w:rPr>
        <w:t xml:space="preserve"> район» на обеспечение деятельности  Контр</w:t>
      </w:r>
      <w:r w:rsidR="004A49DE">
        <w:rPr>
          <w:rFonts w:ascii="Arial" w:hAnsi="Arial" w:cs="Arial"/>
        </w:rPr>
        <w:t xml:space="preserve">ольно-счетному органу Льговского </w:t>
      </w:r>
      <w:r w:rsidRPr="00F96EC0">
        <w:rPr>
          <w:rFonts w:ascii="Arial" w:hAnsi="Arial" w:cs="Arial"/>
        </w:rPr>
        <w:t xml:space="preserve"> района Курской области, выполняющего полномочия по осуществлению внешнего муниципального финансового контроля  согласно  заключенного  соглашения</w:t>
      </w:r>
      <w:r w:rsidR="004D5F2F" w:rsidRPr="004D5F2F">
        <w:rPr>
          <w:rFonts w:ascii="Arial" w:hAnsi="Arial" w:cs="Arial"/>
        </w:rPr>
        <w:t>.</w:t>
      </w:r>
    </w:p>
    <w:p w:rsidR="00F23D6A" w:rsidRPr="00B06D66" w:rsidRDefault="00F23D6A" w:rsidP="00F23D6A">
      <w:pPr>
        <w:spacing w:before="100" w:beforeAutospacing="1" w:after="100" w:afterAutospacing="1"/>
        <w:jc w:val="both"/>
        <w:rPr>
          <w:rFonts w:ascii="Arial" w:hAnsi="Arial" w:cs="Arial"/>
          <w:i/>
          <w:color w:val="000000"/>
        </w:rPr>
      </w:pPr>
      <w:r w:rsidRPr="00B06D66">
        <w:rPr>
          <w:rStyle w:val="af9"/>
          <w:rFonts w:ascii="Arial" w:hAnsi="Arial" w:cs="Arial"/>
          <w:b/>
          <w:bCs/>
          <w:i w:val="0"/>
          <w:color w:val="000000"/>
        </w:rPr>
        <w:t>По подразделу 0113 «Другие общегосударственные вопросы»</w:t>
      </w:r>
    </w:p>
    <w:p w:rsidR="00F23D6A" w:rsidRPr="00F23D6A" w:rsidRDefault="00F23D6A" w:rsidP="00F23D6A">
      <w:pPr>
        <w:spacing w:before="100" w:beforeAutospacing="1" w:after="100" w:afterAutospacing="1"/>
        <w:jc w:val="both"/>
        <w:rPr>
          <w:rFonts w:ascii="Arial" w:hAnsi="Arial" w:cs="Arial"/>
          <w:color w:val="000000"/>
        </w:rPr>
      </w:pPr>
      <w:r w:rsidRPr="00F23D6A">
        <w:rPr>
          <w:rFonts w:ascii="Arial" w:hAnsi="Arial" w:cs="Arial"/>
          <w:color w:val="000000"/>
        </w:rPr>
        <w:t>По данному подразделу планируются расходы:</w:t>
      </w:r>
    </w:p>
    <w:p w:rsidR="00F23D6A" w:rsidRPr="00F23D6A" w:rsidRDefault="00F23D6A" w:rsidP="00F23D6A">
      <w:pPr>
        <w:spacing w:before="100" w:beforeAutospacing="1" w:after="100" w:afterAutospacing="1"/>
        <w:jc w:val="both"/>
        <w:rPr>
          <w:rFonts w:ascii="Arial" w:hAnsi="Arial" w:cs="Arial"/>
          <w:color w:val="000000"/>
        </w:rPr>
      </w:pPr>
      <w:r w:rsidRPr="00F23D6A">
        <w:rPr>
          <w:rFonts w:ascii="Arial" w:hAnsi="Arial" w:cs="Arial"/>
          <w:color w:val="000000"/>
        </w:rPr>
        <w:t>На реализацию  муниципальной  программы  «Развитие  муниципальной службы» для организации  обучения и  повышения квалификации  муниципальных  служащих,   на  реализацию муниципальной  программы «Развитие малого и среднего предпринимательства»</w:t>
      </w:r>
      <w:r>
        <w:rPr>
          <w:rFonts w:ascii="Arial" w:hAnsi="Arial" w:cs="Arial"/>
          <w:color w:val="000000"/>
        </w:rPr>
        <w:t xml:space="preserve">, а так же </w:t>
      </w:r>
      <w:r w:rsidRPr="00F23D6A">
        <w:t xml:space="preserve"> </w:t>
      </w:r>
      <w:r>
        <w:rPr>
          <w:rFonts w:ascii="Arial" w:hAnsi="Arial" w:cs="Arial"/>
          <w:color w:val="000000"/>
        </w:rPr>
        <w:t>р</w:t>
      </w:r>
      <w:r w:rsidRPr="00F23D6A">
        <w:rPr>
          <w:rFonts w:ascii="Arial" w:hAnsi="Arial" w:cs="Arial"/>
          <w:color w:val="000000"/>
        </w:rPr>
        <w:t>еализация государственных функций, связанных с общегосударственным управлением</w:t>
      </w:r>
      <w:r>
        <w:rPr>
          <w:rFonts w:ascii="Arial" w:hAnsi="Arial" w:cs="Arial"/>
          <w:color w:val="000000"/>
        </w:rPr>
        <w:t xml:space="preserve">. </w:t>
      </w:r>
      <w:r w:rsidR="001F5080">
        <w:rPr>
          <w:rFonts w:ascii="Arial" w:hAnsi="Arial" w:cs="Arial"/>
          <w:color w:val="000000"/>
        </w:rPr>
        <w:t>Ч</w:t>
      </w:r>
      <w:r w:rsidRPr="00F23D6A">
        <w:rPr>
          <w:rFonts w:ascii="Arial" w:hAnsi="Arial" w:cs="Arial"/>
          <w:color w:val="000000"/>
        </w:rPr>
        <w:t xml:space="preserve">ленские взносы  Ассоциации «Совет Муниципальных образований КО»   на подготовку и проведение, празднования  Победы в Великой Отечественной войне 1941-1945 годов ;  приобретение венков, цветов, поздравительных открыток; финансовая помощь малообеспеченным семьям (приобретение Новогодних подарков расходы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w:t>
      </w:r>
      <w:r w:rsidRPr="00F23D6A">
        <w:rPr>
          <w:rFonts w:ascii="Arial" w:hAnsi="Arial" w:cs="Arial"/>
          <w:color w:val="000000"/>
        </w:rPr>
        <w:lastRenderedPageBreak/>
        <w:t>развитии его общественной инфраструктуры и иной официальной информации;  охрана  и  содержание  зданий  муниципальной  собственности</w:t>
      </w:r>
      <w:r w:rsidR="000506C0">
        <w:rPr>
          <w:rFonts w:ascii="Arial" w:hAnsi="Arial" w:cs="Arial"/>
          <w:color w:val="000000"/>
        </w:rPr>
        <w:t>.</w:t>
      </w:r>
    </w:p>
    <w:p w:rsidR="00F23D6A" w:rsidRPr="00B06D66" w:rsidRDefault="00F23D6A" w:rsidP="00F23D6A">
      <w:pPr>
        <w:spacing w:before="100" w:beforeAutospacing="1" w:after="100" w:afterAutospacing="1"/>
        <w:jc w:val="both"/>
        <w:rPr>
          <w:rFonts w:ascii="Arial" w:hAnsi="Arial" w:cs="Arial"/>
          <w:color w:val="000000"/>
        </w:rPr>
      </w:pPr>
      <w:r w:rsidRPr="00B06D66">
        <w:rPr>
          <w:rStyle w:val="af8"/>
          <w:rFonts w:ascii="Arial" w:hAnsi="Arial" w:cs="Arial"/>
          <w:color w:val="000000"/>
        </w:rPr>
        <w:t> Раздел 0200 «Национальная оборона»</w:t>
      </w:r>
    </w:p>
    <w:p w:rsidR="00F23D6A" w:rsidRPr="00B06D66" w:rsidRDefault="00F23D6A" w:rsidP="00F23D6A">
      <w:pPr>
        <w:spacing w:before="100" w:beforeAutospacing="1" w:after="100" w:afterAutospacing="1"/>
        <w:jc w:val="both"/>
        <w:rPr>
          <w:rFonts w:ascii="Arial" w:hAnsi="Arial" w:cs="Arial"/>
          <w:color w:val="000000"/>
        </w:rPr>
      </w:pPr>
      <w:r w:rsidRPr="00B06D66">
        <w:rPr>
          <w:rStyle w:val="af9"/>
          <w:rFonts w:ascii="Arial" w:hAnsi="Arial" w:cs="Arial"/>
          <w:b/>
          <w:bCs/>
          <w:i w:val="0"/>
          <w:color w:val="000000"/>
        </w:rPr>
        <w:t> Подраздел 0203 «Мобилизационная и вневойсковая подготовка»</w:t>
      </w:r>
    </w:p>
    <w:p w:rsidR="00F23D6A" w:rsidRPr="00F23D6A" w:rsidRDefault="00F23D6A" w:rsidP="00F23D6A">
      <w:pPr>
        <w:spacing w:before="100" w:beforeAutospacing="1" w:after="100" w:afterAutospacing="1"/>
        <w:jc w:val="both"/>
        <w:rPr>
          <w:rFonts w:ascii="Arial" w:hAnsi="Arial" w:cs="Arial"/>
          <w:color w:val="000000"/>
        </w:rPr>
      </w:pPr>
      <w:r w:rsidRPr="00F23D6A">
        <w:rPr>
          <w:rFonts w:ascii="Arial" w:hAnsi="Arial" w:cs="Arial"/>
          <w:color w:val="000000"/>
        </w:rPr>
        <w:t>По данному подразделу предусмотрены расходы на осуществление переданных полномочий Российской Федерации по первичному воинскому учету на территориях, где отсутств</w:t>
      </w:r>
      <w:r w:rsidR="00C73FAE">
        <w:rPr>
          <w:rFonts w:ascii="Arial" w:hAnsi="Arial" w:cs="Arial"/>
          <w:color w:val="000000"/>
        </w:rPr>
        <w:t xml:space="preserve">уют военные комиссариаты на </w:t>
      </w:r>
      <w:r w:rsidR="00B33D32">
        <w:rPr>
          <w:rFonts w:ascii="Arial" w:hAnsi="Arial" w:cs="Arial"/>
          <w:color w:val="000000"/>
        </w:rPr>
        <w:t>2020</w:t>
      </w:r>
      <w:r w:rsidR="00FD0918">
        <w:rPr>
          <w:rFonts w:ascii="Arial" w:hAnsi="Arial" w:cs="Arial"/>
          <w:color w:val="000000"/>
        </w:rPr>
        <w:t>-2022</w:t>
      </w:r>
      <w:r w:rsidRPr="00F23D6A">
        <w:rPr>
          <w:rFonts w:ascii="Arial" w:hAnsi="Arial" w:cs="Arial"/>
          <w:color w:val="000000"/>
        </w:rPr>
        <w:t xml:space="preserve"> годы в сумме предусмотренной Законом Курской обл</w:t>
      </w:r>
      <w:r w:rsidR="003148A2">
        <w:rPr>
          <w:rFonts w:ascii="Arial" w:hAnsi="Arial" w:cs="Arial"/>
          <w:color w:val="000000"/>
        </w:rPr>
        <w:t xml:space="preserve">асти «Об областном бюджете на </w:t>
      </w:r>
      <w:r w:rsidR="00B33D32">
        <w:rPr>
          <w:rFonts w:ascii="Arial" w:hAnsi="Arial" w:cs="Arial"/>
          <w:color w:val="000000"/>
        </w:rPr>
        <w:t>2020</w:t>
      </w:r>
      <w:r w:rsidR="00FD0918">
        <w:rPr>
          <w:rFonts w:ascii="Arial" w:hAnsi="Arial" w:cs="Arial"/>
          <w:color w:val="000000"/>
        </w:rPr>
        <w:t>-2022</w:t>
      </w:r>
      <w:r w:rsidRPr="00F23D6A">
        <w:rPr>
          <w:rFonts w:ascii="Arial" w:hAnsi="Arial" w:cs="Arial"/>
          <w:color w:val="000000"/>
        </w:rPr>
        <w:t xml:space="preserve"> годы»</w:t>
      </w:r>
    </w:p>
    <w:p w:rsidR="00D8486C" w:rsidRDefault="00D8486C" w:rsidP="00F96EC0">
      <w:pPr>
        <w:autoSpaceDE w:val="0"/>
        <w:autoSpaceDN w:val="0"/>
        <w:adjustRightInd w:val="0"/>
        <w:rPr>
          <w:rFonts w:ascii="Arial" w:hAnsi="Arial" w:cs="Arial"/>
          <w:b/>
        </w:rPr>
      </w:pPr>
    </w:p>
    <w:p w:rsidR="00D8486C" w:rsidRDefault="00D8486C" w:rsidP="00F96EC0">
      <w:pPr>
        <w:autoSpaceDE w:val="0"/>
        <w:autoSpaceDN w:val="0"/>
        <w:adjustRightInd w:val="0"/>
        <w:rPr>
          <w:rFonts w:ascii="Arial" w:hAnsi="Arial" w:cs="Arial"/>
          <w:b/>
        </w:rPr>
      </w:pPr>
      <w:r>
        <w:rPr>
          <w:rFonts w:ascii="Arial" w:hAnsi="Arial" w:cs="Arial"/>
          <w:b/>
        </w:rPr>
        <w:t xml:space="preserve">Раздел 0300 </w:t>
      </w:r>
      <w:r w:rsidRPr="00D8486C">
        <w:rPr>
          <w:rFonts w:ascii="Arial" w:hAnsi="Arial" w:cs="Arial"/>
          <w:b/>
        </w:rPr>
        <w:t>Национальная безопасность и правоохранительная деятельность</w:t>
      </w:r>
    </w:p>
    <w:p w:rsidR="00D8486C" w:rsidRDefault="00D8486C" w:rsidP="00F96EC0">
      <w:pPr>
        <w:autoSpaceDE w:val="0"/>
        <w:autoSpaceDN w:val="0"/>
        <w:adjustRightInd w:val="0"/>
        <w:rPr>
          <w:rFonts w:ascii="Arial" w:hAnsi="Arial" w:cs="Arial"/>
          <w:b/>
        </w:rPr>
      </w:pPr>
    </w:p>
    <w:p w:rsidR="00F96EC0" w:rsidRPr="00B06D66" w:rsidRDefault="00F96EC0" w:rsidP="00F96EC0">
      <w:pPr>
        <w:autoSpaceDE w:val="0"/>
        <w:autoSpaceDN w:val="0"/>
        <w:adjustRightInd w:val="0"/>
        <w:rPr>
          <w:rFonts w:ascii="Arial" w:hAnsi="Arial" w:cs="Arial"/>
          <w:b/>
          <w:szCs w:val="28"/>
        </w:rPr>
      </w:pPr>
      <w:r w:rsidRPr="00B06D66">
        <w:rPr>
          <w:rFonts w:ascii="Arial" w:hAnsi="Arial" w:cs="Arial"/>
          <w:b/>
        </w:rPr>
        <w:t>Подраздел 0310 «Обеспечение пожарной безопасности»</w:t>
      </w:r>
    </w:p>
    <w:p w:rsidR="00F96EC0" w:rsidRPr="00036244" w:rsidRDefault="00F96EC0" w:rsidP="00F96EC0">
      <w:pPr>
        <w:autoSpaceDE w:val="0"/>
        <w:autoSpaceDN w:val="0"/>
        <w:adjustRightInd w:val="0"/>
        <w:ind w:firstLine="855"/>
        <w:jc w:val="both"/>
        <w:rPr>
          <w:rFonts w:ascii="Arial" w:hAnsi="Arial" w:cs="Arial"/>
          <w:b/>
          <w:i/>
        </w:rPr>
      </w:pPr>
    </w:p>
    <w:p w:rsidR="00F96EC0" w:rsidRDefault="00F96EC0" w:rsidP="00F96EC0">
      <w:pPr>
        <w:autoSpaceDE w:val="0"/>
        <w:autoSpaceDN w:val="0"/>
        <w:adjustRightInd w:val="0"/>
        <w:jc w:val="both"/>
        <w:rPr>
          <w:rFonts w:ascii="Arial" w:hAnsi="Arial" w:cs="Arial"/>
        </w:rPr>
      </w:pPr>
      <w:r w:rsidRPr="00036244">
        <w:rPr>
          <w:rFonts w:ascii="Arial" w:hAnsi="Arial" w:cs="Arial"/>
        </w:rPr>
        <w:t xml:space="preserve"> </w:t>
      </w:r>
      <w:r w:rsidRPr="00F96EC0">
        <w:rPr>
          <w:rFonts w:ascii="Arial" w:hAnsi="Arial" w:cs="Arial"/>
        </w:rPr>
        <w:t>По данному подразделу плани</w:t>
      </w:r>
      <w:r>
        <w:rPr>
          <w:rFonts w:ascii="Arial" w:hAnsi="Arial" w:cs="Arial"/>
        </w:rPr>
        <w:t xml:space="preserve">руются расходы поселения  на реализацию мероприятий по муниципальной программе </w:t>
      </w:r>
      <w:r w:rsidRPr="00F96EC0">
        <w:rPr>
          <w:rFonts w:ascii="Arial" w:hAnsi="Arial" w:cs="Arial"/>
        </w:rPr>
        <w:t>«Защита населения и территории от чрезвычайных ситуаций, обеспечение пожарной безопасности и безопасности людей на водных объектах»</w:t>
      </w:r>
    </w:p>
    <w:p w:rsidR="00940CED" w:rsidRDefault="00940CED" w:rsidP="003148A2">
      <w:pPr>
        <w:jc w:val="center"/>
        <w:rPr>
          <w:rFonts w:ascii="Arial" w:hAnsi="Arial" w:cs="Arial"/>
          <w:b/>
        </w:rPr>
      </w:pPr>
    </w:p>
    <w:p w:rsidR="003148A2" w:rsidRPr="00036244" w:rsidRDefault="003148A2" w:rsidP="00940CED">
      <w:pPr>
        <w:rPr>
          <w:rFonts w:ascii="Arial" w:hAnsi="Arial" w:cs="Arial"/>
          <w:b/>
        </w:rPr>
      </w:pPr>
      <w:r w:rsidRPr="00036244">
        <w:rPr>
          <w:rFonts w:ascii="Arial" w:hAnsi="Arial" w:cs="Arial"/>
          <w:b/>
        </w:rPr>
        <w:t>Раздел 0400 «Национальная экономика»</w:t>
      </w:r>
    </w:p>
    <w:p w:rsidR="003148A2" w:rsidRPr="00F2765B" w:rsidRDefault="003148A2" w:rsidP="00F2765B">
      <w:pPr>
        <w:jc w:val="both"/>
        <w:rPr>
          <w:rFonts w:ascii="Arial" w:hAnsi="Arial" w:cs="Arial"/>
        </w:rPr>
      </w:pPr>
    </w:p>
    <w:p w:rsidR="00F2765B" w:rsidRDefault="00F2765B" w:rsidP="00F2765B">
      <w:pPr>
        <w:ind w:firstLine="741"/>
        <w:jc w:val="both"/>
        <w:rPr>
          <w:rFonts w:ascii="Arial" w:hAnsi="Arial" w:cs="Arial"/>
          <w:b/>
          <w:i/>
        </w:rPr>
      </w:pPr>
    </w:p>
    <w:p w:rsidR="003148A2" w:rsidRPr="00B06D66" w:rsidRDefault="003148A2" w:rsidP="00F2765B">
      <w:pPr>
        <w:ind w:firstLine="741"/>
        <w:jc w:val="both"/>
        <w:rPr>
          <w:rFonts w:ascii="Arial" w:hAnsi="Arial" w:cs="Arial"/>
        </w:rPr>
      </w:pPr>
      <w:r w:rsidRPr="00B06D66">
        <w:rPr>
          <w:rFonts w:ascii="Arial" w:hAnsi="Arial" w:cs="Arial"/>
          <w:b/>
        </w:rPr>
        <w:t>Подраздел 0412 «Другие вопросы в области национальной экономики»</w:t>
      </w:r>
    </w:p>
    <w:p w:rsidR="003148A2" w:rsidRPr="00F2765B" w:rsidRDefault="00F2765B" w:rsidP="00F96EC0">
      <w:pPr>
        <w:autoSpaceDE w:val="0"/>
        <w:autoSpaceDN w:val="0"/>
        <w:adjustRightInd w:val="0"/>
        <w:jc w:val="both"/>
        <w:rPr>
          <w:rFonts w:ascii="Arial" w:hAnsi="Arial" w:cs="Arial"/>
        </w:rPr>
      </w:pPr>
      <w:r w:rsidRPr="001F5080">
        <w:rPr>
          <w:rFonts w:ascii="Arial" w:hAnsi="Arial" w:cs="Arial"/>
          <w:color w:val="000000"/>
        </w:rPr>
        <w:t>По данному подразделу  планируются расходы  на  реализацию  мероприятий по  муниципальной программ</w:t>
      </w:r>
      <w:r>
        <w:rPr>
          <w:rFonts w:ascii="Arial" w:hAnsi="Arial" w:cs="Arial"/>
          <w:color w:val="000000"/>
        </w:rPr>
        <w:t xml:space="preserve">е  </w:t>
      </w:r>
      <w:r w:rsidRPr="00F2765B">
        <w:rPr>
          <w:rFonts w:ascii="Arial" w:hAnsi="Arial" w:cs="Arial"/>
          <w:color w:val="000000"/>
        </w:rPr>
        <w:t xml:space="preserve">«Энергосбережение и повышение энергетической эффективности в муниципальном образовании </w:t>
      </w:r>
      <w:r w:rsidR="004A49DE">
        <w:rPr>
          <w:rFonts w:ascii="Arial" w:hAnsi="Arial" w:cs="Arial"/>
          <w:color w:val="000000"/>
        </w:rPr>
        <w:t xml:space="preserve">"Городенский  сельсовет" Льговского </w:t>
      </w:r>
      <w:r w:rsidRPr="00F2765B">
        <w:rPr>
          <w:rFonts w:ascii="Arial" w:hAnsi="Arial" w:cs="Arial"/>
          <w:color w:val="000000"/>
        </w:rPr>
        <w:t xml:space="preserve"> района Курской области"</w:t>
      </w:r>
    </w:p>
    <w:p w:rsidR="001F5080" w:rsidRPr="004D5F2F" w:rsidRDefault="001F5080" w:rsidP="001F5080">
      <w:pPr>
        <w:spacing w:before="100" w:beforeAutospacing="1"/>
        <w:jc w:val="both"/>
        <w:rPr>
          <w:rFonts w:ascii="Arial" w:hAnsi="Arial" w:cs="Arial"/>
          <w:color w:val="000000"/>
        </w:rPr>
      </w:pPr>
      <w:r w:rsidRPr="004D5F2F">
        <w:rPr>
          <w:rStyle w:val="af8"/>
          <w:rFonts w:ascii="Arial" w:hAnsi="Arial" w:cs="Arial"/>
          <w:color w:val="000000"/>
        </w:rPr>
        <w:t>Раздел 0500 «Жилищно-коммунальное хозяйство»</w:t>
      </w:r>
    </w:p>
    <w:p w:rsidR="001F5080" w:rsidRPr="004D5F2F" w:rsidRDefault="004D5F2F" w:rsidP="001F5080">
      <w:pPr>
        <w:spacing w:before="100" w:beforeAutospacing="1"/>
        <w:jc w:val="both"/>
        <w:rPr>
          <w:rFonts w:ascii="Arial" w:hAnsi="Arial" w:cs="Arial"/>
          <w:color w:val="000000"/>
        </w:rPr>
      </w:pPr>
      <w:r w:rsidRPr="004D5F2F">
        <w:rPr>
          <w:rStyle w:val="af9"/>
          <w:rFonts w:ascii="Arial" w:hAnsi="Arial" w:cs="Arial"/>
          <w:b/>
          <w:bCs/>
          <w:i w:val="0"/>
          <w:color w:val="000000"/>
        </w:rPr>
        <w:t>Подраздел 0503</w:t>
      </w:r>
      <w:r w:rsidR="001F5080" w:rsidRPr="004D5F2F">
        <w:rPr>
          <w:rStyle w:val="af9"/>
          <w:rFonts w:ascii="Arial" w:hAnsi="Arial" w:cs="Arial"/>
          <w:b/>
          <w:bCs/>
          <w:i w:val="0"/>
          <w:color w:val="000000"/>
        </w:rPr>
        <w:t xml:space="preserve"> «</w:t>
      </w:r>
      <w:r w:rsidRPr="004D5F2F">
        <w:rPr>
          <w:rStyle w:val="af9"/>
          <w:rFonts w:ascii="Arial" w:hAnsi="Arial" w:cs="Arial"/>
          <w:b/>
          <w:bCs/>
          <w:i w:val="0"/>
          <w:color w:val="000000"/>
        </w:rPr>
        <w:t>Благоустройство</w:t>
      </w:r>
      <w:r w:rsidR="001F5080" w:rsidRPr="004D5F2F">
        <w:rPr>
          <w:rStyle w:val="af9"/>
          <w:rFonts w:ascii="Arial" w:hAnsi="Arial" w:cs="Arial"/>
          <w:b/>
          <w:bCs/>
          <w:i w:val="0"/>
          <w:color w:val="000000"/>
        </w:rPr>
        <w:t>»</w:t>
      </w:r>
    </w:p>
    <w:p w:rsidR="001F5080" w:rsidRPr="004D5F2F" w:rsidRDefault="001F5080" w:rsidP="001F5080">
      <w:pPr>
        <w:spacing w:before="100" w:beforeAutospacing="1"/>
        <w:jc w:val="both"/>
        <w:rPr>
          <w:rFonts w:ascii="Arial" w:hAnsi="Arial" w:cs="Arial"/>
          <w:color w:val="000000"/>
        </w:rPr>
      </w:pPr>
      <w:r w:rsidRPr="004D5F2F">
        <w:rPr>
          <w:rFonts w:ascii="Arial" w:hAnsi="Arial" w:cs="Arial"/>
          <w:color w:val="000000"/>
        </w:rPr>
        <w:t xml:space="preserve">По данному подразделу  планируются расходы  на  реализацию  мероприятий по  муниципальной программе  «Обеспечение доступным и комфортным жильем и коммунальными услугами граждан </w:t>
      </w:r>
      <w:r w:rsidR="004A49DE">
        <w:rPr>
          <w:rFonts w:ascii="Arial" w:hAnsi="Arial" w:cs="Arial"/>
          <w:color w:val="000000"/>
        </w:rPr>
        <w:t xml:space="preserve">Городенского </w:t>
      </w:r>
      <w:r w:rsidRPr="004D5F2F">
        <w:rPr>
          <w:rFonts w:ascii="Arial" w:hAnsi="Arial" w:cs="Arial"/>
          <w:color w:val="000000"/>
        </w:rPr>
        <w:t xml:space="preserve">  сельсовета»  на  мероприятия по  уличному  освещению,  озеленению,</w:t>
      </w:r>
      <w:r w:rsidR="00F96EC0" w:rsidRPr="004D5F2F">
        <w:rPr>
          <w:color w:val="000000"/>
          <w:sz w:val="28"/>
          <w:szCs w:val="28"/>
        </w:rPr>
        <w:t xml:space="preserve"> </w:t>
      </w:r>
      <w:r w:rsidR="00F96EC0" w:rsidRPr="004D5F2F">
        <w:rPr>
          <w:rFonts w:ascii="Arial" w:hAnsi="Arial" w:cs="Arial"/>
          <w:color w:val="000000"/>
        </w:rPr>
        <w:t>связанные с содержанием и уборкой территорий улиц, площадей, спиливание аварийных деревьев, а также иные расходы по содержанию объектов благоустройства</w:t>
      </w:r>
    </w:p>
    <w:p w:rsidR="001F5080" w:rsidRPr="004D5F2F" w:rsidRDefault="00D8486C" w:rsidP="001F5080">
      <w:pPr>
        <w:spacing w:before="100" w:beforeAutospacing="1" w:after="100" w:afterAutospacing="1"/>
        <w:jc w:val="both"/>
        <w:rPr>
          <w:rFonts w:ascii="Arial" w:hAnsi="Arial" w:cs="Arial"/>
          <w:color w:val="000000"/>
        </w:rPr>
      </w:pPr>
      <w:r w:rsidRPr="004D5F2F">
        <w:rPr>
          <w:rStyle w:val="af8"/>
          <w:rFonts w:ascii="Arial" w:hAnsi="Arial" w:cs="Arial"/>
          <w:color w:val="000000"/>
        </w:rPr>
        <w:t>Раздел 0800 «Культура,</w:t>
      </w:r>
      <w:r w:rsidR="001F5080" w:rsidRPr="004D5F2F">
        <w:rPr>
          <w:rStyle w:val="af8"/>
          <w:rFonts w:ascii="Arial" w:hAnsi="Arial" w:cs="Arial"/>
          <w:color w:val="000000"/>
        </w:rPr>
        <w:t xml:space="preserve"> кинематография»</w:t>
      </w:r>
    </w:p>
    <w:p w:rsidR="001F5080" w:rsidRPr="00B06D66" w:rsidRDefault="001F5080" w:rsidP="001F5080">
      <w:pPr>
        <w:spacing w:before="100" w:beforeAutospacing="1" w:after="100" w:afterAutospacing="1"/>
        <w:jc w:val="both"/>
        <w:rPr>
          <w:rFonts w:ascii="Arial" w:hAnsi="Arial" w:cs="Arial"/>
          <w:i/>
          <w:color w:val="000000"/>
        </w:rPr>
      </w:pPr>
      <w:r w:rsidRPr="00B06D66">
        <w:rPr>
          <w:rStyle w:val="af9"/>
          <w:rFonts w:ascii="Arial" w:hAnsi="Arial" w:cs="Arial"/>
          <w:b/>
          <w:bCs/>
          <w:i w:val="0"/>
          <w:color w:val="000000"/>
        </w:rPr>
        <w:t>Подраздел 0801 «Культура»</w:t>
      </w:r>
    </w:p>
    <w:p w:rsidR="001F5080" w:rsidRPr="001F5080" w:rsidRDefault="001F5080" w:rsidP="001F5080">
      <w:pPr>
        <w:spacing w:before="100" w:beforeAutospacing="1" w:after="100" w:afterAutospacing="1"/>
        <w:jc w:val="both"/>
        <w:rPr>
          <w:rFonts w:ascii="Arial" w:hAnsi="Arial" w:cs="Arial"/>
          <w:color w:val="000000"/>
        </w:rPr>
      </w:pPr>
      <w:r w:rsidRPr="001F5080">
        <w:rPr>
          <w:rFonts w:ascii="Arial" w:hAnsi="Arial" w:cs="Arial"/>
          <w:color w:val="000000"/>
        </w:rPr>
        <w:t xml:space="preserve">По данному подразделу предусмотрены расходы за счет средств  местного бюджета  на  реализацию  муниципальной программы «Развитие культуры»  и не программные  мероприятия на  содержание  муниципальных  учреждений  </w:t>
      </w:r>
      <w:r w:rsidRPr="001F5080">
        <w:rPr>
          <w:rFonts w:ascii="Arial" w:hAnsi="Arial" w:cs="Arial"/>
          <w:color w:val="000000"/>
        </w:rPr>
        <w:lastRenderedPageBreak/>
        <w:t xml:space="preserve">культуры  </w:t>
      </w:r>
      <w:r w:rsidR="004A49DE">
        <w:rPr>
          <w:rFonts w:ascii="Arial" w:hAnsi="Arial" w:cs="Arial"/>
          <w:color w:val="000000"/>
        </w:rPr>
        <w:t xml:space="preserve">Городенского </w:t>
      </w:r>
      <w:r>
        <w:rPr>
          <w:rFonts w:ascii="Arial" w:hAnsi="Arial" w:cs="Arial"/>
          <w:color w:val="000000"/>
        </w:rPr>
        <w:t xml:space="preserve"> </w:t>
      </w:r>
      <w:r w:rsidRPr="001F5080">
        <w:rPr>
          <w:rFonts w:ascii="Arial" w:hAnsi="Arial" w:cs="Arial"/>
          <w:color w:val="000000"/>
        </w:rPr>
        <w:t>сельсовета с  учетом  расчётов представленных  получателями  средств  местного  бюджета.</w:t>
      </w:r>
    </w:p>
    <w:p w:rsidR="001F5080" w:rsidRPr="001F5080" w:rsidRDefault="001F5080" w:rsidP="001F5080">
      <w:pPr>
        <w:spacing w:before="100" w:beforeAutospacing="1" w:after="100" w:afterAutospacing="1"/>
        <w:jc w:val="both"/>
        <w:rPr>
          <w:rFonts w:ascii="Arial" w:hAnsi="Arial" w:cs="Arial"/>
          <w:color w:val="000000"/>
        </w:rPr>
      </w:pPr>
      <w:r w:rsidRPr="001F5080">
        <w:rPr>
          <w:rStyle w:val="af8"/>
          <w:rFonts w:ascii="Arial" w:hAnsi="Arial" w:cs="Arial"/>
          <w:color w:val="000000"/>
        </w:rPr>
        <w:t>Раздел 1000 «Социальная политика»</w:t>
      </w:r>
    </w:p>
    <w:p w:rsidR="001F5080" w:rsidRPr="00B06D66" w:rsidRDefault="001F5080" w:rsidP="001F5080">
      <w:pPr>
        <w:spacing w:before="100" w:beforeAutospacing="1" w:after="100" w:afterAutospacing="1"/>
        <w:jc w:val="both"/>
        <w:rPr>
          <w:rFonts w:ascii="Arial" w:hAnsi="Arial" w:cs="Arial"/>
          <w:i/>
          <w:color w:val="000000"/>
        </w:rPr>
      </w:pPr>
      <w:r w:rsidRPr="00B06D66">
        <w:rPr>
          <w:rStyle w:val="af9"/>
          <w:rFonts w:ascii="Arial" w:hAnsi="Arial" w:cs="Arial"/>
          <w:b/>
          <w:bCs/>
          <w:i w:val="0"/>
          <w:color w:val="000000"/>
        </w:rPr>
        <w:t>Подраздел 1001 «Пенсионное обеспечение»</w:t>
      </w:r>
    </w:p>
    <w:p w:rsidR="001F5080" w:rsidRPr="001F5080" w:rsidRDefault="001F5080" w:rsidP="001F5080">
      <w:pPr>
        <w:spacing w:before="100" w:beforeAutospacing="1" w:after="100" w:afterAutospacing="1"/>
        <w:jc w:val="both"/>
        <w:rPr>
          <w:rFonts w:ascii="Arial" w:hAnsi="Arial" w:cs="Arial"/>
          <w:color w:val="000000"/>
        </w:rPr>
      </w:pPr>
      <w:r w:rsidRPr="001F5080">
        <w:rPr>
          <w:rFonts w:ascii="Arial" w:hAnsi="Arial" w:cs="Arial"/>
          <w:color w:val="000000"/>
        </w:rPr>
        <w:t>По данному подразделу предусмотрены расходы   на  реализацию  муниципальной  программы «Социальная поддержка граждан</w:t>
      </w:r>
      <w:r>
        <w:rPr>
          <w:rFonts w:ascii="Arial" w:hAnsi="Arial" w:cs="Arial"/>
          <w:color w:val="000000"/>
        </w:rPr>
        <w:t xml:space="preserve"> в муниципальном образовании</w:t>
      </w:r>
      <w:r w:rsidRPr="001F5080">
        <w:rPr>
          <w:rFonts w:ascii="Arial" w:hAnsi="Arial" w:cs="Arial"/>
          <w:color w:val="000000"/>
        </w:rPr>
        <w:t>» по выплате  пенсий за выслугу лет лицам, замещавшим муниципальные  должности  муниципальной  службы </w:t>
      </w:r>
      <w:r w:rsidR="004A49DE">
        <w:rPr>
          <w:rFonts w:ascii="Arial" w:hAnsi="Arial" w:cs="Arial"/>
          <w:color w:val="000000"/>
        </w:rPr>
        <w:t xml:space="preserve">Городенского </w:t>
      </w:r>
      <w:r>
        <w:rPr>
          <w:rFonts w:ascii="Arial" w:hAnsi="Arial" w:cs="Arial"/>
          <w:color w:val="000000"/>
        </w:rPr>
        <w:t xml:space="preserve"> </w:t>
      </w:r>
      <w:r w:rsidRPr="001F5080">
        <w:rPr>
          <w:rFonts w:ascii="Arial" w:hAnsi="Arial" w:cs="Arial"/>
          <w:color w:val="000000"/>
        </w:rPr>
        <w:t>  сельсовета, объем которых планируется исходя из ожидаемой численности получателей, с учетом ее изменения</w:t>
      </w:r>
      <w:r w:rsidR="00F2765B">
        <w:rPr>
          <w:rFonts w:ascii="Arial" w:hAnsi="Arial" w:cs="Arial"/>
          <w:color w:val="000000"/>
        </w:rPr>
        <w:t>.</w:t>
      </w:r>
    </w:p>
    <w:p w:rsidR="001F5080" w:rsidRPr="001F5080" w:rsidRDefault="001F5080" w:rsidP="001F5080">
      <w:pPr>
        <w:spacing w:before="100" w:beforeAutospacing="1" w:after="100" w:afterAutospacing="1"/>
        <w:jc w:val="both"/>
        <w:rPr>
          <w:rFonts w:ascii="Arial" w:hAnsi="Arial" w:cs="Arial"/>
          <w:color w:val="000000"/>
        </w:rPr>
      </w:pPr>
      <w:r w:rsidRPr="001F5080">
        <w:rPr>
          <w:rStyle w:val="af8"/>
          <w:rFonts w:ascii="Arial" w:hAnsi="Arial" w:cs="Arial"/>
          <w:color w:val="000000"/>
        </w:rPr>
        <w:t>Раздел 1100 «Физическая культура и спорт»</w:t>
      </w:r>
    </w:p>
    <w:p w:rsidR="001F5080" w:rsidRPr="00B06D66" w:rsidRDefault="001F5080" w:rsidP="001F5080">
      <w:pPr>
        <w:spacing w:before="100" w:beforeAutospacing="1" w:after="100" w:afterAutospacing="1"/>
        <w:jc w:val="both"/>
        <w:rPr>
          <w:rFonts w:ascii="Arial" w:hAnsi="Arial" w:cs="Arial"/>
          <w:i/>
          <w:color w:val="000000"/>
        </w:rPr>
      </w:pPr>
      <w:r w:rsidRPr="00B06D66">
        <w:rPr>
          <w:rStyle w:val="af9"/>
          <w:rFonts w:ascii="Arial" w:hAnsi="Arial" w:cs="Arial"/>
          <w:b/>
          <w:bCs/>
          <w:i w:val="0"/>
          <w:color w:val="000000"/>
        </w:rPr>
        <w:t>Подраздел 1102 «Массовый спорт»</w:t>
      </w:r>
    </w:p>
    <w:p w:rsidR="001F5080" w:rsidRPr="001F5080" w:rsidRDefault="001F5080" w:rsidP="001F5080">
      <w:pPr>
        <w:spacing w:before="100" w:beforeAutospacing="1" w:after="100" w:afterAutospacing="1"/>
        <w:jc w:val="both"/>
        <w:rPr>
          <w:rFonts w:ascii="Arial" w:hAnsi="Arial" w:cs="Arial"/>
          <w:color w:val="000000"/>
        </w:rPr>
      </w:pPr>
      <w:r w:rsidRPr="001F5080">
        <w:rPr>
          <w:rFonts w:ascii="Arial" w:hAnsi="Arial" w:cs="Arial"/>
          <w:color w:val="000000"/>
        </w:rPr>
        <w:t>По данному подразделу  планируются  расходы на  реализацию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  по  созданию условий для развития на  территории  муниципального образования </w:t>
      </w:r>
      <w:r w:rsidR="004A49DE">
        <w:rPr>
          <w:rFonts w:ascii="Arial" w:hAnsi="Arial" w:cs="Arial"/>
          <w:color w:val="000000"/>
        </w:rPr>
        <w:t xml:space="preserve">"Городенский </w:t>
      </w:r>
      <w:r>
        <w:rPr>
          <w:rFonts w:ascii="Arial" w:hAnsi="Arial" w:cs="Arial"/>
          <w:color w:val="000000"/>
        </w:rPr>
        <w:t xml:space="preserve"> </w:t>
      </w:r>
      <w:r w:rsidRPr="001F5080">
        <w:rPr>
          <w:rFonts w:ascii="Arial" w:hAnsi="Arial" w:cs="Arial"/>
          <w:color w:val="000000"/>
        </w:rPr>
        <w:t>сельсовет  физической культуры   и   массового   спорта,   организации   проведения   официальных физкультурно-оздоровительных и спортивных мероприятий.</w:t>
      </w:r>
    </w:p>
    <w:p w:rsidR="00942391" w:rsidRPr="00BA2BCD" w:rsidRDefault="00942391" w:rsidP="00BA2BCD">
      <w:pPr>
        <w:spacing w:before="100" w:beforeAutospacing="1" w:after="100" w:afterAutospacing="1"/>
        <w:jc w:val="both"/>
        <w:rPr>
          <w:rFonts w:ascii="Arial" w:hAnsi="Arial" w:cs="Arial"/>
          <w:color w:val="000000"/>
        </w:rPr>
      </w:pPr>
    </w:p>
    <w:p w:rsidR="00F90B65" w:rsidRPr="00F90B65" w:rsidRDefault="00F90B65" w:rsidP="00F90B65">
      <w:pPr>
        <w:spacing w:before="100" w:beforeAutospacing="1" w:after="100" w:afterAutospacing="1" w:line="312" w:lineRule="atLeast"/>
        <w:jc w:val="both"/>
        <w:rPr>
          <w:rFonts w:ascii="Arial" w:hAnsi="Arial" w:cs="Arial"/>
          <w:color w:val="000000"/>
        </w:rPr>
      </w:pPr>
    </w:p>
    <w:p w:rsidR="00CD416A" w:rsidRDefault="00CD416A" w:rsidP="0049256E">
      <w:pPr>
        <w:ind w:firstLine="567"/>
        <w:jc w:val="both"/>
        <w:rPr>
          <w:rFonts w:ascii="Arial" w:hAnsi="Arial" w:cs="Arial"/>
        </w:rPr>
      </w:pPr>
    </w:p>
    <w:p w:rsidR="00CD416A" w:rsidRDefault="00CD416A" w:rsidP="0049256E">
      <w:pPr>
        <w:ind w:firstLine="567"/>
        <w:jc w:val="both"/>
        <w:rPr>
          <w:rFonts w:ascii="Arial" w:hAnsi="Arial" w:cs="Arial"/>
        </w:rPr>
      </w:pPr>
    </w:p>
    <w:p w:rsidR="00CD416A" w:rsidRDefault="00CD416A" w:rsidP="0049256E">
      <w:pPr>
        <w:ind w:firstLine="567"/>
        <w:jc w:val="both"/>
        <w:rPr>
          <w:rFonts w:ascii="Arial" w:hAnsi="Arial" w:cs="Arial"/>
        </w:rPr>
      </w:pPr>
    </w:p>
    <w:p w:rsidR="00CD416A" w:rsidRDefault="00CD416A" w:rsidP="0049256E">
      <w:pPr>
        <w:ind w:firstLine="567"/>
        <w:jc w:val="both"/>
        <w:rPr>
          <w:rFonts w:ascii="Arial" w:hAnsi="Arial" w:cs="Arial"/>
        </w:rPr>
      </w:pPr>
    </w:p>
    <w:p w:rsidR="00CD416A" w:rsidRDefault="00CD416A" w:rsidP="0049256E">
      <w:pPr>
        <w:ind w:firstLine="567"/>
        <w:jc w:val="both"/>
        <w:rPr>
          <w:rFonts w:ascii="Arial" w:hAnsi="Arial" w:cs="Arial"/>
        </w:rPr>
      </w:pPr>
    </w:p>
    <w:p w:rsidR="00CD416A" w:rsidRDefault="00CD416A" w:rsidP="0049256E">
      <w:pPr>
        <w:ind w:firstLine="567"/>
        <w:jc w:val="both"/>
        <w:rPr>
          <w:rFonts w:ascii="Arial" w:hAnsi="Arial" w:cs="Arial"/>
        </w:rPr>
      </w:pPr>
    </w:p>
    <w:p w:rsidR="00CD416A" w:rsidRDefault="00CD416A" w:rsidP="0049256E">
      <w:pPr>
        <w:ind w:firstLine="567"/>
        <w:jc w:val="both"/>
        <w:rPr>
          <w:rFonts w:ascii="Arial" w:hAnsi="Arial" w:cs="Arial"/>
        </w:rPr>
      </w:pPr>
    </w:p>
    <w:p w:rsidR="004E5DEA" w:rsidRPr="00E9203F" w:rsidRDefault="004E5DEA" w:rsidP="0049256E">
      <w:pPr>
        <w:ind w:firstLine="567"/>
        <w:jc w:val="both"/>
        <w:rPr>
          <w:rFonts w:ascii="Arial" w:hAnsi="Arial" w:cs="Arial"/>
        </w:rPr>
      </w:pPr>
    </w:p>
    <w:sectPr w:rsidR="004E5DEA" w:rsidRPr="00E9203F" w:rsidSect="000C5067">
      <w:headerReference w:type="even" r:id="rId8"/>
      <w:headerReference w:type="default" r:id="rId9"/>
      <w:pgSz w:w="11906" w:h="16838"/>
      <w:pgMar w:top="1134" w:right="850" w:bottom="107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5D8" w:rsidRDefault="009935D8">
      <w:r>
        <w:separator/>
      </w:r>
    </w:p>
  </w:endnote>
  <w:endnote w:type="continuationSeparator" w:id="1">
    <w:p w:rsidR="009935D8" w:rsidRDefault="009935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5D8" w:rsidRDefault="009935D8">
      <w:r>
        <w:separator/>
      </w:r>
    </w:p>
  </w:footnote>
  <w:footnote w:type="continuationSeparator" w:id="1">
    <w:p w:rsidR="009935D8" w:rsidRDefault="009935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CED" w:rsidRDefault="00E77CBB" w:rsidP="007B0208">
    <w:pPr>
      <w:pStyle w:val="af6"/>
      <w:framePr w:wrap="around" w:vAnchor="text" w:hAnchor="margin" w:xAlign="right" w:y="1"/>
      <w:rPr>
        <w:rStyle w:val="ac"/>
      </w:rPr>
    </w:pPr>
    <w:r>
      <w:rPr>
        <w:rStyle w:val="ac"/>
      </w:rPr>
      <w:fldChar w:fldCharType="begin"/>
    </w:r>
    <w:r w:rsidR="00940CED">
      <w:rPr>
        <w:rStyle w:val="ac"/>
      </w:rPr>
      <w:instrText xml:space="preserve">PAGE  </w:instrText>
    </w:r>
    <w:r>
      <w:rPr>
        <w:rStyle w:val="ac"/>
      </w:rPr>
      <w:fldChar w:fldCharType="end"/>
    </w:r>
  </w:p>
  <w:p w:rsidR="00940CED" w:rsidRDefault="00940CED" w:rsidP="007E4B2C">
    <w:pPr>
      <w:pStyle w:val="af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CED" w:rsidRDefault="00E77CBB" w:rsidP="007B0208">
    <w:pPr>
      <w:pStyle w:val="af6"/>
      <w:framePr w:wrap="around" w:vAnchor="text" w:hAnchor="margin" w:xAlign="right" w:y="1"/>
      <w:rPr>
        <w:rStyle w:val="ac"/>
      </w:rPr>
    </w:pPr>
    <w:r>
      <w:rPr>
        <w:rStyle w:val="ac"/>
      </w:rPr>
      <w:fldChar w:fldCharType="begin"/>
    </w:r>
    <w:r w:rsidR="00940CED">
      <w:rPr>
        <w:rStyle w:val="ac"/>
      </w:rPr>
      <w:instrText xml:space="preserve">PAGE  </w:instrText>
    </w:r>
    <w:r>
      <w:rPr>
        <w:rStyle w:val="ac"/>
      </w:rPr>
      <w:fldChar w:fldCharType="separate"/>
    </w:r>
    <w:r w:rsidR="00DC6145">
      <w:rPr>
        <w:rStyle w:val="ac"/>
        <w:noProof/>
      </w:rPr>
      <w:t>2</w:t>
    </w:r>
    <w:r>
      <w:rPr>
        <w:rStyle w:val="ac"/>
      </w:rPr>
      <w:fldChar w:fldCharType="end"/>
    </w:r>
  </w:p>
  <w:p w:rsidR="00940CED" w:rsidRDefault="00940CED" w:rsidP="007E4B2C">
    <w:pPr>
      <w:pStyle w:val="af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565946"/>
    <w:multiLevelType w:val="hybridMultilevel"/>
    <w:tmpl w:val="B252A1BA"/>
    <w:lvl w:ilvl="0" w:tplc="A1802214">
      <w:start w:val="1"/>
      <w:numFmt w:val="decimal"/>
      <w:lvlText w:val="%1."/>
      <w:lvlJc w:val="left"/>
      <w:pPr>
        <w:tabs>
          <w:tab w:val="num" w:pos="1371"/>
        </w:tabs>
        <w:ind w:left="1371" w:hanging="810"/>
      </w:pPr>
      <w:rPr>
        <w:rFonts w:hint="default"/>
        <w:b/>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17749"/>
    <w:rsid w:val="00000922"/>
    <w:rsid w:val="000115AE"/>
    <w:rsid w:val="0001337F"/>
    <w:rsid w:val="00013F18"/>
    <w:rsid w:val="00016A6C"/>
    <w:rsid w:val="00021AF0"/>
    <w:rsid w:val="0004218D"/>
    <w:rsid w:val="00050527"/>
    <w:rsid w:val="000506C0"/>
    <w:rsid w:val="000614A2"/>
    <w:rsid w:val="0007158A"/>
    <w:rsid w:val="0008594C"/>
    <w:rsid w:val="0009088F"/>
    <w:rsid w:val="00092A04"/>
    <w:rsid w:val="000A6209"/>
    <w:rsid w:val="000B2EE0"/>
    <w:rsid w:val="000B55E1"/>
    <w:rsid w:val="000B70FC"/>
    <w:rsid w:val="000C0B76"/>
    <w:rsid w:val="000C2053"/>
    <w:rsid w:val="000C5067"/>
    <w:rsid w:val="000D31AD"/>
    <w:rsid w:val="000F0CEC"/>
    <w:rsid w:val="000F456E"/>
    <w:rsid w:val="00112D4B"/>
    <w:rsid w:val="00113FB3"/>
    <w:rsid w:val="001160E8"/>
    <w:rsid w:val="001167F5"/>
    <w:rsid w:val="00120BE3"/>
    <w:rsid w:val="00122B98"/>
    <w:rsid w:val="0012577E"/>
    <w:rsid w:val="001274FF"/>
    <w:rsid w:val="001374C1"/>
    <w:rsid w:val="00141574"/>
    <w:rsid w:val="00174A1D"/>
    <w:rsid w:val="00182232"/>
    <w:rsid w:val="00183C2A"/>
    <w:rsid w:val="001A167C"/>
    <w:rsid w:val="001A183A"/>
    <w:rsid w:val="001A1C90"/>
    <w:rsid w:val="001A203B"/>
    <w:rsid w:val="001A25FE"/>
    <w:rsid w:val="001A2E10"/>
    <w:rsid w:val="001A6D20"/>
    <w:rsid w:val="001B011A"/>
    <w:rsid w:val="001B33B2"/>
    <w:rsid w:val="001B3F65"/>
    <w:rsid w:val="001C02A3"/>
    <w:rsid w:val="001D04AF"/>
    <w:rsid w:val="001D697A"/>
    <w:rsid w:val="001E496C"/>
    <w:rsid w:val="001E66AC"/>
    <w:rsid w:val="001F5080"/>
    <w:rsid w:val="002032D0"/>
    <w:rsid w:val="00213D74"/>
    <w:rsid w:val="00222F62"/>
    <w:rsid w:val="00232440"/>
    <w:rsid w:val="00241781"/>
    <w:rsid w:val="00254A58"/>
    <w:rsid w:val="002908AB"/>
    <w:rsid w:val="00296629"/>
    <w:rsid w:val="002A4816"/>
    <w:rsid w:val="002B05A8"/>
    <w:rsid w:val="002B71CE"/>
    <w:rsid w:val="002C350B"/>
    <w:rsid w:val="002C3C24"/>
    <w:rsid w:val="002D0FAB"/>
    <w:rsid w:val="002D3934"/>
    <w:rsid w:val="002E0B93"/>
    <w:rsid w:val="002F14E1"/>
    <w:rsid w:val="00302EB1"/>
    <w:rsid w:val="00310A9C"/>
    <w:rsid w:val="00311308"/>
    <w:rsid w:val="003148A2"/>
    <w:rsid w:val="003344CA"/>
    <w:rsid w:val="00345B32"/>
    <w:rsid w:val="003460BB"/>
    <w:rsid w:val="003677C1"/>
    <w:rsid w:val="00370290"/>
    <w:rsid w:val="00372E66"/>
    <w:rsid w:val="00373065"/>
    <w:rsid w:val="003734EF"/>
    <w:rsid w:val="00375C60"/>
    <w:rsid w:val="00380571"/>
    <w:rsid w:val="0038484A"/>
    <w:rsid w:val="00392D78"/>
    <w:rsid w:val="00395011"/>
    <w:rsid w:val="0039671B"/>
    <w:rsid w:val="003A1F04"/>
    <w:rsid w:val="003A7260"/>
    <w:rsid w:val="003C6F62"/>
    <w:rsid w:val="003C738C"/>
    <w:rsid w:val="003D0E4F"/>
    <w:rsid w:val="003D4664"/>
    <w:rsid w:val="003E6E7F"/>
    <w:rsid w:val="003F1887"/>
    <w:rsid w:val="0040091B"/>
    <w:rsid w:val="00407AAE"/>
    <w:rsid w:val="004129FF"/>
    <w:rsid w:val="004149E9"/>
    <w:rsid w:val="004346CC"/>
    <w:rsid w:val="0045646D"/>
    <w:rsid w:val="0046077A"/>
    <w:rsid w:val="0047580A"/>
    <w:rsid w:val="00480009"/>
    <w:rsid w:val="00481635"/>
    <w:rsid w:val="00482985"/>
    <w:rsid w:val="00486718"/>
    <w:rsid w:val="0049256E"/>
    <w:rsid w:val="0049463C"/>
    <w:rsid w:val="00495455"/>
    <w:rsid w:val="004A3914"/>
    <w:rsid w:val="004A49DE"/>
    <w:rsid w:val="004D2F3B"/>
    <w:rsid w:val="004D5F2F"/>
    <w:rsid w:val="004E1D6D"/>
    <w:rsid w:val="004E5DEA"/>
    <w:rsid w:val="004E710F"/>
    <w:rsid w:val="004F3A9B"/>
    <w:rsid w:val="0050460F"/>
    <w:rsid w:val="00504A8E"/>
    <w:rsid w:val="005378EC"/>
    <w:rsid w:val="0055219F"/>
    <w:rsid w:val="00552C55"/>
    <w:rsid w:val="00556A8F"/>
    <w:rsid w:val="005738A4"/>
    <w:rsid w:val="00582E75"/>
    <w:rsid w:val="00595F61"/>
    <w:rsid w:val="005961E7"/>
    <w:rsid w:val="00597105"/>
    <w:rsid w:val="005A3395"/>
    <w:rsid w:val="005A7A7A"/>
    <w:rsid w:val="005B1934"/>
    <w:rsid w:val="005B3B9A"/>
    <w:rsid w:val="005D7D8C"/>
    <w:rsid w:val="005E20F1"/>
    <w:rsid w:val="005F5ABA"/>
    <w:rsid w:val="005F628A"/>
    <w:rsid w:val="00602EFD"/>
    <w:rsid w:val="00614C36"/>
    <w:rsid w:val="006168B4"/>
    <w:rsid w:val="00620D7A"/>
    <w:rsid w:val="00627E9C"/>
    <w:rsid w:val="006340B9"/>
    <w:rsid w:val="00635F03"/>
    <w:rsid w:val="00641EAF"/>
    <w:rsid w:val="006444B2"/>
    <w:rsid w:val="00647B7B"/>
    <w:rsid w:val="006513A7"/>
    <w:rsid w:val="0065736C"/>
    <w:rsid w:val="00674557"/>
    <w:rsid w:val="00680B20"/>
    <w:rsid w:val="00681FE8"/>
    <w:rsid w:val="006859B5"/>
    <w:rsid w:val="00686B03"/>
    <w:rsid w:val="00686CCC"/>
    <w:rsid w:val="006A3BAC"/>
    <w:rsid w:val="006A4752"/>
    <w:rsid w:val="006B666A"/>
    <w:rsid w:val="006D3DA3"/>
    <w:rsid w:val="006F24D7"/>
    <w:rsid w:val="00706827"/>
    <w:rsid w:val="00731757"/>
    <w:rsid w:val="007343EF"/>
    <w:rsid w:val="00737462"/>
    <w:rsid w:val="00740255"/>
    <w:rsid w:val="00746A5A"/>
    <w:rsid w:val="00763808"/>
    <w:rsid w:val="00771FBF"/>
    <w:rsid w:val="00785520"/>
    <w:rsid w:val="007A10CD"/>
    <w:rsid w:val="007A5645"/>
    <w:rsid w:val="007B0208"/>
    <w:rsid w:val="007D12CE"/>
    <w:rsid w:val="007E2CE1"/>
    <w:rsid w:val="007E3A1D"/>
    <w:rsid w:val="007E4B2C"/>
    <w:rsid w:val="007E5EFF"/>
    <w:rsid w:val="007F1A71"/>
    <w:rsid w:val="00803D8B"/>
    <w:rsid w:val="00814E93"/>
    <w:rsid w:val="00826D03"/>
    <w:rsid w:val="00827046"/>
    <w:rsid w:val="00837538"/>
    <w:rsid w:val="00840120"/>
    <w:rsid w:val="00844F58"/>
    <w:rsid w:val="00846A8B"/>
    <w:rsid w:val="00850F75"/>
    <w:rsid w:val="00854A80"/>
    <w:rsid w:val="00870594"/>
    <w:rsid w:val="00874FFD"/>
    <w:rsid w:val="008A69ED"/>
    <w:rsid w:val="008B3498"/>
    <w:rsid w:val="008C2BA3"/>
    <w:rsid w:val="008D143D"/>
    <w:rsid w:val="008D2201"/>
    <w:rsid w:val="008D3433"/>
    <w:rsid w:val="008D5C3C"/>
    <w:rsid w:val="0090656A"/>
    <w:rsid w:val="00914917"/>
    <w:rsid w:val="00916AC6"/>
    <w:rsid w:val="009344D5"/>
    <w:rsid w:val="00940CED"/>
    <w:rsid w:val="00942391"/>
    <w:rsid w:val="00973F99"/>
    <w:rsid w:val="00975FE2"/>
    <w:rsid w:val="00985292"/>
    <w:rsid w:val="0099234C"/>
    <w:rsid w:val="009935D8"/>
    <w:rsid w:val="0099703C"/>
    <w:rsid w:val="009A5487"/>
    <w:rsid w:val="009C1600"/>
    <w:rsid w:val="009C3778"/>
    <w:rsid w:val="009D2583"/>
    <w:rsid w:val="009E6970"/>
    <w:rsid w:val="009F27DC"/>
    <w:rsid w:val="00A028A0"/>
    <w:rsid w:val="00A157BF"/>
    <w:rsid w:val="00A15CD2"/>
    <w:rsid w:val="00A26163"/>
    <w:rsid w:val="00A356E6"/>
    <w:rsid w:val="00A50C17"/>
    <w:rsid w:val="00A543AC"/>
    <w:rsid w:val="00A573E5"/>
    <w:rsid w:val="00A66106"/>
    <w:rsid w:val="00A91146"/>
    <w:rsid w:val="00A95378"/>
    <w:rsid w:val="00A9614C"/>
    <w:rsid w:val="00AA1FF8"/>
    <w:rsid w:val="00AC7413"/>
    <w:rsid w:val="00AD5578"/>
    <w:rsid w:val="00AF776B"/>
    <w:rsid w:val="00B002B6"/>
    <w:rsid w:val="00B02193"/>
    <w:rsid w:val="00B03BF4"/>
    <w:rsid w:val="00B06D66"/>
    <w:rsid w:val="00B13117"/>
    <w:rsid w:val="00B14556"/>
    <w:rsid w:val="00B174D6"/>
    <w:rsid w:val="00B21E65"/>
    <w:rsid w:val="00B249FE"/>
    <w:rsid w:val="00B33D32"/>
    <w:rsid w:val="00B36599"/>
    <w:rsid w:val="00B478D0"/>
    <w:rsid w:val="00B50E73"/>
    <w:rsid w:val="00B521E0"/>
    <w:rsid w:val="00B521FA"/>
    <w:rsid w:val="00B5753B"/>
    <w:rsid w:val="00B57C9C"/>
    <w:rsid w:val="00B57E5E"/>
    <w:rsid w:val="00B6065E"/>
    <w:rsid w:val="00B61B4B"/>
    <w:rsid w:val="00B62892"/>
    <w:rsid w:val="00B65F5D"/>
    <w:rsid w:val="00B66D9A"/>
    <w:rsid w:val="00B77B6D"/>
    <w:rsid w:val="00B831C6"/>
    <w:rsid w:val="00BA2BCD"/>
    <w:rsid w:val="00BA3F0F"/>
    <w:rsid w:val="00BA6669"/>
    <w:rsid w:val="00BC11CB"/>
    <w:rsid w:val="00BC5239"/>
    <w:rsid w:val="00BC7264"/>
    <w:rsid w:val="00BD0C2C"/>
    <w:rsid w:val="00BD6CA4"/>
    <w:rsid w:val="00BF0F83"/>
    <w:rsid w:val="00BF2870"/>
    <w:rsid w:val="00C0151E"/>
    <w:rsid w:val="00C130AD"/>
    <w:rsid w:val="00C23D01"/>
    <w:rsid w:val="00C26F15"/>
    <w:rsid w:val="00C3361F"/>
    <w:rsid w:val="00C40B46"/>
    <w:rsid w:val="00C41A88"/>
    <w:rsid w:val="00C5695B"/>
    <w:rsid w:val="00C650C5"/>
    <w:rsid w:val="00C67822"/>
    <w:rsid w:val="00C7275C"/>
    <w:rsid w:val="00C73FAE"/>
    <w:rsid w:val="00C76515"/>
    <w:rsid w:val="00C8673F"/>
    <w:rsid w:val="00C871AD"/>
    <w:rsid w:val="00C92C7C"/>
    <w:rsid w:val="00CA30DB"/>
    <w:rsid w:val="00CB2044"/>
    <w:rsid w:val="00CD416A"/>
    <w:rsid w:val="00CD4534"/>
    <w:rsid w:val="00CD522D"/>
    <w:rsid w:val="00CE69E0"/>
    <w:rsid w:val="00D047A7"/>
    <w:rsid w:val="00D20B6D"/>
    <w:rsid w:val="00D23086"/>
    <w:rsid w:val="00D36A20"/>
    <w:rsid w:val="00D40CA3"/>
    <w:rsid w:val="00D43464"/>
    <w:rsid w:val="00D60531"/>
    <w:rsid w:val="00D61F13"/>
    <w:rsid w:val="00D643C7"/>
    <w:rsid w:val="00D65898"/>
    <w:rsid w:val="00D74E2F"/>
    <w:rsid w:val="00D778D5"/>
    <w:rsid w:val="00D8486C"/>
    <w:rsid w:val="00DA7E3E"/>
    <w:rsid w:val="00DB6802"/>
    <w:rsid w:val="00DC6145"/>
    <w:rsid w:val="00DC6328"/>
    <w:rsid w:val="00DC68BF"/>
    <w:rsid w:val="00DD2896"/>
    <w:rsid w:val="00DD4D1E"/>
    <w:rsid w:val="00DF6AEE"/>
    <w:rsid w:val="00E00C04"/>
    <w:rsid w:val="00E01A3B"/>
    <w:rsid w:val="00E11019"/>
    <w:rsid w:val="00E12A9C"/>
    <w:rsid w:val="00E133A5"/>
    <w:rsid w:val="00E17749"/>
    <w:rsid w:val="00E20D57"/>
    <w:rsid w:val="00E21110"/>
    <w:rsid w:val="00E212A2"/>
    <w:rsid w:val="00E25D46"/>
    <w:rsid w:val="00E26869"/>
    <w:rsid w:val="00E31245"/>
    <w:rsid w:val="00E313A6"/>
    <w:rsid w:val="00E326B3"/>
    <w:rsid w:val="00E4050A"/>
    <w:rsid w:val="00E40FB0"/>
    <w:rsid w:val="00E412B0"/>
    <w:rsid w:val="00E63210"/>
    <w:rsid w:val="00E75B35"/>
    <w:rsid w:val="00E77CBB"/>
    <w:rsid w:val="00E8343C"/>
    <w:rsid w:val="00E9203F"/>
    <w:rsid w:val="00EA0176"/>
    <w:rsid w:val="00EA6E7A"/>
    <w:rsid w:val="00EB3C0B"/>
    <w:rsid w:val="00EC0FC1"/>
    <w:rsid w:val="00EC124F"/>
    <w:rsid w:val="00ED627E"/>
    <w:rsid w:val="00EE0AB8"/>
    <w:rsid w:val="00EF1CDF"/>
    <w:rsid w:val="00EF200E"/>
    <w:rsid w:val="00F02E99"/>
    <w:rsid w:val="00F13569"/>
    <w:rsid w:val="00F23D6A"/>
    <w:rsid w:val="00F26351"/>
    <w:rsid w:val="00F2765B"/>
    <w:rsid w:val="00F27745"/>
    <w:rsid w:val="00F349E8"/>
    <w:rsid w:val="00F42CE7"/>
    <w:rsid w:val="00F43C09"/>
    <w:rsid w:val="00F52CB5"/>
    <w:rsid w:val="00F5441A"/>
    <w:rsid w:val="00F55C08"/>
    <w:rsid w:val="00F6207A"/>
    <w:rsid w:val="00F63049"/>
    <w:rsid w:val="00F724B8"/>
    <w:rsid w:val="00F73D81"/>
    <w:rsid w:val="00F87CF8"/>
    <w:rsid w:val="00F90B65"/>
    <w:rsid w:val="00F92D44"/>
    <w:rsid w:val="00F96EC0"/>
    <w:rsid w:val="00FA5A67"/>
    <w:rsid w:val="00FD0918"/>
    <w:rsid w:val="00FD3A63"/>
    <w:rsid w:val="00FD413D"/>
    <w:rsid w:val="00FD42F8"/>
    <w:rsid w:val="00FD6881"/>
    <w:rsid w:val="00FE14A8"/>
    <w:rsid w:val="00FE168D"/>
    <w:rsid w:val="00FE4D3B"/>
    <w:rsid w:val="00FE76E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46CC"/>
    <w:rPr>
      <w:sz w:val="24"/>
      <w:szCs w:val="24"/>
    </w:rPr>
  </w:style>
  <w:style w:type="paragraph" w:styleId="1">
    <w:name w:val="heading 1"/>
    <w:basedOn w:val="a"/>
    <w:next w:val="a0"/>
    <w:qFormat/>
    <w:rsid w:val="00AF776B"/>
    <w:pPr>
      <w:keepNext/>
      <w:spacing w:before="240" w:after="60" w:line="360" w:lineRule="auto"/>
      <w:jc w:val="both"/>
      <w:outlineLvl w:val="0"/>
    </w:pPr>
    <w:rPr>
      <w:rFonts w:ascii="Arial" w:hAnsi="Arial" w:cs="Arial"/>
      <w:b/>
      <w:bCs/>
      <w:kern w:val="32"/>
      <w:sz w:val="32"/>
      <w:szCs w:val="32"/>
    </w:rPr>
  </w:style>
  <w:style w:type="paragraph" w:styleId="2">
    <w:name w:val="heading 2"/>
    <w:basedOn w:val="a"/>
    <w:next w:val="a0"/>
    <w:qFormat/>
    <w:rsid w:val="00AF776B"/>
    <w:pPr>
      <w:keepNext/>
      <w:spacing w:before="240" w:after="60" w:line="360" w:lineRule="auto"/>
      <w:jc w:val="both"/>
      <w:outlineLvl w:val="1"/>
    </w:pPr>
    <w:rPr>
      <w:rFonts w:ascii="Arial" w:hAnsi="Arial" w:cs="Arial"/>
      <w:b/>
      <w:bCs/>
      <w:i/>
      <w:iCs/>
      <w:sz w:val="28"/>
      <w:szCs w:val="28"/>
    </w:rPr>
  </w:style>
  <w:style w:type="paragraph" w:styleId="3">
    <w:name w:val="heading 3"/>
    <w:basedOn w:val="a"/>
    <w:qFormat/>
    <w:rsid w:val="00A543AC"/>
    <w:pPr>
      <w:spacing w:before="100" w:beforeAutospacing="1" w:after="100" w:afterAutospacing="1"/>
      <w:outlineLvl w:val="2"/>
    </w:pPr>
    <w:rPr>
      <w:b/>
      <w:bCs/>
      <w:sz w:val="27"/>
      <w:szCs w:val="27"/>
    </w:rPr>
  </w:style>
  <w:style w:type="paragraph" w:styleId="4">
    <w:name w:val="heading 4"/>
    <w:basedOn w:val="a"/>
    <w:next w:val="a0"/>
    <w:qFormat/>
    <w:rsid w:val="00AF776B"/>
    <w:pPr>
      <w:keepNext/>
      <w:spacing w:before="240" w:after="60" w:line="360" w:lineRule="auto"/>
      <w:jc w:val="both"/>
      <w:outlineLvl w:val="3"/>
    </w:pPr>
    <w:rPr>
      <w:b/>
      <w:bCs/>
      <w:sz w:val="28"/>
      <w:szCs w:val="28"/>
    </w:rPr>
  </w:style>
  <w:style w:type="paragraph" w:styleId="8">
    <w:name w:val="heading 8"/>
    <w:basedOn w:val="a"/>
    <w:next w:val="a"/>
    <w:link w:val="80"/>
    <w:qFormat/>
    <w:rsid w:val="00AF776B"/>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ЭЭГ"/>
    <w:basedOn w:val="a"/>
    <w:rsid w:val="00AF776B"/>
    <w:pPr>
      <w:spacing w:line="360" w:lineRule="auto"/>
      <w:ind w:firstLine="720"/>
      <w:jc w:val="both"/>
    </w:pPr>
  </w:style>
  <w:style w:type="character" w:customStyle="1" w:styleId="80">
    <w:name w:val="Заголовок 8 Знак"/>
    <w:link w:val="8"/>
    <w:rsid w:val="00AF776B"/>
    <w:rPr>
      <w:i/>
      <w:iCs/>
      <w:sz w:val="24"/>
      <w:szCs w:val="24"/>
      <w:lang w:val="ru-RU" w:eastAsia="ru-RU" w:bidi="ar-SA"/>
    </w:rPr>
  </w:style>
  <w:style w:type="paragraph" w:styleId="a4">
    <w:name w:val="Normal (Web)"/>
    <w:basedOn w:val="a"/>
    <w:uiPriority w:val="99"/>
    <w:rsid w:val="00A543AC"/>
    <w:pPr>
      <w:spacing w:before="100" w:beforeAutospacing="1" w:after="100" w:afterAutospacing="1"/>
    </w:pPr>
  </w:style>
  <w:style w:type="character" w:styleId="a5">
    <w:name w:val="Hyperlink"/>
    <w:rsid w:val="00A543AC"/>
    <w:rPr>
      <w:color w:val="0000FF"/>
      <w:u w:val="single"/>
    </w:rPr>
  </w:style>
  <w:style w:type="paragraph" w:styleId="a6">
    <w:name w:val="Balloon Text"/>
    <w:basedOn w:val="a"/>
    <w:semiHidden/>
    <w:rsid w:val="006D3DA3"/>
    <w:rPr>
      <w:rFonts w:ascii="Tahoma" w:hAnsi="Tahoma" w:cs="Tahoma"/>
      <w:sz w:val="16"/>
      <w:szCs w:val="16"/>
    </w:rPr>
  </w:style>
  <w:style w:type="paragraph" w:customStyle="1" w:styleId="a7">
    <w:name w:val="Стиль ЭЭГ + полужирный"/>
    <w:basedOn w:val="a0"/>
    <w:rsid w:val="00AF776B"/>
    <w:rPr>
      <w:b/>
      <w:bCs/>
    </w:rPr>
  </w:style>
  <w:style w:type="table" w:styleId="a8">
    <w:name w:val="Table Grid"/>
    <w:aliases w:val="ЭЭГ - Сетка таблицы"/>
    <w:basedOn w:val="a2"/>
    <w:rsid w:val="00AF776B"/>
    <w:pPr>
      <w:spacing w:line="360" w:lineRule="auto"/>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a9">
    <w:name w:val="footnote text"/>
    <w:aliases w:val="single space,footnote text,Footnote Text Char1 Char,Footnote Text Char Char Char,Footnote Text Char1 Char Char Char,Footnote Text Char Char Char Char Char,Footnote Text Char1 Char Char Char Char Char,Table_Footnote_last,Текст сноски-FN,fn"/>
    <w:basedOn w:val="a"/>
    <w:link w:val="aa"/>
    <w:semiHidden/>
    <w:rsid w:val="00AF776B"/>
    <w:rPr>
      <w:sz w:val="20"/>
      <w:szCs w:val="20"/>
    </w:rPr>
  </w:style>
  <w:style w:type="character" w:customStyle="1" w:styleId="aa">
    <w:name w:val="Текст сноски Знак"/>
    <w:aliases w:val="single space Знак,footnote text Знак,Footnote Text Char1 Char Знак,Footnote Text Char Char Char Знак,Footnote Text Char1 Char Char Char Знак,Footnote Text Char Char Char Char Char Знак,Footnote Text Char1 Char Char Char Char Char Знак"/>
    <w:link w:val="a9"/>
    <w:rsid w:val="00AF776B"/>
    <w:rPr>
      <w:lang w:val="ru-RU" w:eastAsia="ru-RU" w:bidi="ar-SA"/>
    </w:rPr>
  </w:style>
  <w:style w:type="paragraph" w:customStyle="1" w:styleId="Default">
    <w:name w:val="Default"/>
    <w:rsid w:val="00AF776B"/>
    <w:pPr>
      <w:autoSpaceDE w:val="0"/>
      <w:autoSpaceDN w:val="0"/>
      <w:adjustRightInd w:val="0"/>
    </w:pPr>
    <w:rPr>
      <w:color w:val="000000"/>
      <w:sz w:val="24"/>
      <w:szCs w:val="24"/>
    </w:rPr>
  </w:style>
  <w:style w:type="paragraph" w:styleId="20">
    <w:name w:val="Body Text 2"/>
    <w:basedOn w:val="a"/>
    <w:rsid w:val="00AF776B"/>
    <w:pPr>
      <w:jc w:val="both"/>
    </w:pPr>
    <w:rPr>
      <w:sz w:val="22"/>
      <w:szCs w:val="20"/>
    </w:rPr>
  </w:style>
  <w:style w:type="paragraph" w:styleId="10">
    <w:name w:val="toc 1"/>
    <w:basedOn w:val="a"/>
    <w:next w:val="a"/>
    <w:autoRedefine/>
    <w:semiHidden/>
    <w:rsid w:val="00AF776B"/>
    <w:pPr>
      <w:tabs>
        <w:tab w:val="right" w:leader="dot" w:pos="9345"/>
      </w:tabs>
      <w:spacing w:line="360" w:lineRule="auto"/>
      <w:jc w:val="right"/>
    </w:pPr>
    <w:rPr>
      <w:sz w:val="28"/>
      <w:szCs w:val="28"/>
    </w:rPr>
  </w:style>
  <w:style w:type="paragraph" w:styleId="ab">
    <w:name w:val="footer"/>
    <w:basedOn w:val="a"/>
    <w:rsid w:val="00AF776B"/>
    <w:pPr>
      <w:tabs>
        <w:tab w:val="center" w:pos="4677"/>
        <w:tab w:val="right" w:pos="9355"/>
      </w:tabs>
    </w:pPr>
  </w:style>
  <w:style w:type="character" w:styleId="ac">
    <w:name w:val="page number"/>
    <w:basedOn w:val="a1"/>
    <w:rsid w:val="00AF776B"/>
  </w:style>
  <w:style w:type="character" w:styleId="ad">
    <w:name w:val="FollowedHyperlink"/>
    <w:rsid w:val="00AF776B"/>
    <w:rPr>
      <w:color w:val="800080"/>
      <w:u w:val="single"/>
    </w:rPr>
  </w:style>
  <w:style w:type="paragraph" w:customStyle="1" w:styleId="NormalWeb1">
    <w:name w:val="Normal (Web)1"/>
    <w:basedOn w:val="a"/>
    <w:rsid w:val="00AF776B"/>
    <w:pPr>
      <w:spacing w:after="120"/>
      <w:ind w:firstLine="240"/>
    </w:pPr>
  </w:style>
  <w:style w:type="paragraph" w:customStyle="1" w:styleId="21">
    <w:name w:val="Основной текст 21"/>
    <w:basedOn w:val="a"/>
    <w:rsid w:val="00AF776B"/>
    <w:pPr>
      <w:ind w:firstLine="567"/>
      <w:jc w:val="both"/>
    </w:pPr>
    <w:rPr>
      <w:sz w:val="28"/>
      <w:szCs w:val="20"/>
    </w:rPr>
  </w:style>
  <w:style w:type="paragraph" w:styleId="ae">
    <w:name w:val="Body Text Indent"/>
    <w:aliases w:val="Основной текст 1,Нумерованный список !!,Надин стиль,Основной текст без отступа"/>
    <w:basedOn w:val="a"/>
    <w:link w:val="af"/>
    <w:rsid w:val="00AF776B"/>
    <w:pPr>
      <w:spacing w:after="120"/>
      <w:ind w:left="283"/>
    </w:pPr>
  </w:style>
  <w:style w:type="character" w:customStyle="1" w:styleId="af">
    <w:name w:val="Основной текст с отступом Знак"/>
    <w:aliases w:val="Основной текст 1 Знак,Нумерованный список !! Знак,Надин стиль Знак,Основной текст без отступа Знак"/>
    <w:link w:val="ae"/>
    <w:rsid w:val="00AF776B"/>
    <w:rPr>
      <w:sz w:val="24"/>
      <w:szCs w:val="24"/>
      <w:lang w:val="ru-RU" w:eastAsia="ru-RU" w:bidi="ar-SA"/>
    </w:rPr>
  </w:style>
  <w:style w:type="paragraph" w:customStyle="1" w:styleId="ConsTitle">
    <w:name w:val="ConsTitle"/>
    <w:rsid w:val="00AF776B"/>
    <w:pPr>
      <w:widowControl w:val="0"/>
    </w:pPr>
    <w:rPr>
      <w:rFonts w:ascii="Arial" w:hAnsi="Arial"/>
      <w:b/>
      <w:snapToGrid w:val="0"/>
      <w:sz w:val="16"/>
    </w:rPr>
  </w:style>
  <w:style w:type="paragraph" w:styleId="af0">
    <w:name w:val="List Paragraph"/>
    <w:basedOn w:val="a"/>
    <w:qFormat/>
    <w:rsid w:val="00AF776B"/>
    <w:pPr>
      <w:spacing w:after="200" w:line="276" w:lineRule="auto"/>
      <w:ind w:left="720"/>
    </w:pPr>
    <w:rPr>
      <w:rFonts w:ascii="Calibri" w:eastAsia="Calibri" w:hAnsi="Calibri"/>
      <w:sz w:val="22"/>
      <w:szCs w:val="20"/>
    </w:rPr>
  </w:style>
  <w:style w:type="paragraph" w:customStyle="1" w:styleId="ConsPlusNormal">
    <w:name w:val="ConsPlusNormal"/>
    <w:rsid w:val="00AF776B"/>
    <w:pPr>
      <w:ind w:firstLine="720"/>
    </w:pPr>
    <w:rPr>
      <w:rFonts w:ascii="Arial" w:hAnsi="Arial"/>
      <w:snapToGrid w:val="0"/>
    </w:rPr>
  </w:style>
  <w:style w:type="paragraph" w:styleId="af1">
    <w:name w:val="Body Text"/>
    <w:basedOn w:val="a"/>
    <w:rsid w:val="00AF776B"/>
    <w:pPr>
      <w:spacing w:after="120"/>
    </w:pPr>
  </w:style>
  <w:style w:type="paragraph" w:styleId="af2">
    <w:name w:val="No Spacing"/>
    <w:qFormat/>
    <w:rsid w:val="00AF776B"/>
    <w:pPr>
      <w:widowControl w:val="0"/>
      <w:autoSpaceDE w:val="0"/>
      <w:autoSpaceDN w:val="0"/>
      <w:adjustRightInd w:val="0"/>
    </w:pPr>
  </w:style>
  <w:style w:type="paragraph" w:styleId="af3">
    <w:name w:val="Plain Text"/>
    <w:basedOn w:val="a"/>
    <w:link w:val="af4"/>
    <w:rsid w:val="00AF776B"/>
    <w:rPr>
      <w:rFonts w:ascii="Courier New" w:hAnsi="Courier New"/>
      <w:sz w:val="20"/>
      <w:szCs w:val="20"/>
    </w:rPr>
  </w:style>
  <w:style w:type="character" w:customStyle="1" w:styleId="af4">
    <w:name w:val="Текст Знак"/>
    <w:link w:val="af3"/>
    <w:rsid w:val="00AF776B"/>
    <w:rPr>
      <w:rFonts w:ascii="Courier New" w:hAnsi="Courier New"/>
      <w:lang w:val="ru-RU" w:eastAsia="ru-RU" w:bidi="ar-SA"/>
    </w:rPr>
  </w:style>
  <w:style w:type="paragraph" w:customStyle="1" w:styleId="11">
    <w:name w:val="Без интервала1"/>
    <w:rsid w:val="00AF776B"/>
    <w:pPr>
      <w:widowControl w:val="0"/>
      <w:autoSpaceDE w:val="0"/>
      <w:autoSpaceDN w:val="0"/>
      <w:adjustRightInd w:val="0"/>
    </w:pPr>
  </w:style>
  <w:style w:type="paragraph" w:styleId="22">
    <w:name w:val="Body Text Indent 2"/>
    <w:basedOn w:val="a"/>
    <w:rsid w:val="00AF776B"/>
    <w:pPr>
      <w:spacing w:after="120" w:line="480" w:lineRule="auto"/>
      <w:ind w:left="283"/>
    </w:pPr>
  </w:style>
  <w:style w:type="paragraph" w:customStyle="1" w:styleId="ConsNormal">
    <w:name w:val="ConsNormal"/>
    <w:rsid w:val="00AF776B"/>
    <w:pPr>
      <w:widowControl w:val="0"/>
      <w:ind w:right="19772" w:firstLine="720"/>
    </w:pPr>
    <w:rPr>
      <w:rFonts w:ascii="Arial" w:hAnsi="Arial"/>
      <w:snapToGrid w:val="0"/>
    </w:rPr>
  </w:style>
  <w:style w:type="paragraph" w:styleId="30">
    <w:name w:val="Body Text 3"/>
    <w:basedOn w:val="a"/>
    <w:rsid w:val="00AF776B"/>
    <w:pPr>
      <w:spacing w:after="120"/>
      <w:ind w:firstLine="720"/>
      <w:jc w:val="both"/>
    </w:pPr>
    <w:rPr>
      <w:sz w:val="16"/>
      <w:szCs w:val="16"/>
    </w:rPr>
  </w:style>
  <w:style w:type="paragraph" w:customStyle="1" w:styleId="af5">
    <w:name w:val="Знак Знак Знак"/>
    <w:basedOn w:val="a"/>
    <w:rsid w:val="00AF776B"/>
    <w:pPr>
      <w:spacing w:after="160" w:line="240" w:lineRule="exact"/>
    </w:pPr>
    <w:rPr>
      <w:rFonts w:ascii="Verdana" w:hAnsi="Verdana"/>
      <w:sz w:val="20"/>
      <w:szCs w:val="20"/>
      <w:lang w:val="en-US" w:eastAsia="en-US"/>
    </w:rPr>
  </w:style>
  <w:style w:type="paragraph" w:styleId="23">
    <w:name w:val="Body Text First Indent 2"/>
    <w:basedOn w:val="ae"/>
    <w:link w:val="24"/>
    <w:rsid w:val="00AF776B"/>
    <w:pPr>
      <w:ind w:firstLine="210"/>
    </w:pPr>
  </w:style>
  <w:style w:type="character" w:customStyle="1" w:styleId="24">
    <w:name w:val="Красная строка 2 Знак"/>
    <w:basedOn w:val="af"/>
    <w:link w:val="23"/>
    <w:rsid w:val="00AF776B"/>
  </w:style>
  <w:style w:type="paragraph" w:customStyle="1" w:styleId="rvps698610">
    <w:name w:val="rvps698610"/>
    <w:basedOn w:val="a"/>
    <w:rsid w:val="00AF776B"/>
    <w:pPr>
      <w:spacing w:after="150"/>
      <w:ind w:right="300"/>
    </w:pPr>
    <w:rPr>
      <w:rFonts w:ascii="Arial" w:hAnsi="Arial" w:cs="Arial"/>
      <w:color w:val="000000"/>
      <w:sz w:val="18"/>
      <w:szCs w:val="18"/>
    </w:rPr>
  </w:style>
  <w:style w:type="character" w:customStyle="1" w:styleId="25">
    <w:name w:val="Знак Знак2"/>
    <w:rsid w:val="00AF776B"/>
    <w:rPr>
      <w:rFonts w:ascii="Courier New" w:hAnsi="Courier New"/>
      <w:lang w:val="ru-RU" w:eastAsia="ru-RU" w:bidi="ar-SA"/>
    </w:rPr>
  </w:style>
  <w:style w:type="paragraph" w:styleId="af6">
    <w:name w:val="header"/>
    <w:basedOn w:val="a"/>
    <w:rsid w:val="00AF776B"/>
    <w:pPr>
      <w:tabs>
        <w:tab w:val="center" w:pos="4677"/>
        <w:tab w:val="right" w:pos="9355"/>
      </w:tabs>
    </w:pPr>
  </w:style>
  <w:style w:type="paragraph" w:styleId="31">
    <w:name w:val="Body Text Indent 3"/>
    <w:basedOn w:val="a"/>
    <w:rsid w:val="00AF776B"/>
    <w:pPr>
      <w:spacing w:after="120"/>
      <w:ind w:left="283"/>
    </w:pPr>
    <w:rPr>
      <w:sz w:val="16"/>
      <w:szCs w:val="16"/>
    </w:rPr>
  </w:style>
  <w:style w:type="paragraph" w:customStyle="1" w:styleId="ConsPlusTitle">
    <w:name w:val="ConsPlusTitle"/>
    <w:rsid w:val="00AF776B"/>
    <w:pPr>
      <w:autoSpaceDE w:val="0"/>
      <w:autoSpaceDN w:val="0"/>
      <w:adjustRightInd w:val="0"/>
    </w:pPr>
    <w:rPr>
      <w:rFonts w:ascii="Arial" w:hAnsi="Arial" w:cs="Arial"/>
      <w:b/>
      <w:bCs/>
    </w:rPr>
  </w:style>
  <w:style w:type="character" w:styleId="af7">
    <w:name w:val="footnote reference"/>
    <w:aliases w:val="Знак сноски-FN,SUPERS,Знак сноски 1,Ciae niinee-FN"/>
    <w:semiHidden/>
    <w:rsid w:val="00C7275C"/>
    <w:rPr>
      <w:vertAlign w:val="superscript"/>
    </w:rPr>
  </w:style>
  <w:style w:type="character" w:styleId="af8">
    <w:name w:val="Strong"/>
    <w:basedOn w:val="a1"/>
    <w:qFormat/>
    <w:rsid w:val="00942391"/>
    <w:rPr>
      <w:b/>
      <w:bCs/>
    </w:rPr>
  </w:style>
  <w:style w:type="character" w:styleId="af9">
    <w:name w:val="Emphasis"/>
    <w:basedOn w:val="a1"/>
    <w:qFormat/>
    <w:rsid w:val="00F23D6A"/>
    <w:rPr>
      <w:i/>
      <w:iCs/>
    </w:rPr>
  </w:style>
  <w:style w:type="paragraph" w:customStyle="1" w:styleId="ConsNonformat">
    <w:name w:val="ConsNonformat"/>
    <w:rsid w:val="003148A2"/>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53234476">
      <w:bodyDiv w:val="1"/>
      <w:marLeft w:val="0"/>
      <w:marRight w:val="0"/>
      <w:marTop w:val="0"/>
      <w:marBottom w:val="0"/>
      <w:divBdr>
        <w:top w:val="none" w:sz="0" w:space="0" w:color="auto"/>
        <w:left w:val="none" w:sz="0" w:space="0" w:color="auto"/>
        <w:bottom w:val="none" w:sz="0" w:space="0" w:color="auto"/>
        <w:right w:val="none" w:sz="0" w:space="0" w:color="auto"/>
      </w:divBdr>
      <w:divsChild>
        <w:div w:id="969089537">
          <w:marLeft w:val="0"/>
          <w:marRight w:val="0"/>
          <w:marTop w:val="75"/>
          <w:marBottom w:val="0"/>
          <w:divBdr>
            <w:top w:val="none" w:sz="0" w:space="0" w:color="auto"/>
            <w:left w:val="none" w:sz="0" w:space="0" w:color="auto"/>
            <w:bottom w:val="none" w:sz="0" w:space="0" w:color="auto"/>
            <w:right w:val="none" w:sz="0" w:space="0" w:color="auto"/>
          </w:divBdr>
          <w:divsChild>
            <w:div w:id="820804068">
              <w:marLeft w:val="4125"/>
              <w:marRight w:val="0"/>
              <w:marTop w:val="0"/>
              <w:marBottom w:val="0"/>
              <w:divBdr>
                <w:top w:val="none" w:sz="0" w:space="0" w:color="auto"/>
                <w:left w:val="none" w:sz="0" w:space="0" w:color="auto"/>
                <w:bottom w:val="none" w:sz="0" w:space="0" w:color="auto"/>
                <w:right w:val="none" w:sz="0" w:space="0" w:color="auto"/>
              </w:divBdr>
              <w:divsChild>
                <w:div w:id="1144276007">
                  <w:marLeft w:val="0"/>
                  <w:marRight w:val="0"/>
                  <w:marTop w:val="0"/>
                  <w:marBottom w:val="0"/>
                  <w:divBdr>
                    <w:top w:val="none" w:sz="0" w:space="0" w:color="auto"/>
                    <w:left w:val="single" w:sz="6" w:space="15" w:color="94A1B0"/>
                    <w:bottom w:val="none" w:sz="0" w:space="0" w:color="auto"/>
                    <w:right w:val="single" w:sz="6" w:space="15" w:color="94A1B0"/>
                  </w:divBdr>
                  <w:divsChild>
                    <w:div w:id="206290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26301">
      <w:bodyDiv w:val="1"/>
      <w:marLeft w:val="0"/>
      <w:marRight w:val="0"/>
      <w:marTop w:val="0"/>
      <w:marBottom w:val="0"/>
      <w:divBdr>
        <w:top w:val="none" w:sz="0" w:space="0" w:color="auto"/>
        <w:left w:val="none" w:sz="0" w:space="0" w:color="auto"/>
        <w:bottom w:val="none" w:sz="0" w:space="0" w:color="auto"/>
        <w:right w:val="none" w:sz="0" w:space="0" w:color="auto"/>
      </w:divBdr>
      <w:divsChild>
        <w:div w:id="1721437972">
          <w:marLeft w:val="0"/>
          <w:marRight w:val="0"/>
          <w:marTop w:val="75"/>
          <w:marBottom w:val="0"/>
          <w:divBdr>
            <w:top w:val="none" w:sz="0" w:space="0" w:color="auto"/>
            <w:left w:val="none" w:sz="0" w:space="0" w:color="auto"/>
            <w:bottom w:val="none" w:sz="0" w:space="0" w:color="auto"/>
            <w:right w:val="none" w:sz="0" w:space="0" w:color="auto"/>
          </w:divBdr>
          <w:divsChild>
            <w:div w:id="1181354421">
              <w:marLeft w:val="4125"/>
              <w:marRight w:val="0"/>
              <w:marTop w:val="0"/>
              <w:marBottom w:val="0"/>
              <w:divBdr>
                <w:top w:val="none" w:sz="0" w:space="0" w:color="auto"/>
                <w:left w:val="none" w:sz="0" w:space="0" w:color="auto"/>
                <w:bottom w:val="none" w:sz="0" w:space="0" w:color="auto"/>
                <w:right w:val="none" w:sz="0" w:space="0" w:color="auto"/>
              </w:divBdr>
              <w:divsChild>
                <w:div w:id="1442529129">
                  <w:marLeft w:val="0"/>
                  <w:marRight w:val="0"/>
                  <w:marTop w:val="0"/>
                  <w:marBottom w:val="0"/>
                  <w:divBdr>
                    <w:top w:val="none" w:sz="0" w:space="0" w:color="auto"/>
                    <w:left w:val="single" w:sz="6" w:space="15" w:color="94A1B0"/>
                    <w:bottom w:val="none" w:sz="0" w:space="0" w:color="auto"/>
                    <w:right w:val="single" w:sz="6" w:space="15" w:color="94A1B0"/>
                  </w:divBdr>
                  <w:divsChild>
                    <w:div w:id="75525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62538">
      <w:bodyDiv w:val="1"/>
      <w:marLeft w:val="0"/>
      <w:marRight w:val="0"/>
      <w:marTop w:val="0"/>
      <w:marBottom w:val="0"/>
      <w:divBdr>
        <w:top w:val="none" w:sz="0" w:space="0" w:color="auto"/>
        <w:left w:val="none" w:sz="0" w:space="0" w:color="auto"/>
        <w:bottom w:val="none" w:sz="0" w:space="0" w:color="auto"/>
        <w:right w:val="none" w:sz="0" w:space="0" w:color="auto"/>
      </w:divBdr>
    </w:div>
    <w:div w:id="321935623">
      <w:bodyDiv w:val="1"/>
      <w:marLeft w:val="0"/>
      <w:marRight w:val="0"/>
      <w:marTop w:val="0"/>
      <w:marBottom w:val="0"/>
      <w:divBdr>
        <w:top w:val="none" w:sz="0" w:space="0" w:color="auto"/>
        <w:left w:val="none" w:sz="0" w:space="0" w:color="auto"/>
        <w:bottom w:val="none" w:sz="0" w:space="0" w:color="auto"/>
        <w:right w:val="none" w:sz="0" w:space="0" w:color="auto"/>
      </w:divBdr>
    </w:div>
    <w:div w:id="335697192">
      <w:bodyDiv w:val="1"/>
      <w:marLeft w:val="0"/>
      <w:marRight w:val="0"/>
      <w:marTop w:val="0"/>
      <w:marBottom w:val="0"/>
      <w:divBdr>
        <w:top w:val="none" w:sz="0" w:space="0" w:color="auto"/>
        <w:left w:val="none" w:sz="0" w:space="0" w:color="auto"/>
        <w:bottom w:val="none" w:sz="0" w:space="0" w:color="auto"/>
        <w:right w:val="none" w:sz="0" w:space="0" w:color="auto"/>
      </w:divBdr>
    </w:div>
    <w:div w:id="454447093">
      <w:bodyDiv w:val="1"/>
      <w:marLeft w:val="0"/>
      <w:marRight w:val="0"/>
      <w:marTop w:val="0"/>
      <w:marBottom w:val="0"/>
      <w:divBdr>
        <w:top w:val="none" w:sz="0" w:space="0" w:color="auto"/>
        <w:left w:val="none" w:sz="0" w:space="0" w:color="auto"/>
        <w:bottom w:val="none" w:sz="0" w:space="0" w:color="auto"/>
        <w:right w:val="none" w:sz="0" w:space="0" w:color="auto"/>
      </w:divBdr>
    </w:div>
    <w:div w:id="742916157">
      <w:bodyDiv w:val="1"/>
      <w:marLeft w:val="0"/>
      <w:marRight w:val="0"/>
      <w:marTop w:val="0"/>
      <w:marBottom w:val="0"/>
      <w:divBdr>
        <w:top w:val="none" w:sz="0" w:space="0" w:color="auto"/>
        <w:left w:val="none" w:sz="0" w:space="0" w:color="auto"/>
        <w:bottom w:val="none" w:sz="0" w:space="0" w:color="auto"/>
        <w:right w:val="none" w:sz="0" w:space="0" w:color="auto"/>
      </w:divBdr>
      <w:divsChild>
        <w:div w:id="177088873">
          <w:marLeft w:val="0"/>
          <w:marRight w:val="0"/>
          <w:marTop w:val="75"/>
          <w:marBottom w:val="0"/>
          <w:divBdr>
            <w:top w:val="none" w:sz="0" w:space="0" w:color="auto"/>
            <w:left w:val="none" w:sz="0" w:space="0" w:color="auto"/>
            <w:bottom w:val="none" w:sz="0" w:space="0" w:color="auto"/>
            <w:right w:val="none" w:sz="0" w:space="0" w:color="auto"/>
          </w:divBdr>
          <w:divsChild>
            <w:div w:id="789129529">
              <w:marLeft w:val="4125"/>
              <w:marRight w:val="0"/>
              <w:marTop w:val="0"/>
              <w:marBottom w:val="0"/>
              <w:divBdr>
                <w:top w:val="none" w:sz="0" w:space="0" w:color="auto"/>
                <w:left w:val="none" w:sz="0" w:space="0" w:color="auto"/>
                <w:bottom w:val="none" w:sz="0" w:space="0" w:color="auto"/>
                <w:right w:val="none" w:sz="0" w:space="0" w:color="auto"/>
              </w:divBdr>
              <w:divsChild>
                <w:div w:id="1546522763">
                  <w:marLeft w:val="0"/>
                  <w:marRight w:val="0"/>
                  <w:marTop w:val="0"/>
                  <w:marBottom w:val="0"/>
                  <w:divBdr>
                    <w:top w:val="none" w:sz="0" w:space="0" w:color="auto"/>
                    <w:left w:val="single" w:sz="6" w:space="15" w:color="94A1B0"/>
                    <w:bottom w:val="none" w:sz="0" w:space="0" w:color="auto"/>
                    <w:right w:val="single" w:sz="6" w:space="15" w:color="94A1B0"/>
                  </w:divBdr>
                  <w:divsChild>
                    <w:div w:id="80951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866388">
      <w:bodyDiv w:val="1"/>
      <w:marLeft w:val="0"/>
      <w:marRight w:val="0"/>
      <w:marTop w:val="0"/>
      <w:marBottom w:val="0"/>
      <w:divBdr>
        <w:top w:val="none" w:sz="0" w:space="0" w:color="auto"/>
        <w:left w:val="none" w:sz="0" w:space="0" w:color="auto"/>
        <w:bottom w:val="none" w:sz="0" w:space="0" w:color="auto"/>
        <w:right w:val="none" w:sz="0" w:space="0" w:color="auto"/>
      </w:divBdr>
    </w:div>
    <w:div w:id="1288899123">
      <w:bodyDiv w:val="1"/>
      <w:marLeft w:val="0"/>
      <w:marRight w:val="0"/>
      <w:marTop w:val="0"/>
      <w:marBottom w:val="0"/>
      <w:divBdr>
        <w:top w:val="none" w:sz="0" w:space="0" w:color="auto"/>
        <w:left w:val="none" w:sz="0" w:space="0" w:color="auto"/>
        <w:bottom w:val="none" w:sz="0" w:space="0" w:color="auto"/>
        <w:right w:val="none" w:sz="0" w:space="0" w:color="auto"/>
      </w:divBdr>
      <w:divsChild>
        <w:div w:id="1085495444">
          <w:marLeft w:val="0"/>
          <w:marRight w:val="0"/>
          <w:marTop w:val="75"/>
          <w:marBottom w:val="0"/>
          <w:divBdr>
            <w:top w:val="none" w:sz="0" w:space="0" w:color="auto"/>
            <w:left w:val="none" w:sz="0" w:space="0" w:color="auto"/>
            <w:bottom w:val="none" w:sz="0" w:space="0" w:color="auto"/>
            <w:right w:val="none" w:sz="0" w:space="0" w:color="auto"/>
          </w:divBdr>
          <w:divsChild>
            <w:div w:id="1498618456">
              <w:marLeft w:val="4125"/>
              <w:marRight w:val="0"/>
              <w:marTop w:val="0"/>
              <w:marBottom w:val="0"/>
              <w:divBdr>
                <w:top w:val="none" w:sz="0" w:space="0" w:color="auto"/>
                <w:left w:val="none" w:sz="0" w:space="0" w:color="auto"/>
                <w:bottom w:val="none" w:sz="0" w:space="0" w:color="auto"/>
                <w:right w:val="none" w:sz="0" w:space="0" w:color="auto"/>
              </w:divBdr>
              <w:divsChild>
                <w:div w:id="1746994449">
                  <w:marLeft w:val="0"/>
                  <w:marRight w:val="0"/>
                  <w:marTop w:val="0"/>
                  <w:marBottom w:val="0"/>
                  <w:divBdr>
                    <w:top w:val="none" w:sz="0" w:space="0" w:color="auto"/>
                    <w:left w:val="single" w:sz="6" w:space="15" w:color="94A1B0"/>
                    <w:bottom w:val="none" w:sz="0" w:space="0" w:color="auto"/>
                    <w:right w:val="single" w:sz="6" w:space="15" w:color="94A1B0"/>
                  </w:divBdr>
                  <w:divsChild>
                    <w:div w:id="22453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167450">
      <w:bodyDiv w:val="1"/>
      <w:marLeft w:val="0"/>
      <w:marRight w:val="0"/>
      <w:marTop w:val="0"/>
      <w:marBottom w:val="0"/>
      <w:divBdr>
        <w:top w:val="none" w:sz="0" w:space="0" w:color="auto"/>
        <w:left w:val="none" w:sz="0" w:space="0" w:color="auto"/>
        <w:bottom w:val="none" w:sz="0" w:space="0" w:color="auto"/>
        <w:right w:val="none" w:sz="0" w:space="0" w:color="auto"/>
      </w:divBdr>
      <w:divsChild>
        <w:div w:id="597324827">
          <w:marLeft w:val="0"/>
          <w:marRight w:val="0"/>
          <w:marTop w:val="75"/>
          <w:marBottom w:val="0"/>
          <w:divBdr>
            <w:top w:val="none" w:sz="0" w:space="0" w:color="auto"/>
            <w:left w:val="none" w:sz="0" w:space="0" w:color="auto"/>
            <w:bottom w:val="none" w:sz="0" w:space="0" w:color="auto"/>
            <w:right w:val="none" w:sz="0" w:space="0" w:color="auto"/>
          </w:divBdr>
          <w:divsChild>
            <w:div w:id="1537936109">
              <w:marLeft w:val="4125"/>
              <w:marRight w:val="0"/>
              <w:marTop w:val="0"/>
              <w:marBottom w:val="0"/>
              <w:divBdr>
                <w:top w:val="none" w:sz="0" w:space="0" w:color="auto"/>
                <w:left w:val="none" w:sz="0" w:space="0" w:color="auto"/>
                <w:bottom w:val="none" w:sz="0" w:space="0" w:color="auto"/>
                <w:right w:val="none" w:sz="0" w:space="0" w:color="auto"/>
              </w:divBdr>
              <w:divsChild>
                <w:div w:id="1702585110">
                  <w:marLeft w:val="0"/>
                  <w:marRight w:val="0"/>
                  <w:marTop w:val="0"/>
                  <w:marBottom w:val="0"/>
                  <w:divBdr>
                    <w:top w:val="none" w:sz="0" w:space="0" w:color="auto"/>
                    <w:left w:val="single" w:sz="6" w:space="15" w:color="94A1B0"/>
                    <w:bottom w:val="none" w:sz="0" w:space="0" w:color="auto"/>
                    <w:right w:val="single" w:sz="6" w:space="15" w:color="94A1B0"/>
                  </w:divBdr>
                  <w:divsChild>
                    <w:div w:id="58268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543472">
      <w:bodyDiv w:val="1"/>
      <w:marLeft w:val="0"/>
      <w:marRight w:val="0"/>
      <w:marTop w:val="0"/>
      <w:marBottom w:val="0"/>
      <w:divBdr>
        <w:top w:val="none" w:sz="0" w:space="0" w:color="auto"/>
        <w:left w:val="none" w:sz="0" w:space="0" w:color="auto"/>
        <w:bottom w:val="none" w:sz="0" w:space="0" w:color="auto"/>
        <w:right w:val="none" w:sz="0" w:space="0" w:color="auto"/>
      </w:divBdr>
      <w:divsChild>
        <w:div w:id="163710922">
          <w:marLeft w:val="0"/>
          <w:marRight w:val="0"/>
          <w:marTop w:val="75"/>
          <w:marBottom w:val="0"/>
          <w:divBdr>
            <w:top w:val="none" w:sz="0" w:space="0" w:color="auto"/>
            <w:left w:val="none" w:sz="0" w:space="0" w:color="auto"/>
            <w:bottom w:val="none" w:sz="0" w:space="0" w:color="auto"/>
            <w:right w:val="none" w:sz="0" w:space="0" w:color="auto"/>
          </w:divBdr>
          <w:divsChild>
            <w:div w:id="380792299">
              <w:marLeft w:val="4125"/>
              <w:marRight w:val="0"/>
              <w:marTop w:val="0"/>
              <w:marBottom w:val="0"/>
              <w:divBdr>
                <w:top w:val="none" w:sz="0" w:space="0" w:color="auto"/>
                <w:left w:val="none" w:sz="0" w:space="0" w:color="auto"/>
                <w:bottom w:val="none" w:sz="0" w:space="0" w:color="auto"/>
                <w:right w:val="none" w:sz="0" w:space="0" w:color="auto"/>
              </w:divBdr>
              <w:divsChild>
                <w:div w:id="1043555699">
                  <w:marLeft w:val="0"/>
                  <w:marRight w:val="0"/>
                  <w:marTop w:val="0"/>
                  <w:marBottom w:val="0"/>
                  <w:divBdr>
                    <w:top w:val="none" w:sz="0" w:space="0" w:color="auto"/>
                    <w:left w:val="single" w:sz="6" w:space="15" w:color="94A1B0"/>
                    <w:bottom w:val="none" w:sz="0" w:space="0" w:color="auto"/>
                    <w:right w:val="single" w:sz="6" w:space="15" w:color="94A1B0"/>
                  </w:divBdr>
                  <w:divsChild>
                    <w:div w:id="154845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015420">
      <w:bodyDiv w:val="1"/>
      <w:marLeft w:val="0"/>
      <w:marRight w:val="0"/>
      <w:marTop w:val="0"/>
      <w:marBottom w:val="0"/>
      <w:divBdr>
        <w:top w:val="none" w:sz="0" w:space="0" w:color="auto"/>
        <w:left w:val="none" w:sz="0" w:space="0" w:color="auto"/>
        <w:bottom w:val="none" w:sz="0" w:space="0" w:color="auto"/>
        <w:right w:val="none" w:sz="0" w:space="0" w:color="auto"/>
      </w:divBdr>
    </w:div>
    <w:div w:id="1514802214">
      <w:bodyDiv w:val="1"/>
      <w:marLeft w:val="0"/>
      <w:marRight w:val="0"/>
      <w:marTop w:val="0"/>
      <w:marBottom w:val="0"/>
      <w:divBdr>
        <w:top w:val="none" w:sz="0" w:space="0" w:color="auto"/>
        <w:left w:val="none" w:sz="0" w:space="0" w:color="auto"/>
        <w:bottom w:val="none" w:sz="0" w:space="0" w:color="auto"/>
        <w:right w:val="none" w:sz="0" w:space="0" w:color="auto"/>
      </w:divBdr>
      <w:divsChild>
        <w:div w:id="1752924031">
          <w:marLeft w:val="0"/>
          <w:marRight w:val="0"/>
          <w:marTop w:val="75"/>
          <w:marBottom w:val="0"/>
          <w:divBdr>
            <w:top w:val="none" w:sz="0" w:space="0" w:color="auto"/>
            <w:left w:val="none" w:sz="0" w:space="0" w:color="auto"/>
            <w:bottom w:val="none" w:sz="0" w:space="0" w:color="auto"/>
            <w:right w:val="none" w:sz="0" w:space="0" w:color="auto"/>
          </w:divBdr>
          <w:divsChild>
            <w:div w:id="1894462597">
              <w:marLeft w:val="4125"/>
              <w:marRight w:val="0"/>
              <w:marTop w:val="0"/>
              <w:marBottom w:val="0"/>
              <w:divBdr>
                <w:top w:val="none" w:sz="0" w:space="0" w:color="auto"/>
                <w:left w:val="none" w:sz="0" w:space="0" w:color="auto"/>
                <w:bottom w:val="none" w:sz="0" w:space="0" w:color="auto"/>
                <w:right w:val="none" w:sz="0" w:space="0" w:color="auto"/>
              </w:divBdr>
              <w:divsChild>
                <w:div w:id="739909941">
                  <w:marLeft w:val="0"/>
                  <w:marRight w:val="0"/>
                  <w:marTop w:val="0"/>
                  <w:marBottom w:val="0"/>
                  <w:divBdr>
                    <w:top w:val="none" w:sz="0" w:space="0" w:color="auto"/>
                    <w:left w:val="single" w:sz="6" w:space="15" w:color="94A1B0"/>
                    <w:bottom w:val="none" w:sz="0" w:space="0" w:color="auto"/>
                    <w:right w:val="single" w:sz="6" w:space="15" w:color="94A1B0"/>
                  </w:divBdr>
                  <w:divsChild>
                    <w:div w:id="43374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622072">
      <w:bodyDiv w:val="1"/>
      <w:marLeft w:val="0"/>
      <w:marRight w:val="0"/>
      <w:marTop w:val="0"/>
      <w:marBottom w:val="0"/>
      <w:divBdr>
        <w:top w:val="none" w:sz="0" w:space="0" w:color="auto"/>
        <w:left w:val="none" w:sz="0" w:space="0" w:color="auto"/>
        <w:bottom w:val="none" w:sz="0" w:space="0" w:color="auto"/>
        <w:right w:val="none" w:sz="0" w:space="0" w:color="auto"/>
      </w:divBdr>
      <w:divsChild>
        <w:div w:id="1414932382">
          <w:marLeft w:val="0"/>
          <w:marRight w:val="0"/>
          <w:marTop w:val="0"/>
          <w:marBottom w:val="0"/>
          <w:divBdr>
            <w:top w:val="none" w:sz="0" w:space="0" w:color="auto"/>
            <w:left w:val="none" w:sz="0" w:space="0" w:color="auto"/>
            <w:bottom w:val="none" w:sz="0" w:space="0" w:color="auto"/>
            <w:right w:val="none" w:sz="0" w:space="0" w:color="auto"/>
          </w:divBdr>
        </w:div>
      </w:divsChild>
    </w:div>
    <w:div w:id="1807815659">
      <w:bodyDiv w:val="1"/>
      <w:marLeft w:val="0"/>
      <w:marRight w:val="0"/>
      <w:marTop w:val="0"/>
      <w:marBottom w:val="0"/>
      <w:divBdr>
        <w:top w:val="none" w:sz="0" w:space="0" w:color="auto"/>
        <w:left w:val="none" w:sz="0" w:space="0" w:color="auto"/>
        <w:bottom w:val="none" w:sz="0" w:space="0" w:color="auto"/>
        <w:right w:val="none" w:sz="0" w:space="0" w:color="auto"/>
      </w:divBdr>
    </w:div>
    <w:div w:id="1851946802">
      <w:bodyDiv w:val="1"/>
      <w:marLeft w:val="0"/>
      <w:marRight w:val="0"/>
      <w:marTop w:val="0"/>
      <w:marBottom w:val="0"/>
      <w:divBdr>
        <w:top w:val="none" w:sz="0" w:space="0" w:color="auto"/>
        <w:left w:val="none" w:sz="0" w:space="0" w:color="auto"/>
        <w:bottom w:val="none" w:sz="0" w:space="0" w:color="auto"/>
        <w:right w:val="none" w:sz="0" w:space="0" w:color="auto"/>
      </w:divBdr>
      <w:divsChild>
        <w:div w:id="1298953944">
          <w:marLeft w:val="0"/>
          <w:marRight w:val="0"/>
          <w:marTop w:val="75"/>
          <w:marBottom w:val="0"/>
          <w:divBdr>
            <w:top w:val="none" w:sz="0" w:space="0" w:color="auto"/>
            <w:left w:val="none" w:sz="0" w:space="0" w:color="auto"/>
            <w:bottom w:val="none" w:sz="0" w:space="0" w:color="auto"/>
            <w:right w:val="none" w:sz="0" w:space="0" w:color="auto"/>
          </w:divBdr>
          <w:divsChild>
            <w:div w:id="1625498949">
              <w:marLeft w:val="4125"/>
              <w:marRight w:val="0"/>
              <w:marTop w:val="0"/>
              <w:marBottom w:val="0"/>
              <w:divBdr>
                <w:top w:val="none" w:sz="0" w:space="0" w:color="auto"/>
                <w:left w:val="none" w:sz="0" w:space="0" w:color="auto"/>
                <w:bottom w:val="none" w:sz="0" w:space="0" w:color="auto"/>
                <w:right w:val="none" w:sz="0" w:space="0" w:color="auto"/>
              </w:divBdr>
              <w:divsChild>
                <w:div w:id="1631861410">
                  <w:marLeft w:val="0"/>
                  <w:marRight w:val="0"/>
                  <w:marTop w:val="0"/>
                  <w:marBottom w:val="0"/>
                  <w:divBdr>
                    <w:top w:val="none" w:sz="0" w:space="0" w:color="auto"/>
                    <w:left w:val="single" w:sz="6" w:space="15" w:color="94A1B0"/>
                    <w:bottom w:val="none" w:sz="0" w:space="0" w:color="auto"/>
                    <w:right w:val="single" w:sz="6" w:space="15" w:color="94A1B0"/>
                  </w:divBdr>
                  <w:divsChild>
                    <w:div w:id="62195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119763">
      <w:bodyDiv w:val="1"/>
      <w:marLeft w:val="0"/>
      <w:marRight w:val="0"/>
      <w:marTop w:val="0"/>
      <w:marBottom w:val="0"/>
      <w:divBdr>
        <w:top w:val="none" w:sz="0" w:space="0" w:color="auto"/>
        <w:left w:val="none" w:sz="0" w:space="0" w:color="auto"/>
        <w:bottom w:val="none" w:sz="0" w:space="0" w:color="auto"/>
        <w:right w:val="none" w:sz="0" w:space="0" w:color="auto"/>
      </w:divBdr>
      <w:divsChild>
        <w:div w:id="449590919">
          <w:marLeft w:val="0"/>
          <w:marRight w:val="0"/>
          <w:marTop w:val="75"/>
          <w:marBottom w:val="0"/>
          <w:divBdr>
            <w:top w:val="none" w:sz="0" w:space="0" w:color="auto"/>
            <w:left w:val="none" w:sz="0" w:space="0" w:color="auto"/>
            <w:bottom w:val="none" w:sz="0" w:space="0" w:color="auto"/>
            <w:right w:val="none" w:sz="0" w:space="0" w:color="auto"/>
          </w:divBdr>
          <w:divsChild>
            <w:div w:id="557129651">
              <w:marLeft w:val="4125"/>
              <w:marRight w:val="0"/>
              <w:marTop w:val="0"/>
              <w:marBottom w:val="0"/>
              <w:divBdr>
                <w:top w:val="none" w:sz="0" w:space="0" w:color="auto"/>
                <w:left w:val="none" w:sz="0" w:space="0" w:color="auto"/>
                <w:bottom w:val="none" w:sz="0" w:space="0" w:color="auto"/>
                <w:right w:val="none" w:sz="0" w:space="0" w:color="auto"/>
              </w:divBdr>
              <w:divsChild>
                <w:div w:id="99833966">
                  <w:marLeft w:val="0"/>
                  <w:marRight w:val="0"/>
                  <w:marTop w:val="0"/>
                  <w:marBottom w:val="0"/>
                  <w:divBdr>
                    <w:top w:val="none" w:sz="0" w:space="0" w:color="auto"/>
                    <w:left w:val="single" w:sz="6" w:space="15" w:color="94A1B0"/>
                    <w:bottom w:val="none" w:sz="0" w:space="0" w:color="auto"/>
                    <w:right w:val="single" w:sz="6" w:space="15" w:color="94A1B0"/>
                  </w:divBdr>
                  <w:divsChild>
                    <w:div w:id="29780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179354">
      <w:bodyDiv w:val="1"/>
      <w:marLeft w:val="0"/>
      <w:marRight w:val="0"/>
      <w:marTop w:val="0"/>
      <w:marBottom w:val="0"/>
      <w:divBdr>
        <w:top w:val="none" w:sz="0" w:space="0" w:color="auto"/>
        <w:left w:val="none" w:sz="0" w:space="0" w:color="auto"/>
        <w:bottom w:val="none" w:sz="0" w:space="0" w:color="auto"/>
        <w:right w:val="none" w:sz="0" w:space="0" w:color="auto"/>
      </w:divBdr>
      <w:divsChild>
        <w:div w:id="93478495">
          <w:marLeft w:val="0"/>
          <w:marRight w:val="0"/>
          <w:marTop w:val="75"/>
          <w:marBottom w:val="0"/>
          <w:divBdr>
            <w:top w:val="none" w:sz="0" w:space="0" w:color="auto"/>
            <w:left w:val="none" w:sz="0" w:space="0" w:color="auto"/>
            <w:bottom w:val="none" w:sz="0" w:space="0" w:color="auto"/>
            <w:right w:val="none" w:sz="0" w:space="0" w:color="auto"/>
          </w:divBdr>
          <w:divsChild>
            <w:div w:id="1964536823">
              <w:marLeft w:val="4125"/>
              <w:marRight w:val="0"/>
              <w:marTop w:val="0"/>
              <w:marBottom w:val="0"/>
              <w:divBdr>
                <w:top w:val="none" w:sz="0" w:space="0" w:color="auto"/>
                <w:left w:val="none" w:sz="0" w:space="0" w:color="auto"/>
                <w:bottom w:val="none" w:sz="0" w:space="0" w:color="auto"/>
                <w:right w:val="none" w:sz="0" w:space="0" w:color="auto"/>
              </w:divBdr>
              <w:divsChild>
                <w:div w:id="1268121826">
                  <w:marLeft w:val="0"/>
                  <w:marRight w:val="0"/>
                  <w:marTop w:val="0"/>
                  <w:marBottom w:val="0"/>
                  <w:divBdr>
                    <w:top w:val="none" w:sz="0" w:space="0" w:color="auto"/>
                    <w:left w:val="single" w:sz="6" w:space="15" w:color="94A1B0"/>
                    <w:bottom w:val="none" w:sz="0" w:space="0" w:color="auto"/>
                    <w:right w:val="single" w:sz="6" w:space="15" w:color="94A1B0"/>
                  </w:divBdr>
                  <w:divsChild>
                    <w:div w:id="182073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49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A7C55-8372-4503-93DF-48F08EDB4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1844</Words>
  <Characters>10513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ГЛАВА  БАБИНСКОГО СЕЛЬСОВЕТА</vt:lpstr>
    </vt:vector>
  </TitlesOfParts>
  <Company>321</Company>
  <LinksUpToDate>false</LinksUpToDate>
  <CharactersWithSpaces>12333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БАБИНСКОГО СЕЛЬСОВЕТА</dc:title>
  <dc:creator>123</dc:creator>
  <cp:lastModifiedBy>1</cp:lastModifiedBy>
  <cp:revision>13</cp:revision>
  <cp:lastPrinted>2021-11-18T12:56:00Z</cp:lastPrinted>
  <dcterms:created xsi:type="dcterms:W3CDTF">2021-11-06T09:32:00Z</dcterms:created>
  <dcterms:modified xsi:type="dcterms:W3CDTF">2021-11-18T12:56:00Z</dcterms:modified>
</cp:coreProperties>
</file>