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669" w:rsidRDefault="00AC5669" w:rsidP="00304280">
      <w:pPr>
        <w:rPr>
          <w:rFonts w:ascii="Arial" w:hAnsi="Arial" w:cs="Arial"/>
          <w:bCs/>
        </w:rPr>
      </w:pPr>
    </w:p>
    <w:p w:rsidR="00AC5669" w:rsidRDefault="00AC5669">
      <w:pPr>
        <w:jc w:val="center"/>
        <w:rPr>
          <w:rFonts w:ascii="Arial" w:hAnsi="Arial" w:cs="Arial"/>
          <w:bCs/>
        </w:rPr>
      </w:pPr>
    </w:p>
    <w:p w:rsidR="00C70F01" w:rsidRDefault="00C70F01" w:rsidP="00C70F01">
      <w:pPr>
        <w:jc w:val="center"/>
        <w:rPr>
          <w:rFonts w:ascii="Arial" w:hAnsi="Arial" w:cs="Arial"/>
          <w:b/>
          <w:bCs/>
        </w:rPr>
      </w:pP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>АДМИНИСТРАЦИЯ</w:t>
      </w: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>ГОРОДЕНСКОГО СЕЛЬСОВЕТА</w:t>
      </w: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 xml:space="preserve">ЛЬГОВСКОГО РАЙОНА </w:t>
      </w:r>
    </w:p>
    <w:p w:rsidR="00C70F01" w:rsidRPr="00AC5669" w:rsidRDefault="00C70F01" w:rsidP="00C70F01">
      <w:pPr>
        <w:jc w:val="center"/>
        <w:rPr>
          <w:rFonts w:ascii="Arial" w:hAnsi="Arial" w:cs="Arial"/>
          <w:b/>
        </w:rPr>
      </w:pP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РАСПОРЯЖЕ</w:t>
      </w:r>
      <w:r w:rsidRPr="00AC5669">
        <w:rPr>
          <w:rFonts w:ascii="Arial" w:hAnsi="Arial" w:cs="Arial"/>
          <w:b/>
          <w:bCs/>
        </w:rPr>
        <w:t>НИЕ</w:t>
      </w:r>
    </w:p>
    <w:p w:rsidR="00C70F01" w:rsidRPr="00AC5669" w:rsidRDefault="00C70F01" w:rsidP="00C70F01">
      <w:pPr>
        <w:jc w:val="center"/>
        <w:rPr>
          <w:rFonts w:ascii="Arial" w:hAnsi="Arial" w:cs="Arial"/>
          <w:b/>
        </w:rPr>
      </w:pPr>
    </w:p>
    <w:p w:rsidR="00C70F01" w:rsidRDefault="00672BE6" w:rsidP="00672BE6">
      <w:pPr>
        <w:tabs>
          <w:tab w:val="center" w:pos="4834"/>
          <w:tab w:val="left" w:pos="70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C70F01" w:rsidRPr="00AC5669">
        <w:rPr>
          <w:rFonts w:ascii="Arial" w:hAnsi="Arial" w:cs="Arial"/>
          <w:b/>
        </w:rPr>
        <w:t xml:space="preserve">от </w:t>
      </w:r>
      <w:r w:rsidR="004967D9">
        <w:rPr>
          <w:rFonts w:ascii="Arial" w:hAnsi="Arial" w:cs="Arial"/>
          <w:b/>
        </w:rPr>
        <w:t>2</w:t>
      </w:r>
      <w:r w:rsidR="00725329">
        <w:rPr>
          <w:rFonts w:ascii="Arial" w:hAnsi="Arial" w:cs="Arial"/>
          <w:b/>
        </w:rPr>
        <w:t>6</w:t>
      </w:r>
      <w:r w:rsidR="00EE7CCF">
        <w:rPr>
          <w:rFonts w:ascii="Arial" w:hAnsi="Arial" w:cs="Arial"/>
          <w:b/>
        </w:rPr>
        <w:t xml:space="preserve"> июня</w:t>
      </w:r>
      <w:r w:rsidR="00C70F01">
        <w:rPr>
          <w:rFonts w:ascii="Arial" w:hAnsi="Arial" w:cs="Arial"/>
          <w:b/>
        </w:rPr>
        <w:t xml:space="preserve"> </w:t>
      </w:r>
      <w:r w:rsidR="00C70F01" w:rsidRPr="00AC5669">
        <w:rPr>
          <w:rFonts w:ascii="Arial" w:hAnsi="Arial" w:cs="Arial"/>
          <w:b/>
        </w:rPr>
        <w:t>20</w:t>
      </w:r>
      <w:r w:rsidR="00C70F01">
        <w:rPr>
          <w:rFonts w:ascii="Arial" w:hAnsi="Arial" w:cs="Arial"/>
          <w:b/>
        </w:rPr>
        <w:t>2</w:t>
      </w:r>
      <w:r w:rsidR="00970B75">
        <w:rPr>
          <w:rFonts w:ascii="Arial" w:hAnsi="Arial" w:cs="Arial"/>
          <w:b/>
        </w:rPr>
        <w:t>3</w:t>
      </w:r>
      <w:r w:rsidR="00C70F01" w:rsidRPr="00AC5669">
        <w:rPr>
          <w:rFonts w:ascii="Arial" w:hAnsi="Arial" w:cs="Arial"/>
          <w:b/>
        </w:rPr>
        <w:t>г.</w:t>
      </w:r>
      <w:r w:rsidR="00C70F01">
        <w:rPr>
          <w:rFonts w:ascii="Arial" w:hAnsi="Arial" w:cs="Arial"/>
          <w:b/>
        </w:rPr>
        <w:t xml:space="preserve"> № </w:t>
      </w:r>
      <w:r w:rsidR="00EE7CCF">
        <w:rPr>
          <w:rFonts w:ascii="Arial" w:hAnsi="Arial" w:cs="Arial"/>
          <w:b/>
        </w:rPr>
        <w:t>32</w:t>
      </w:r>
      <w:r>
        <w:rPr>
          <w:rFonts w:ascii="Arial" w:hAnsi="Arial" w:cs="Arial"/>
          <w:b/>
        </w:rPr>
        <w:tab/>
      </w:r>
    </w:p>
    <w:p w:rsidR="00672BE6" w:rsidRDefault="00672BE6" w:rsidP="00672BE6">
      <w:pPr>
        <w:tabs>
          <w:tab w:val="center" w:pos="4834"/>
          <w:tab w:val="left" w:pos="7020"/>
        </w:tabs>
        <w:rPr>
          <w:rFonts w:ascii="Arial" w:hAnsi="Arial" w:cs="Arial"/>
          <w:b/>
        </w:rPr>
      </w:pPr>
    </w:p>
    <w:p w:rsidR="00672BE6" w:rsidRDefault="00672BE6" w:rsidP="00672BE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   внесении изменений в распоряжение от 24.01.2023 года № 10 </w:t>
      </w:r>
    </w:p>
    <w:p w:rsidR="00672BE6" w:rsidRDefault="00672BE6" w:rsidP="00672BE6">
      <w:pPr>
        <w:jc w:val="both"/>
        <w:rPr>
          <w:rFonts w:ascii="Arial" w:hAnsi="Arial" w:cs="Arial"/>
          <w:b/>
        </w:rPr>
      </w:pPr>
    </w:p>
    <w:p w:rsidR="00672BE6" w:rsidRDefault="00672BE6" w:rsidP="00672BE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«</w:t>
      </w:r>
      <w:r w:rsidR="00C70F01" w:rsidRPr="00AC5669">
        <w:rPr>
          <w:rFonts w:ascii="Arial" w:eastAsia="Arial" w:hAnsi="Arial" w:cs="Arial"/>
          <w:b/>
        </w:rPr>
        <w:t xml:space="preserve">Об утверждении плана – </w:t>
      </w:r>
      <w:r w:rsidR="00C70F01">
        <w:rPr>
          <w:rFonts w:ascii="Arial" w:eastAsia="Arial" w:hAnsi="Arial" w:cs="Arial"/>
          <w:b/>
        </w:rPr>
        <w:t>графика закупок</w:t>
      </w:r>
      <w:r w:rsidR="00C70F01" w:rsidRPr="00AC5669">
        <w:rPr>
          <w:rFonts w:ascii="Arial" w:eastAsia="Arial" w:hAnsi="Arial" w:cs="Arial"/>
          <w:b/>
        </w:rPr>
        <w:t xml:space="preserve"> товаров, работ, услуг для обеспечения нужд</w:t>
      </w:r>
      <w:r w:rsidR="00C70F01">
        <w:rPr>
          <w:rFonts w:ascii="Arial" w:eastAsia="Arial" w:hAnsi="Arial" w:cs="Arial"/>
          <w:b/>
        </w:rPr>
        <w:t xml:space="preserve"> </w:t>
      </w:r>
      <w:r w:rsidR="00C70F01" w:rsidRPr="00AC5669">
        <w:rPr>
          <w:rFonts w:ascii="Arial" w:hAnsi="Arial" w:cs="Arial"/>
          <w:b/>
        </w:rPr>
        <w:t xml:space="preserve">по администрации Городенского сельсовета Льговского района Курской области </w:t>
      </w:r>
      <w:r w:rsidR="00C70F01" w:rsidRPr="00AC5669">
        <w:rPr>
          <w:rFonts w:ascii="Arial" w:eastAsia="Arial" w:hAnsi="Arial" w:cs="Arial"/>
          <w:b/>
        </w:rPr>
        <w:t>на 20</w:t>
      </w:r>
      <w:r w:rsidR="00C70F01">
        <w:rPr>
          <w:rFonts w:ascii="Arial" w:eastAsia="Arial" w:hAnsi="Arial" w:cs="Arial"/>
          <w:b/>
        </w:rPr>
        <w:t>2</w:t>
      </w:r>
      <w:r w:rsidR="00970B75">
        <w:rPr>
          <w:rFonts w:ascii="Arial" w:eastAsia="Arial" w:hAnsi="Arial" w:cs="Arial"/>
          <w:b/>
        </w:rPr>
        <w:t>3</w:t>
      </w:r>
      <w:r w:rsidR="00C70F01" w:rsidRPr="00AC5669">
        <w:rPr>
          <w:rFonts w:ascii="Arial" w:eastAsia="Arial" w:hAnsi="Arial" w:cs="Arial"/>
          <w:b/>
        </w:rPr>
        <w:t xml:space="preserve"> финансовый год и на плановый период </w:t>
      </w:r>
      <w:r w:rsidR="00C70F01">
        <w:rPr>
          <w:rFonts w:ascii="Arial" w:eastAsia="Arial" w:hAnsi="Arial" w:cs="Arial"/>
          <w:b/>
        </w:rPr>
        <w:t xml:space="preserve">             202</w:t>
      </w:r>
      <w:r w:rsidR="00970B75">
        <w:rPr>
          <w:rFonts w:ascii="Arial" w:eastAsia="Arial" w:hAnsi="Arial" w:cs="Arial"/>
          <w:b/>
        </w:rPr>
        <w:t>4</w:t>
      </w:r>
      <w:r w:rsidR="00C70F01" w:rsidRPr="00AC5669">
        <w:rPr>
          <w:rFonts w:ascii="Arial" w:eastAsia="Arial" w:hAnsi="Arial" w:cs="Arial"/>
          <w:b/>
        </w:rPr>
        <w:t xml:space="preserve"> и 202</w:t>
      </w:r>
      <w:r w:rsidR="00970B75">
        <w:rPr>
          <w:rFonts w:ascii="Arial" w:eastAsia="Arial" w:hAnsi="Arial" w:cs="Arial"/>
          <w:b/>
        </w:rPr>
        <w:t>5</w:t>
      </w:r>
      <w:r w:rsidR="00C70F01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>годов</w:t>
      </w:r>
    </w:p>
    <w:p w:rsidR="00672BE6" w:rsidRDefault="00672BE6" w:rsidP="00672BE6">
      <w:pPr>
        <w:jc w:val="both"/>
        <w:rPr>
          <w:color w:val="000000"/>
          <w:sz w:val="27"/>
          <w:szCs w:val="27"/>
        </w:rPr>
      </w:pP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</w:t>
      </w:r>
      <w:proofErr w:type="gramStart"/>
      <w:r>
        <w:rPr>
          <w:color w:val="000000"/>
          <w:sz w:val="27"/>
          <w:szCs w:val="27"/>
        </w:rPr>
        <w:t>Во исполнение статьи 17 Федерального закона от 05 апреля 2013 года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 ноября 2013 года №1043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</w:t>
      </w:r>
      <w:proofErr w:type="gram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требованиях</w:t>
      </w:r>
      <w:proofErr w:type="gramEnd"/>
      <w:r>
        <w:rPr>
          <w:color w:val="000000"/>
          <w:sz w:val="27"/>
          <w:szCs w:val="27"/>
        </w:rPr>
        <w:t xml:space="preserve"> к форме планов закупок товаров, работ, услуг», постановлением Правительства Российской Федерации от 05 июня 2015 года №555 «Об установлении порядка обоснования закупок товаров, работ, услуг для обеспечения государственных и муниципальных нужд и форм такого обоснования», Администрация Городенского сельсовета Льговского района Курской области.  </w:t>
      </w:r>
    </w:p>
    <w:p w:rsidR="00672BE6" w:rsidRDefault="00672BE6" w:rsidP="00672BE6">
      <w:pPr>
        <w:rPr>
          <w:rFonts w:ascii="Arial" w:hAnsi="Arial" w:cs="Arial"/>
        </w:rPr>
      </w:pPr>
    </w:p>
    <w:p w:rsidR="00672BE6" w:rsidRDefault="00672BE6" w:rsidP="00672BE6">
      <w:pPr>
        <w:shd w:val="clear" w:color="auto" w:fill="FFFFFF"/>
        <w:spacing w:before="100" w:after="100"/>
        <w:jc w:val="both"/>
        <w:rPr>
          <w:color w:val="000000"/>
          <w:sz w:val="27"/>
          <w:szCs w:val="27"/>
        </w:rPr>
      </w:pPr>
      <w:r>
        <w:rPr>
          <w:rFonts w:ascii="Arial" w:eastAsia="Arial" w:hAnsi="Arial" w:cs="Arial"/>
        </w:rPr>
        <w:t xml:space="preserve">           </w:t>
      </w:r>
      <w:r>
        <w:rPr>
          <w:color w:val="000000"/>
          <w:sz w:val="27"/>
          <w:szCs w:val="27"/>
        </w:rPr>
        <w:t>1. Внести изменения в распоряжение  от 24.01.2023года № 10</w:t>
      </w:r>
      <w:r>
        <w:rPr>
          <w:rStyle w:val="ac"/>
          <w:color w:val="000000"/>
          <w:sz w:val="27"/>
          <w:szCs w:val="27"/>
        </w:rPr>
        <w:t> «</w:t>
      </w:r>
      <w:r>
        <w:rPr>
          <w:rFonts w:ascii="Arial" w:eastAsia="Arial" w:hAnsi="Arial" w:cs="Arial"/>
        </w:rPr>
        <w:t xml:space="preserve">Об утверждении плана – графика  закупок  товаров, работ, услуг для обеспечения нужд </w:t>
      </w:r>
      <w:r>
        <w:rPr>
          <w:rFonts w:ascii="Arial" w:hAnsi="Arial" w:cs="Arial"/>
        </w:rPr>
        <w:t xml:space="preserve">по администрации Городенского сельсовета Льговского района Курской области </w:t>
      </w:r>
      <w:r>
        <w:rPr>
          <w:rFonts w:ascii="Arial" w:eastAsia="Arial" w:hAnsi="Arial" w:cs="Arial"/>
        </w:rPr>
        <w:t>на 2023 финансовый год и на плановый период              2024 и 2025 годов»</w:t>
      </w:r>
      <w:r>
        <w:rPr>
          <w:color w:val="000000"/>
          <w:sz w:val="27"/>
          <w:szCs w:val="27"/>
        </w:rPr>
        <w:t>;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1.1. внести изменения в план – закупок товаров, работ, услуг для обеспечения нужд по администрации Городенского  сельсовета Льговского района Курской области на 2023 финансовый год и на плановый период 2024 и 2025 годов.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1.2.утвердить обоснование закупок товаров, работ, услуг для обеспечения муниципальных нужд при формировании и утверждении плана - закупок по администрации Городенского сельсовета Льговского района Курской области на 2023 финансовый год и на плановый период 2024 и 2025 годов.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1.3. Внести изменения план – график закупок товаров, работ, услуг для обеспечения нужд по администрации Городенского сельсовета Льговского района Курской области на 2023 финансовый год и на плановый период 2024 и 2025 годов.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1.4. Утвердить обоснование закупок товаров, работ, услуг для обеспечения муниципальных нужд при формировании и утверждении плана-графика по администрации Городенского сельсовета Льговского района Курской области на 2023 финансовый год и на плановый период 2024 и 2025 годов.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Обеспечить своевременное размещение плана - закупок, обоснования закупок товаров, работ, услуг для обеспечения нужд по администрации Городенского сельсовета Льговского района Курской области на 2023 финансовый год и на плановый период 2024 и 2025 годов в ЕИС.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6. </w:t>
      </w:r>
      <w:proofErr w:type="gramStart"/>
      <w:r>
        <w:rPr>
          <w:color w:val="000000"/>
          <w:sz w:val="27"/>
          <w:szCs w:val="27"/>
        </w:rPr>
        <w:t>Контроль за</w:t>
      </w:r>
      <w:proofErr w:type="gramEnd"/>
      <w:r>
        <w:rPr>
          <w:color w:val="000000"/>
          <w:sz w:val="27"/>
          <w:szCs w:val="27"/>
        </w:rPr>
        <w:t xml:space="preserve"> исполнением данного распоряжения оставляю за собой.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 Распоряжение  вступает в силу со дня его подписания.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672BE6" w:rsidRDefault="00672BE6" w:rsidP="00672BE6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672BE6" w:rsidRDefault="00672BE6" w:rsidP="00672BE6">
      <w:pPr>
        <w:tabs>
          <w:tab w:val="left" w:pos="2600"/>
        </w:tabs>
        <w:jc w:val="both"/>
        <w:rPr>
          <w:rFonts w:ascii="Arial" w:hAnsi="Arial" w:cs="Arial"/>
          <w:b/>
        </w:rPr>
      </w:pPr>
      <w:r>
        <w:rPr>
          <w:rFonts w:ascii="Arial" w:eastAsia="Arial" w:hAnsi="Arial" w:cs="Arial"/>
        </w:rPr>
        <w:t xml:space="preserve">   </w:t>
      </w:r>
    </w:p>
    <w:p w:rsidR="00672BE6" w:rsidRDefault="00672BE6" w:rsidP="00672BE6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672BE6" w:rsidRDefault="00672BE6" w:rsidP="00672BE6">
      <w:pPr>
        <w:tabs>
          <w:tab w:val="left" w:pos="2600"/>
        </w:tabs>
        <w:rPr>
          <w:rFonts w:ascii="Arial" w:hAnsi="Arial" w:cs="Arial"/>
          <w:bCs/>
        </w:rPr>
      </w:pPr>
    </w:p>
    <w:p w:rsidR="00251CB8" w:rsidRDefault="00251CB8">
      <w:pPr>
        <w:tabs>
          <w:tab w:val="left" w:pos="2600"/>
        </w:tabs>
        <w:rPr>
          <w:rFonts w:ascii="Arial" w:hAnsi="Arial" w:cs="Arial"/>
          <w:b/>
        </w:rPr>
      </w:pPr>
    </w:p>
    <w:p w:rsidR="00D005A6" w:rsidRPr="00AC5669" w:rsidRDefault="00251CB8">
      <w:pPr>
        <w:tabs>
          <w:tab w:val="left" w:pos="260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543E5D" w:rsidRPr="00AC5669">
        <w:rPr>
          <w:rFonts w:ascii="Arial" w:hAnsi="Arial" w:cs="Arial"/>
          <w:b/>
        </w:rPr>
        <w:t>Глав</w:t>
      </w:r>
      <w:r w:rsidR="00970B75">
        <w:rPr>
          <w:rFonts w:ascii="Arial" w:hAnsi="Arial" w:cs="Arial"/>
          <w:b/>
        </w:rPr>
        <w:t>а</w:t>
      </w:r>
      <w:r w:rsidR="00543E5D" w:rsidRPr="00AC5669">
        <w:rPr>
          <w:rFonts w:ascii="Arial" w:hAnsi="Arial" w:cs="Arial"/>
          <w:b/>
        </w:rPr>
        <w:t xml:space="preserve"> </w:t>
      </w:r>
      <w:r w:rsidR="00AC5669" w:rsidRPr="00AC5669">
        <w:rPr>
          <w:rFonts w:ascii="Arial" w:hAnsi="Arial" w:cs="Arial"/>
          <w:b/>
        </w:rPr>
        <w:t>Городенского</w:t>
      </w:r>
      <w:r w:rsidR="00543E5D" w:rsidRPr="00AC5669">
        <w:rPr>
          <w:rFonts w:ascii="Arial" w:hAnsi="Arial" w:cs="Arial"/>
          <w:b/>
        </w:rPr>
        <w:t xml:space="preserve">  сельсовета </w:t>
      </w:r>
    </w:p>
    <w:p w:rsidR="00D005A6" w:rsidRPr="00AC5669" w:rsidRDefault="00543E5D">
      <w:pPr>
        <w:tabs>
          <w:tab w:val="left" w:pos="2600"/>
        </w:tabs>
        <w:rPr>
          <w:rFonts w:ascii="Arial" w:hAnsi="Arial" w:cs="Arial"/>
          <w:b/>
        </w:rPr>
      </w:pPr>
      <w:bookmarkStart w:id="0" w:name="_GoBack"/>
      <w:bookmarkEnd w:id="0"/>
      <w:r w:rsidRPr="00AC5669">
        <w:rPr>
          <w:rFonts w:ascii="Arial" w:hAnsi="Arial" w:cs="Arial"/>
          <w:b/>
        </w:rPr>
        <w:t xml:space="preserve">Льговского района </w:t>
      </w:r>
      <w:r w:rsidR="00AC5669" w:rsidRPr="00AC5669">
        <w:rPr>
          <w:rFonts w:ascii="Arial" w:hAnsi="Arial" w:cs="Arial"/>
          <w:b/>
        </w:rPr>
        <w:t xml:space="preserve">                                                                         </w:t>
      </w:r>
      <w:r w:rsidR="00251CB8">
        <w:rPr>
          <w:rFonts w:ascii="Arial" w:hAnsi="Arial" w:cs="Arial"/>
          <w:b/>
        </w:rPr>
        <w:t>В.</w:t>
      </w:r>
      <w:r w:rsidR="00AC5669" w:rsidRPr="00AC5669">
        <w:rPr>
          <w:rFonts w:ascii="Arial" w:hAnsi="Arial" w:cs="Arial"/>
          <w:b/>
        </w:rPr>
        <w:t>М. С</w:t>
      </w:r>
      <w:r w:rsidR="00251CB8">
        <w:rPr>
          <w:rFonts w:ascii="Arial" w:hAnsi="Arial" w:cs="Arial"/>
          <w:b/>
        </w:rPr>
        <w:t>отникова</w:t>
      </w:r>
    </w:p>
    <w:p w:rsidR="00D005A6" w:rsidRPr="00AC5669" w:rsidRDefault="00D005A6">
      <w:pPr>
        <w:tabs>
          <w:tab w:val="left" w:pos="2600"/>
        </w:tabs>
        <w:rPr>
          <w:rFonts w:ascii="Arial" w:hAnsi="Arial" w:cs="Arial"/>
          <w:b/>
        </w:rPr>
      </w:pPr>
    </w:p>
    <w:p w:rsidR="00C70F01" w:rsidRDefault="00C70F01" w:rsidP="00C70F01">
      <w:pPr>
        <w:jc w:val="both"/>
        <w:rPr>
          <w:rFonts w:ascii="Arial" w:eastAsia="Arial" w:hAnsi="Arial" w:cs="Arial"/>
          <w:b/>
        </w:rPr>
      </w:pPr>
    </w:p>
    <w:p w:rsidR="00C70F01" w:rsidRDefault="00C70F01" w:rsidP="00C70F01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C70F01" w:rsidRDefault="00C70F01" w:rsidP="00C70F01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D005A6" w:rsidRPr="00AC5669" w:rsidRDefault="00D005A6">
      <w:pPr>
        <w:tabs>
          <w:tab w:val="left" w:pos="2600"/>
        </w:tabs>
        <w:rPr>
          <w:rFonts w:ascii="Arial" w:hAnsi="Arial" w:cs="Arial"/>
          <w:bCs/>
        </w:rPr>
      </w:pPr>
    </w:p>
    <w:sectPr w:rsidR="00D005A6" w:rsidRPr="00AC5669" w:rsidSect="00AC5669">
      <w:footnotePr>
        <w:pos w:val="beneathText"/>
      </w:footnotePr>
      <w:pgSz w:w="11905" w:h="16837"/>
      <w:pgMar w:top="426" w:right="706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375"/>
    <w:rsid w:val="000D3D39"/>
    <w:rsid w:val="00251CB8"/>
    <w:rsid w:val="002F490B"/>
    <w:rsid w:val="00304280"/>
    <w:rsid w:val="003412B2"/>
    <w:rsid w:val="00357375"/>
    <w:rsid w:val="003B7129"/>
    <w:rsid w:val="003B7D41"/>
    <w:rsid w:val="004667CE"/>
    <w:rsid w:val="004967D9"/>
    <w:rsid w:val="00543E5D"/>
    <w:rsid w:val="00663D60"/>
    <w:rsid w:val="00672BE6"/>
    <w:rsid w:val="00725329"/>
    <w:rsid w:val="00890CA9"/>
    <w:rsid w:val="00961BD1"/>
    <w:rsid w:val="00970B75"/>
    <w:rsid w:val="009E663E"/>
    <w:rsid w:val="00AC5669"/>
    <w:rsid w:val="00B44995"/>
    <w:rsid w:val="00C70F01"/>
    <w:rsid w:val="00D005A6"/>
    <w:rsid w:val="00D419DC"/>
    <w:rsid w:val="00EE7CCF"/>
    <w:rsid w:val="00F2776B"/>
    <w:rsid w:val="00F27CE9"/>
    <w:rsid w:val="00FE4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A6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005A6"/>
  </w:style>
  <w:style w:type="character" w:customStyle="1" w:styleId="WW-Absatz-Standardschriftart">
    <w:name w:val="WW-Absatz-Standardschriftart"/>
    <w:rsid w:val="00D005A6"/>
  </w:style>
  <w:style w:type="character" w:customStyle="1" w:styleId="WW-Absatz-Standardschriftart1">
    <w:name w:val="WW-Absatz-Standardschriftart1"/>
    <w:rsid w:val="00D005A6"/>
  </w:style>
  <w:style w:type="character" w:customStyle="1" w:styleId="WW-Absatz-Standardschriftart11">
    <w:name w:val="WW-Absatz-Standardschriftart11"/>
    <w:rsid w:val="00D005A6"/>
  </w:style>
  <w:style w:type="character" w:customStyle="1" w:styleId="WW-Absatz-Standardschriftart111">
    <w:name w:val="WW-Absatz-Standardschriftart111"/>
    <w:rsid w:val="00D005A6"/>
  </w:style>
  <w:style w:type="character" w:customStyle="1" w:styleId="WW-Absatz-Standardschriftart1111">
    <w:name w:val="WW-Absatz-Standardschriftart1111"/>
    <w:rsid w:val="00D005A6"/>
  </w:style>
  <w:style w:type="character" w:customStyle="1" w:styleId="2">
    <w:name w:val="Основной шрифт абзаца2"/>
    <w:rsid w:val="00D005A6"/>
  </w:style>
  <w:style w:type="character" w:customStyle="1" w:styleId="WW8Num2z0">
    <w:name w:val="WW8Num2z0"/>
    <w:rsid w:val="00D005A6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D005A6"/>
  </w:style>
  <w:style w:type="character" w:customStyle="1" w:styleId="WW-Absatz-Standardschriftart111111">
    <w:name w:val="WW-Absatz-Standardschriftart111111"/>
    <w:rsid w:val="00D005A6"/>
  </w:style>
  <w:style w:type="character" w:customStyle="1" w:styleId="WW-Absatz-Standardschriftart1111111">
    <w:name w:val="WW-Absatz-Standardschriftart1111111"/>
    <w:rsid w:val="00D005A6"/>
  </w:style>
  <w:style w:type="character" w:customStyle="1" w:styleId="WW-Absatz-Standardschriftart11111111">
    <w:name w:val="WW-Absatz-Standardschriftart11111111"/>
    <w:rsid w:val="00D005A6"/>
  </w:style>
  <w:style w:type="character" w:customStyle="1" w:styleId="WW-Absatz-Standardschriftart111111111">
    <w:name w:val="WW-Absatz-Standardschriftart111111111"/>
    <w:rsid w:val="00D005A6"/>
  </w:style>
  <w:style w:type="character" w:customStyle="1" w:styleId="WW-Absatz-Standardschriftart1111111111">
    <w:name w:val="WW-Absatz-Standardschriftart1111111111"/>
    <w:rsid w:val="00D005A6"/>
  </w:style>
  <w:style w:type="character" w:customStyle="1" w:styleId="WW-Absatz-Standardschriftart11111111111">
    <w:name w:val="WW-Absatz-Standardschriftart11111111111"/>
    <w:rsid w:val="00D005A6"/>
  </w:style>
  <w:style w:type="character" w:customStyle="1" w:styleId="WW-Absatz-Standardschriftart111111111111">
    <w:name w:val="WW-Absatz-Standardschriftart111111111111"/>
    <w:rsid w:val="00D005A6"/>
  </w:style>
  <w:style w:type="character" w:customStyle="1" w:styleId="WW-Absatz-Standardschriftart1111111111111">
    <w:name w:val="WW-Absatz-Standardschriftart1111111111111"/>
    <w:rsid w:val="00D005A6"/>
  </w:style>
  <w:style w:type="character" w:customStyle="1" w:styleId="WW-Absatz-Standardschriftart11111111111111">
    <w:name w:val="WW-Absatz-Standardschriftart11111111111111"/>
    <w:rsid w:val="00D005A6"/>
  </w:style>
  <w:style w:type="character" w:customStyle="1" w:styleId="WW-Absatz-Standardschriftart111111111111111">
    <w:name w:val="WW-Absatz-Standardschriftart111111111111111"/>
    <w:rsid w:val="00D005A6"/>
  </w:style>
  <w:style w:type="character" w:customStyle="1" w:styleId="1">
    <w:name w:val="Основной шрифт абзаца1"/>
    <w:rsid w:val="00D005A6"/>
  </w:style>
  <w:style w:type="character" w:customStyle="1" w:styleId="a3">
    <w:name w:val="Символ нумерации"/>
    <w:rsid w:val="00D005A6"/>
  </w:style>
  <w:style w:type="character" w:customStyle="1" w:styleId="a4">
    <w:name w:val="Маркеры списка"/>
    <w:rsid w:val="00D005A6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D005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semiHidden/>
    <w:rsid w:val="00D005A6"/>
    <w:pPr>
      <w:spacing w:after="120"/>
    </w:pPr>
  </w:style>
  <w:style w:type="paragraph" w:styleId="a7">
    <w:name w:val="List"/>
    <w:basedOn w:val="a6"/>
    <w:semiHidden/>
    <w:rsid w:val="00D005A6"/>
    <w:rPr>
      <w:rFonts w:ascii="Arial" w:hAnsi="Arial" w:cs="Tahoma"/>
    </w:rPr>
  </w:style>
  <w:style w:type="paragraph" w:customStyle="1" w:styleId="20">
    <w:name w:val="Название2"/>
    <w:basedOn w:val="a"/>
    <w:rsid w:val="00D005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D005A6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D005A6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11">
    <w:name w:val="Указатель1"/>
    <w:basedOn w:val="a"/>
    <w:rsid w:val="00D005A6"/>
    <w:pPr>
      <w:suppressLineNumbers/>
    </w:pPr>
    <w:rPr>
      <w:rFonts w:ascii="Arial" w:hAnsi="Arial" w:cs="Tahoma"/>
    </w:rPr>
  </w:style>
  <w:style w:type="paragraph" w:styleId="a8">
    <w:name w:val="Balloon Text"/>
    <w:basedOn w:val="a"/>
    <w:rsid w:val="00D005A6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005A6"/>
    <w:pPr>
      <w:suppressLineNumbers/>
    </w:pPr>
  </w:style>
  <w:style w:type="paragraph" w:customStyle="1" w:styleId="aa">
    <w:name w:val="Заголовок таблицы"/>
    <w:basedOn w:val="a9"/>
    <w:rsid w:val="00D005A6"/>
    <w:pPr>
      <w:jc w:val="center"/>
    </w:pPr>
    <w:rPr>
      <w:b/>
      <w:bCs/>
    </w:rPr>
  </w:style>
  <w:style w:type="paragraph" w:styleId="ab">
    <w:name w:val="Normal (Web)"/>
    <w:basedOn w:val="a"/>
    <w:uiPriority w:val="99"/>
    <w:semiHidden/>
    <w:unhideWhenUsed/>
    <w:rsid w:val="00C70F01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c">
    <w:name w:val="Strong"/>
    <w:basedOn w:val="a0"/>
    <w:uiPriority w:val="22"/>
    <w:qFormat/>
    <w:rsid w:val="00C70F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29A4E-8B55-4934-AD4D-DB01EB8AD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Российская  Федерация</vt:lpstr>
    </vt:vector>
  </TitlesOfParts>
  <Company>SPecialiST RePack</Company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Российская  Федерация</dc:title>
  <dc:subject/>
  <dc:creator>---</dc:creator>
  <cp:keywords/>
  <cp:lastModifiedBy>Пользователь</cp:lastModifiedBy>
  <cp:revision>25</cp:revision>
  <cp:lastPrinted>2023-06-26T06:32:00Z</cp:lastPrinted>
  <dcterms:created xsi:type="dcterms:W3CDTF">2018-01-15T10:43:00Z</dcterms:created>
  <dcterms:modified xsi:type="dcterms:W3CDTF">2023-06-26T06:32:00Z</dcterms:modified>
</cp:coreProperties>
</file>