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8FC" w:rsidRPr="000A7A42" w:rsidRDefault="000B58FC" w:rsidP="000A7A42">
      <w:pPr>
        <w:spacing w:after="0" w:line="240" w:lineRule="auto"/>
        <w:ind w:firstLine="709"/>
        <w:jc w:val="both"/>
        <w:rPr>
          <w:rFonts w:ascii="Times New Roman" w:hAnsi="Times New Roman" w:cs="Times New Roman"/>
          <w:b/>
          <w:sz w:val="24"/>
          <w:szCs w:val="24"/>
        </w:rPr>
      </w:pPr>
    </w:p>
    <w:p w:rsidR="0022035B" w:rsidRPr="000A7A42" w:rsidRDefault="0022035B" w:rsidP="000A7A42">
      <w:pPr>
        <w:spacing w:after="0" w:line="240" w:lineRule="auto"/>
        <w:ind w:firstLine="709"/>
        <w:jc w:val="both"/>
        <w:rPr>
          <w:rFonts w:ascii="Times New Roman" w:hAnsi="Times New Roman" w:cs="Times New Roman"/>
          <w:b/>
          <w:sz w:val="24"/>
          <w:szCs w:val="24"/>
        </w:rPr>
      </w:pPr>
    </w:p>
    <w:p w:rsidR="00660658" w:rsidRPr="000A7A42" w:rsidRDefault="00660658"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sz w:val="24"/>
          <w:szCs w:val="24"/>
        </w:rPr>
        <w:t>15.01.2020</w:t>
      </w:r>
    </w:p>
    <w:p w:rsidR="00660658" w:rsidRPr="000A7A42" w:rsidRDefault="0022035B"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 xml:space="preserve"> </w:t>
      </w:r>
    </w:p>
    <w:p w:rsidR="0022035B" w:rsidRPr="000A7A42" w:rsidRDefault="0022035B"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Чем отличается кража от находки?</w:t>
      </w:r>
    </w:p>
    <w:p w:rsidR="0022035B" w:rsidRPr="000A7A42" w:rsidRDefault="0022035B" w:rsidP="000A7A42">
      <w:pPr>
        <w:spacing w:after="0" w:line="240" w:lineRule="auto"/>
        <w:ind w:firstLine="709"/>
        <w:jc w:val="both"/>
        <w:rPr>
          <w:rFonts w:ascii="Times New Roman" w:hAnsi="Times New Roman" w:cs="Times New Roman"/>
          <w:sz w:val="24"/>
          <w:szCs w:val="24"/>
        </w:rPr>
      </w:pPr>
    </w:p>
    <w:p w:rsidR="00660658" w:rsidRPr="000A7A42" w:rsidRDefault="0022035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Разъясняет помощник Льговского межрайо</w:t>
      </w:r>
      <w:r w:rsidR="00660658" w:rsidRPr="000A7A42">
        <w:rPr>
          <w:rFonts w:ascii="Times New Roman" w:hAnsi="Times New Roman" w:cs="Times New Roman"/>
          <w:sz w:val="24"/>
          <w:szCs w:val="24"/>
        </w:rPr>
        <w:t>нного прокурора Колупаев И.М.</w:t>
      </w:r>
    </w:p>
    <w:p w:rsidR="0022035B" w:rsidRPr="000A7A42" w:rsidRDefault="0022035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соответствии с примечанием к ст.158 УК РФ под хищением УК РФ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22035B" w:rsidRPr="000A7A42" w:rsidRDefault="0022035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Однако, зачастую возникает необходимость разграничения присвоения найденной бесхозной вещи и хищения имущества, принадлежащего другому лицу.</w:t>
      </w:r>
    </w:p>
    <w:p w:rsidR="0022035B" w:rsidRPr="000A7A42" w:rsidRDefault="0022035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Присвоение найденной бесхозной вещи, которую невозможно идентифицировать и установить её принадлежность, не влечет уголовной ответственности.</w:t>
      </w:r>
    </w:p>
    <w:p w:rsidR="0022035B" w:rsidRPr="000A7A42" w:rsidRDefault="0022035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Статья 158 УК РФ предусматривает уголовную ответственность за кражу, то есть тайное хищение чужого имущества. Как тайное хищение чужого имущества (кража) следует квалифицировать действия лица, совершившего незаконное изъятие имущества в отсутствие собственника или иного владельца этого имущества, или посторонних лиц либо хотя и в их присутствии, но незаметно для них. В тех случаях, когда указанные лица видели, что совершается хищение, однако виновный, исходя из окружающей обстановки, полагал, что действует тайно, содеянное также является тайным хищением чужого имущества.</w:t>
      </w:r>
    </w:p>
    <w:p w:rsidR="0022035B" w:rsidRPr="000A7A42" w:rsidRDefault="0022035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силу ст. 209 ГК РФ, право собственности включает в себя право владения, пользования и распоряжение своим имуществом.</w:t>
      </w:r>
    </w:p>
    <w:p w:rsidR="0022035B" w:rsidRPr="000A7A42" w:rsidRDefault="0022035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Согласно ст.227 ГК РФ лицо, нашедшее потерянную вещь, обязано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22035B" w:rsidRPr="000A7A42" w:rsidRDefault="0022035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Таким образом, вещь, оставленная без присмотра, продолжает принадлежать её собственнику. Пассажир такси, оставивший телефон на сидении автомобиля, либо покупатель, оставивший своё имущество на прилавке магазина, продолжают оставаться собственниками данных вещей, завладение указанными вещами с корыстной целью является хищением.</w:t>
      </w:r>
    </w:p>
    <w:p w:rsidR="0022035B" w:rsidRPr="000A7A42" w:rsidRDefault="0022035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У потерянной вещи следует выделить два юридически значимых признака: во-первых, указанная вещь находится в месте, неизвестном для хозяина, во- вторых, у данный вещи нет идентификационных признаков. Так, потерянный в лесу нож для нашедшего является находкой, а оставленный на прилавке магазина телефон-нет.</w:t>
      </w:r>
    </w:p>
    <w:p w:rsidR="0022035B" w:rsidRPr="000A7A42" w:rsidRDefault="0022035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Таким образом, присвоение находки не влечет уголовной ответственности, однако, в силу ст. 227 ГК РФ лицо, нашедшее вещь обязано уведомить лицо ее, потерявшее и предпринять все возможные действия для возврата найденного имущества.</w:t>
      </w:r>
    </w:p>
    <w:p w:rsidR="00660658" w:rsidRPr="000A7A42" w:rsidRDefault="00660658" w:rsidP="000A7A42">
      <w:pPr>
        <w:spacing w:after="0" w:line="240" w:lineRule="auto"/>
        <w:ind w:firstLine="709"/>
        <w:jc w:val="both"/>
        <w:rPr>
          <w:rFonts w:ascii="Times New Roman" w:hAnsi="Times New Roman" w:cs="Times New Roman"/>
          <w:sz w:val="24"/>
          <w:szCs w:val="24"/>
        </w:rPr>
      </w:pPr>
    </w:p>
    <w:p w:rsidR="00660658" w:rsidRPr="000A7A42" w:rsidRDefault="00660658"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20.01.2020</w:t>
      </w:r>
    </w:p>
    <w:p w:rsidR="0022035B" w:rsidRPr="000A7A42" w:rsidRDefault="0022035B"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Индивидуальное парковочное место во дворе многоквартирного жилого дома.</w:t>
      </w:r>
    </w:p>
    <w:p w:rsidR="0022035B" w:rsidRPr="000A7A42" w:rsidRDefault="0022035B"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sz w:val="24"/>
          <w:szCs w:val="24"/>
        </w:rPr>
        <w:t>Разъясняет старший помощник Льговского межрайонного прокурора Михайличенко Е.В.</w:t>
      </w:r>
    </w:p>
    <w:p w:rsidR="0022035B" w:rsidRPr="000A7A42" w:rsidRDefault="0022035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Земельный участок под многоквартирным домом может принадлежать, как и собственникам помещений, так и публично-правовому образованию (городскому, сельскому поселению).</w:t>
      </w:r>
    </w:p>
    <w:p w:rsidR="0022035B" w:rsidRPr="000A7A42" w:rsidRDefault="0022035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Соответственно от того, кому принадлежит земельный участок, на котором расположен многоквартирный дом. имеется разный порядок организации индивидуального парковочного места.</w:t>
      </w:r>
    </w:p>
    <w:p w:rsidR="0022035B" w:rsidRPr="000A7A42" w:rsidRDefault="0022035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lastRenderedPageBreak/>
        <w:t>Если земельный участок под многоквартирным домом не принадлежит собственникам помещений на праве общей долевой собственности (согласно п. 4 ч. 1 ст. 36 ЖК РФ), то организация индивидуального парковочного места во дворе необходимо обратиться в орган, уполномоченный на распоряжение земельным участком для получения соответствующего разрешения.</w:t>
      </w:r>
    </w:p>
    <w:p w:rsidR="0022035B" w:rsidRPr="000A7A42" w:rsidRDefault="0022035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случае, если земельный участок под многоквартирным домом принадлежит собственникам помещений, то организация индивидуального парковочного места подлежит разрешению на общем собрании собственников многоквартирного дома (согласно п. 2 ч. 2 ст. 44 ЖК РФ), решение общего собрания оформляется протоколом (согласно ч. 1 ст. 46 ЖК РФ).</w:t>
      </w:r>
    </w:p>
    <w:p w:rsidR="0022035B" w:rsidRPr="000A7A42" w:rsidRDefault="0022035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Статьей 19.1 КоАП РФ «Самоуправство» и статьей 7.1 КоАП РФ «Самовольное занятие земельного участка» предусмотрена административная ответственность за самовольную установку парковочных блокираторов, бетонных блоков, вазонов, других блокирующих проезд устройств, а также за самовольное занятие1 земельного участка под парковку в зависимости от того, как действовало лицо, огородившее место под парковку, и кому принадлежит данный земельный участок.</w:t>
      </w:r>
    </w:p>
    <w:p w:rsidR="0022035B" w:rsidRPr="000A7A42" w:rsidRDefault="0022035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За совершение самоуправства (ст. 19.1 КоАП РФ) предусмотрено наказание в виде предупреждения или наложения административного штрафа на граждан в размере от ста до трехсот рублей; на должностных лиц - от трехсот до пятисот рублей.</w:t>
      </w:r>
    </w:p>
    <w:p w:rsidR="0022035B" w:rsidRPr="000A7A42" w:rsidRDefault="0022035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За совершение самовольного занятия земельного участка (ст. 7.1 КоАП РФ) предусмотрено наказание в виде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660658" w:rsidRPr="000A7A42" w:rsidRDefault="00660658" w:rsidP="000A7A42">
      <w:pPr>
        <w:spacing w:after="0" w:line="240" w:lineRule="auto"/>
        <w:ind w:firstLine="709"/>
        <w:jc w:val="both"/>
        <w:rPr>
          <w:rFonts w:ascii="Times New Roman" w:hAnsi="Times New Roman" w:cs="Times New Roman"/>
          <w:sz w:val="24"/>
          <w:szCs w:val="24"/>
        </w:rPr>
      </w:pPr>
    </w:p>
    <w:p w:rsidR="00660658" w:rsidRPr="000A7A42" w:rsidRDefault="00660658"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sz w:val="24"/>
          <w:szCs w:val="24"/>
        </w:rPr>
        <w:t>24.01.2020</w:t>
      </w:r>
    </w:p>
    <w:p w:rsidR="0022035B" w:rsidRPr="000A7A42" w:rsidRDefault="0022035B"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Порядок рассмотрения ходатайства о снятии судимости</w:t>
      </w:r>
    </w:p>
    <w:p w:rsidR="0022035B" w:rsidRPr="000A7A42" w:rsidRDefault="0022035B"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sz w:val="24"/>
          <w:szCs w:val="24"/>
        </w:rPr>
        <w:t>Разъясняет помощник Льговского межрайонного прокурора Колупаев И.М</w:t>
      </w:r>
      <w:r w:rsidR="00660658" w:rsidRPr="000A7A42">
        <w:rPr>
          <w:rFonts w:ascii="Times New Roman" w:hAnsi="Times New Roman" w:cs="Times New Roman"/>
          <w:sz w:val="24"/>
          <w:szCs w:val="24"/>
        </w:rPr>
        <w:t>.</w:t>
      </w:r>
    </w:p>
    <w:p w:rsidR="0022035B" w:rsidRPr="000A7A42" w:rsidRDefault="0022035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силу закона, если осужденный после отбытия наказания вел себя безупречно и возместил вред, причиненный преступлением, то по его ходатайству суд может снять с него судимость до истечения срока погашения судимости.</w:t>
      </w:r>
    </w:p>
    <w:p w:rsidR="0022035B" w:rsidRPr="000A7A42" w:rsidRDefault="0022035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Процессуальный' порядок рассмотрения ходатайства о снятии судимости определен в ст. 400 Уголовно-процессуального кодекса Российской Федерации.</w:t>
      </w:r>
    </w:p>
    <w:p w:rsidR="0022035B" w:rsidRPr="000A7A42" w:rsidRDefault="0022035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Вопрос о снятии судимости разрешается районным (гарнизонным военным) судом, а также мировым судьей по уголовным делам, отнесенным к его подсудности, по месту жительства лица, отбывшего наказание, по ходатайству этого лица.</w:t>
      </w:r>
    </w:p>
    <w:p w:rsidR="0022035B" w:rsidRPr="000A7A42" w:rsidRDefault="0022035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тех случаях, когда иностранный гражданин (лицо без гражданства) после отбытия наказания выехал и, находясь за пределами Российской Федерации, в том числе по причине признания нежелательности пребывания на территории Российской Федерации, обращается с ходатайством о снятии судимости, такое ходатайство подлежит рассмотрению судом с учетом подсудности по последнему месту жительства или последнему месту пребывания, осужденного на территории Российской Федерации.</w:t>
      </w:r>
    </w:p>
    <w:p w:rsidR="0022035B" w:rsidRPr="000A7A42" w:rsidRDefault="0022035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При рассмотрении ходатайства о снятии судимости участие в судебном заседании лица, в отношении которого оно рассматривается, обязательно.</w:t>
      </w:r>
    </w:p>
    <w:p w:rsidR="0022035B" w:rsidRPr="000A7A42" w:rsidRDefault="0022035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Также в судебном заседании вправе участвовать прокурор.</w:t>
      </w:r>
    </w:p>
    <w:p w:rsidR="0022035B" w:rsidRPr="000A7A42" w:rsidRDefault="0022035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lastRenderedPageBreak/>
        <w:t>Рассмотрение ходатайства начинается с заслушивания объяснений лица, обратившегося с ходатайством, после чего исследуются представленные материалы и выслушиваются прокурор и иные лица, приглашенные в судебное заседание.</w:t>
      </w:r>
    </w:p>
    <w:p w:rsidR="0022035B" w:rsidRPr="000A7A42" w:rsidRDefault="0022035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По результатам рассмотрения ходатайства судья выносит постановление.</w:t>
      </w:r>
    </w:p>
    <w:p w:rsidR="0022035B" w:rsidRPr="000A7A42" w:rsidRDefault="0022035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случае отказа в снятии судимости повторное ходатайство об этом может быть возбуждено перед судом не ранее чем по истечении одного года со дня вынесения постановления об отказе.</w:t>
      </w:r>
    </w:p>
    <w:p w:rsidR="00660658" w:rsidRPr="000A7A42" w:rsidRDefault="00660658" w:rsidP="000A7A42">
      <w:pPr>
        <w:spacing w:after="0" w:line="240" w:lineRule="auto"/>
        <w:ind w:firstLine="709"/>
        <w:jc w:val="both"/>
        <w:rPr>
          <w:rFonts w:ascii="Times New Roman" w:hAnsi="Times New Roman" w:cs="Times New Roman"/>
          <w:sz w:val="24"/>
          <w:szCs w:val="24"/>
        </w:rPr>
      </w:pPr>
    </w:p>
    <w:p w:rsidR="00660658" w:rsidRPr="000A7A42" w:rsidRDefault="00660658"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27.01.2020</w:t>
      </w:r>
    </w:p>
    <w:p w:rsidR="00660658" w:rsidRPr="000A7A42" w:rsidRDefault="00660658" w:rsidP="000A7A42">
      <w:pPr>
        <w:spacing w:after="0" w:line="240" w:lineRule="auto"/>
        <w:ind w:firstLine="709"/>
        <w:jc w:val="both"/>
        <w:rPr>
          <w:rFonts w:ascii="Times New Roman" w:hAnsi="Times New Roman" w:cs="Times New Roman"/>
          <w:b/>
          <w:sz w:val="24"/>
          <w:szCs w:val="24"/>
        </w:rPr>
      </w:pPr>
    </w:p>
    <w:p w:rsidR="00737F4F" w:rsidRPr="000A7A42" w:rsidRDefault="00737F4F"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 xml:space="preserve">Может ли быть выдано иностранному государству для привлечения к уголовной ответственности (экстрадировано) лицо без гражданства (апатрид), разыскиваемое за совершение на территории этого государства преступления? </w:t>
      </w:r>
    </w:p>
    <w:p w:rsidR="00660658" w:rsidRPr="000A7A42" w:rsidRDefault="00660658"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Разъясняет помощник Льговского межрайонного прокурора Киреева М.В.</w:t>
      </w:r>
    </w:p>
    <w:p w:rsidR="00737F4F" w:rsidRPr="000A7A42" w:rsidRDefault="00737F4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соответствии с ч. 1 ст. 61 Конституции Российской Федерации запрещается выдача другому государству или высылка за пределы России гражданина Российской Федерации.</w:t>
      </w:r>
    </w:p>
    <w:p w:rsidR="00737F4F" w:rsidRPr="000A7A42" w:rsidRDefault="00737F4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корреляции с указанной нормой находятся положения п. 1 ч. 1 ст. 464 УПК РФ, устанавливающие запрет на экстрадицию гражданина России иностранному государству.</w:t>
      </w:r>
    </w:p>
    <w:p w:rsidR="00737F4F" w:rsidRPr="000A7A42" w:rsidRDefault="00737F4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Конституционное обособление граждан России относительно иных лиц в данном контексте является выражением гарантий, предоставляемых своим гражданам Российской Федерацией, обусловленных устойчивой правовой связью гражданина России с государством.</w:t>
      </w:r>
    </w:p>
    <w:p w:rsidR="00737F4F" w:rsidRPr="000A7A42" w:rsidRDefault="00737F4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На лиц, не имеющих гражданство Российской Федерации (апатридов), указанные положения закона не распространяются.</w:t>
      </w:r>
    </w:p>
    <w:p w:rsidR="00BE3893" w:rsidRPr="000A7A42" w:rsidRDefault="00737F4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Таким образом, при соблюдении требований применимых международных договоров и национального законодательства Российской Федерации, выдача лица без гражданства (апатрида) иностранному государству для привлечения к уголовной ответственности либо исполнения приговора возможна.  </w:t>
      </w:r>
    </w:p>
    <w:p w:rsidR="00737F4F" w:rsidRPr="000A7A42" w:rsidRDefault="00737F4F" w:rsidP="000A7A42">
      <w:pPr>
        <w:spacing w:after="0" w:line="240" w:lineRule="auto"/>
        <w:ind w:firstLine="709"/>
        <w:jc w:val="both"/>
        <w:rPr>
          <w:rFonts w:ascii="Times New Roman" w:hAnsi="Times New Roman" w:cs="Times New Roman"/>
          <w:b/>
          <w:sz w:val="24"/>
          <w:szCs w:val="24"/>
        </w:rPr>
      </w:pPr>
    </w:p>
    <w:p w:rsidR="00660658" w:rsidRPr="000A7A42" w:rsidRDefault="00660658"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sz w:val="24"/>
          <w:szCs w:val="24"/>
        </w:rPr>
        <w:t>11.02.2020</w:t>
      </w:r>
    </w:p>
    <w:p w:rsidR="00CA2FE8" w:rsidRPr="000A7A42" w:rsidRDefault="00CA2FE8"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Ответственность за нарушения при заготовке древесины для собственных нужд граждан.</w:t>
      </w:r>
    </w:p>
    <w:p w:rsidR="00660658" w:rsidRPr="000A7A42" w:rsidRDefault="00CA2FE8"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Разъясняет заместитель Льговского межр</w:t>
      </w:r>
      <w:r w:rsidR="00660658" w:rsidRPr="000A7A42">
        <w:rPr>
          <w:rFonts w:ascii="Times New Roman" w:hAnsi="Times New Roman" w:cs="Times New Roman"/>
          <w:sz w:val="24"/>
          <w:szCs w:val="24"/>
        </w:rPr>
        <w:t>айонного прокурора Иванов А.В.</w:t>
      </w:r>
    </w:p>
    <w:p w:rsidR="00CA2FE8" w:rsidRPr="000A7A42" w:rsidRDefault="00CA2FE8"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Статьей 30 Лесного кодекса Российской Федерации гражданам предоставлено право на основании договоров купли-продажи лесных насаждений заготавливать древесину для целей отопления, возведения строений и иных собственных нужд.</w:t>
      </w:r>
    </w:p>
    <w:p w:rsidR="00CA2FE8" w:rsidRPr="000A7A42" w:rsidRDefault="00CA2FE8"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Частью 4.1 статьи 30 Лесного кодекса Российской Федерации предусмотрено, что древесина, заготовленная гражданами для собственных нужд, не может отчуждаться или переходить от одного лица к другому иными способами. В этой связи гражданин не вправе:</w:t>
      </w:r>
    </w:p>
    <w:p w:rsidR="00CA2FE8" w:rsidRPr="000A7A42" w:rsidRDefault="00CA2FE8"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использовать часть предоставленной ему по договору купли-продажи древесины для оплаты услуг иных граждан, индивидуальных предпринимателей или организаций по заготовке древесины, вывозу её из леса и распиловке на пиломатериалы. Оплату таких услуг по возмездным сделкам следует осуществлять в денежной форме;</w:t>
      </w:r>
    </w:p>
    <w:p w:rsidR="00CA2FE8" w:rsidRPr="000A7A42" w:rsidRDefault="00CA2FE8"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совершать обмен полученного по договору с лесничеством права на заготовку древесины на уже готовые пиломатериалы или дрова, изготовленные из иной древесины;</w:t>
      </w:r>
    </w:p>
    <w:p w:rsidR="00CA2FE8" w:rsidRPr="000A7A42" w:rsidRDefault="00CA2FE8"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получать денежные средства за продажу своего права на заготовку древесины для собственных нужд, в том числе путем выдачи доверенностей иным гражданам, индивидуальным предпринимателям или организациям и передачи им пакета документов, необходимых для заключения от их имени договора купли-продажи лесных насаждений. </w:t>
      </w:r>
      <w:r w:rsidRPr="000A7A42">
        <w:rPr>
          <w:rFonts w:ascii="Times New Roman" w:hAnsi="Times New Roman" w:cs="Times New Roman"/>
          <w:sz w:val="24"/>
          <w:szCs w:val="24"/>
        </w:rPr>
        <w:lastRenderedPageBreak/>
        <w:t>При этом не имеет значения, что полученные деньги были израсходованы на приобретение пиломатериалов для строительства или ремонта;</w:t>
      </w:r>
    </w:p>
    <w:p w:rsidR="00CA2FE8" w:rsidRPr="000A7A42" w:rsidRDefault="00CA2FE8"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продавать заготовленную для собственных нужд и неиспользованную по назначению древесину или её часть одновременно с продажей земельного участка, на котором предполагалось осуществлять строительство или ремонт, осуществлять отопление строений;</w:t>
      </w:r>
    </w:p>
    <w:p w:rsidR="00CA2FE8" w:rsidRPr="000A7A42" w:rsidRDefault="00CA2FE8"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передавать заготовленную древесину для собственных нужд иных лиц, в том числе родственников, впоследствии получая от них взамен аналогичное количество иной древесины или пиломатериалов;</w:t>
      </w:r>
    </w:p>
    <w:p w:rsidR="00CA2FE8" w:rsidRPr="000A7A42" w:rsidRDefault="00CA2FE8"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иным образом использовать полученную для собственных нужд древесину в целях предпринимательской деятельности.</w:t>
      </w:r>
    </w:p>
    <w:p w:rsidR="00CA2FE8" w:rsidRPr="000A7A42" w:rsidRDefault="00CA2FE8"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Договором купли-продажи лесных насаждений для собственных нужд граждан за незаконное отчуждение или передачу другому лицу древесины, заготовленной для собственных нужд, предусмотрена ответственность гражданина в виде взыскания 10-кратной стоимости заготовленной древесины, определенной по ставкам платы за единицу объема древесины лесных насаждений. Действующим законодательством предусмотрена уголовная ответственность для лиц, которые на основании незаконных сделок приобретают либо право на заготовку древесины для собственных нужд, либо саму такую древесину, используя её для своих целей, преимущественно путем использования в предпринимательской деятельности по торговле </w:t>
      </w:r>
      <w:proofErr w:type="spellStart"/>
      <w:r w:rsidRPr="000A7A42">
        <w:rPr>
          <w:rFonts w:ascii="Times New Roman" w:hAnsi="Times New Roman" w:cs="Times New Roman"/>
          <w:sz w:val="24"/>
          <w:szCs w:val="24"/>
        </w:rPr>
        <w:t>лесо</w:t>
      </w:r>
      <w:proofErr w:type="spellEnd"/>
      <w:r w:rsidRPr="000A7A42">
        <w:rPr>
          <w:rFonts w:ascii="Times New Roman" w:hAnsi="Times New Roman" w:cs="Times New Roman"/>
          <w:sz w:val="24"/>
          <w:szCs w:val="24"/>
        </w:rPr>
        <w:t>- и пиломатериалами.</w:t>
      </w:r>
    </w:p>
    <w:p w:rsidR="00CA2FE8" w:rsidRPr="000A7A42" w:rsidRDefault="00CA2FE8"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В соответствии со статьей 191.1 Уголовного кодекса Российской Федерации (УК РФ) за приобретение, хранение, перевозку, переработку в целях сбыта или сбыт заведомо незаконно заготовленной древесины, совершенные в крупном размере, предусмотрено наказание в виде штрафа в размере до 300 тысяч рублей или в размере заработной платы или </w:t>
      </w:r>
      <w:proofErr w:type="gramStart"/>
      <w:r w:rsidRPr="000A7A42">
        <w:rPr>
          <w:rFonts w:ascii="Times New Roman" w:hAnsi="Times New Roman" w:cs="Times New Roman"/>
          <w:sz w:val="24"/>
          <w:szCs w:val="24"/>
        </w:rPr>
        <w:t>иного дохода</w:t>
      </w:r>
      <w:proofErr w:type="gramEnd"/>
      <w:r w:rsidRPr="000A7A42">
        <w:rPr>
          <w:rFonts w:ascii="Times New Roman" w:hAnsi="Times New Roman" w:cs="Times New Roman"/>
          <w:sz w:val="24"/>
          <w:szCs w:val="24"/>
        </w:rPr>
        <w:t xml:space="preserve"> осужденного за период до двух лет, либо исправительными работами или лишением свободы на срок до двух лет. В случае совершения указанных действий в особо крупном размере, организованной группой, или лицом с использованием своего служебного положения максимальный срок лишения свободы составит 5 </w:t>
      </w:r>
      <w:proofErr w:type="spellStart"/>
      <w:proofErr w:type="gramStart"/>
      <w:r w:rsidRPr="000A7A42">
        <w:rPr>
          <w:rFonts w:ascii="Times New Roman" w:hAnsi="Times New Roman" w:cs="Times New Roman"/>
          <w:sz w:val="24"/>
          <w:szCs w:val="24"/>
        </w:rPr>
        <w:t>лет,а</w:t>
      </w:r>
      <w:proofErr w:type="spellEnd"/>
      <w:proofErr w:type="gramEnd"/>
      <w:r w:rsidRPr="000A7A42">
        <w:rPr>
          <w:rFonts w:ascii="Times New Roman" w:hAnsi="Times New Roman" w:cs="Times New Roman"/>
          <w:sz w:val="24"/>
          <w:szCs w:val="24"/>
        </w:rPr>
        <w:t xml:space="preserve"> штраф – 1,5 млн. рублей.</w:t>
      </w:r>
    </w:p>
    <w:p w:rsidR="00CA2FE8" w:rsidRPr="000A7A42" w:rsidRDefault="00CA2FE8"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Рубка лесных насаждений с использованием незаконно полученного договора купли-продажи лесных насаждений для собственных нужд другого гражданина является незаконной и образует признаки состава преступления, предусмотренного статьей 260 УК РФ. Санкция указанной статьи предусматривает максимальное наказание в виде штрафа в размере от 1 до 3 млн. рублей либо лишения свободы на срок до семи лет со штрафом в размере от 300 до 500 тысяч рублей.</w:t>
      </w:r>
    </w:p>
    <w:p w:rsidR="00660658" w:rsidRPr="000A7A42" w:rsidRDefault="00660658" w:rsidP="000A7A42">
      <w:pPr>
        <w:pStyle w:val="a4"/>
        <w:shd w:val="clear" w:color="auto" w:fill="FFFFFF"/>
        <w:spacing w:before="0" w:beforeAutospacing="0" w:after="0" w:afterAutospacing="0"/>
        <w:ind w:firstLine="709"/>
        <w:jc w:val="both"/>
        <w:rPr>
          <w:color w:val="000000"/>
        </w:rPr>
      </w:pPr>
    </w:p>
    <w:p w:rsidR="00660658" w:rsidRPr="000A7A42" w:rsidRDefault="00660658" w:rsidP="000A7A42">
      <w:pPr>
        <w:pStyle w:val="a4"/>
        <w:shd w:val="clear" w:color="auto" w:fill="FFFFFF"/>
        <w:spacing w:before="0" w:beforeAutospacing="0" w:after="0" w:afterAutospacing="0"/>
        <w:ind w:firstLine="709"/>
        <w:jc w:val="both"/>
        <w:rPr>
          <w:b/>
          <w:color w:val="000000"/>
        </w:rPr>
      </w:pPr>
      <w:r w:rsidRPr="000A7A42">
        <w:rPr>
          <w:color w:val="000000"/>
        </w:rPr>
        <w:t>17.01.2020</w:t>
      </w:r>
    </w:p>
    <w:p w:rsidR="00CA2FE8" w:rsidRPr="000A7A42" w:rsidRDefault="00CA2FE8" w:rsidP="000A7A42">
      <w:pPr>
        <w:pStyle w:val="a4"/>
        <w:shd w:val="clear" w:color="auto" w:fill="FFFFFF"/>
        <w:spacing w:before="0" w:beforeAutospacing="0" w:after="0" w:afterAutospacing="0"/>
        <w:ind w:firstLine="709"/>
        <w:jc w:val="both"/>
        <w:rPr>
          <w:b/>
          <w:color w:val="000000"/>
        </w:rPr>
      </w:pPr>
      <w:r w:rsidRPr="000A7A42">
        <w:rPr>
          <w:b/>
          <w:color w:val="000000"/>
        </w:rPr>
        <w:t>Уголовная ответственность за неисполнение приговора суда, решения суда или иного судебного акта предусмотрена ст. 315 Уголовного кодекса Российской Федерации.</w:t>
      </w:r>
    </w:p>
    <w:p w:rsidR="00CA2FE8" w:rsidRPr="000A7A42" w:rsidRDefault="00CA2FE8" w:rsidP="000A7A42">
      <w:pPr>
        <w:pStyle w:val="a4"/>
        <w:shd w:val="clear" w:color="auto" w:fill="FFFFFF"/>
        <w:spacing w:before="0" w:beforeAutospacing="0" w:after="0" w:afterAutospacing="0"/>
        <w:ind w:firstLine="709"/>
        <w:jc w:val="both"/>
        <w:rPr>
          <w:color w:val="000000"/>
        </w:rPr>
      </w:pPr>
      <w:r w:rsidRPr="000A7A42">
        <w:rPr>
          <w:color w:val="000000"/>
        </w:rPr>
        <w:t xml:space="preserve">Разъясняет помощник Льговского межрайонного прокурора Киреев М.А. </w:t>
      </w:r>
    </w:p>
    <w:p w:rsidR="00CA2FE8" w:rsidRPr="000A7A42" w:rsidRDefault="00CA2FE8" w:rsidP="000A7A42">
      <w:pPr>
        <w:pStyle w:val="a4"/>
        <w:shd w:val="clear" w:color="auto" w:fill="FFFFFF"/>
        <w:spacing w:before="0" w:beforeAutospacing="0" w:after="0" w:afterAutospacing="0"/>
        <w:ind w:firstLine="709"/>
        <w:jc w:val="both"/>
        <w:rPr>
          <w:color w:val="000000"/>
        </w:rPr>
      </w:pPr>
      <w:r w:rsidRPr="000A7A42">
        <w:rPr>
          <w:color w:val="000000"/>
        </w:rPr>
        <w:t>Предметом данного преступления является судебный акт, вступивший в законную силу (решение, приговор, постановление и. т.д.).</w:t>
      </w:r>
    </w:p>
    <w:p w:rsidR="00CA2FE8" w:rsidRPr="000A7A42" w:rsidRDefault="00CA2FE8" w:rsidP="000A7A42">
      <w:pPr>
        <w:pStyle w:val="a4"/>
        <w:shd w:val="clear" w:color="auto" w:fill="FFFFFF"/>
        <w:spacing w:before="0" w:beforeAutospacing="0" w:after="0" w:afterAutospacing="0"/>
        <w:ind w:firstLine="709"/>
        <w:jc w:val="both"/>
        <w:rPr>
          <w:color w:val="000000"/>
        </w:rPr>
      </w:pPr>
      <w:r w:rsidRPr="000A7A42">
        <w:rPr>
          <w:color w:val="000000"/>
        </w:rPr>
        <w:t>Согласно требованиям российского законодательства судебные акты, вступившие в законную силу, являются обязательными для всех граждан и подлежат исполнению в установленные сроки.</w:t>
      </w:r>
    </w:p>
    <w:p w:rsidR="00CA2FE8" w:rsidRPr="000A7A42" w:rsidRDefault="00CA2FE8" w:rsidP="000A7A42">
      <w:pPr>
        <w:pStyle w:val="a4"/>
        <w:shd w:val="clear" w:color="auto" w:fill="FFFFFF"/>
        <w:spacing w:before="0" w:beforeAutospacing="0" w:after="0" w:afterAutospacing="0"/>
        <w:ind w:firstLine="709"/>
        <w:jc w:val="both"/>
        <w:rPr>
          <w:color w:val="000000"/>
        </w:rPr>
      </w:pPr>
      <w:r w:rsidRPr="000A7A42">
        <w:rPr>
          <w:color w:val="000000"/>
        </w:rPr>
        <w:t>После вступления решения суда в законную силу, исполнительный документ поступает на исполнение в службу судебных приставов, где возбуждается исполнительное производство. Постановление о возбуждении исполнительного производства в обязательном порядке вручается или направляется должнику.</w:t>
      </w:r>
    </w:p>
    <w:p w:rsidR="00CA2FE8" w:rsidRPr="000A7A42" w:rsidRDefault="00CA2FE8" w:rsidP="000A7A42">
      <w:pPr>
        <w:pStyle w:val="a4"/>
        <w:shd w:val="clear" w:color="auto" w:fill="FFFFFF"/>
        <w:spacing w:before="0" w:beforeAutospacing="0" w:after="0" w:afterAutospacing="0"/>
        <w:ind w:firstLine="709"/>
        <w:jc w:val="both"/>
        <w:rPr>
          <w:color w:val="000000"/>
        </w:rPr>
      </w:pPr>
      <w:r w:rsidRPr="000A7A42">
        <w:rPr>
          <w:color w:val="000000"/>
        </w:rPr>
        <w:t xml:space="preserve">Преступление совершается как действием, так и бездействием. Отличием данного состава является то, что должно быть злостное неисполнение вступившего в законную </w:t>
      </w:r>
      <w:r w:rsidRPr="000A7A42">
        <w:rPr>
          <w:color w:val="000000"/>
        </w:rPr>
        <w:lastRenderedPageBreak/>
        <w:t>силу приговора (решения суда, иного судебного акта) либо воспрепятствование их исполнению.</w:t>
      </w:r>
    </w:p>
    <w:p w:rsidR="00CA2FE8" w:rsidRPr="000A7A42" w:rsidRDefault="00CA2FE8" w:rsidP="000A7A42">
      <w:pPr>
        <w:pStyle w:val="a4"/>
        <w:shd w:val="clear" w:color="auto" w:fill="FFFFFF"/>
        <w:spacing w:before="0" w:beforeAutospacing="0" w:after="0" w:afterAutospacing="0"/>
        <w:ind w:firstLine="709"/>
        <w:jc w:val="both"/>
        <w:rPr>
          <w:color w:val="000000"/>
        </w:rPr>
      </w:pPr>
      <w:r w:rsidRPr="000A7A42">
        <w:rPr>
          <w:color w:val="000000"/>
        </w:rPr>
        <w:t>Неисполнение выражается в уклонении лица, на которого возложено судом исполнение решения, данной обязанности. Создание же препятствий либо непринятие мер для исполнения судебного акта является воспрепятствованием.</w:t>
      </w:r>
    </w:p>
    <w:p w:rsidR="00CA2FE8" w:rsidRPr="000A7A42" w:rsidRDefault="00CA2FE8" w:rsidP="000A7A42">
      <w:pPr>
        <w:pStyle w:val="a4"/>
        <w:shd w:val="clear" w:color="auto" w:fill="FFFFFF"/>
        <w:spacing w:before="0" w:beforeAutospacing="0" w:after="0" w:afterAutospacing="0"/>
        <w:ind w:firstLine="709"/>
        <w:jc w:val="both"/>
        <w:rPr>
          <w:color w:val="000000"/>
        </w:rPr>
      </w:pPr>
      <w:r w:rsidRPr="000A7A42">
        <w:rPr>
          <w:color w:val="000000"/>
        </w:rPr>
        <w:t>При этом следует учитывать, что уголовная ответственность наступает только в том случае, если лицо знало, что в отношении него возбуждено исполнительное производство, а также неоднократно было предупреждено судебным приставом об ответственности по ст. 315 УК РФ.</w:t>
      </w:r>
    </w:p>
    <w:p w:rsidR="00CA2FE8" w:rsidRPr="000A7A42" w:rsidRDefault="00CA2FE8" w:rsidP="000A7A42">
      <w:pPr>
        <w:pStyle w:val="a4"/>
        <w:shd w:val="clear" w:color="auto" w:fill="FFFFFF"/>
        <w:spacing w:before="0" w:beforeAutospacing="0" w:after="0" w:afterAutospacing="0"/>
        <w:ind w:firstLine="709"/>
        <w:jc w:val="both"/>
        <w:rPr>
          <w:color w:val="000000"/>
        </w:rPr>
      </w:pPr>
      <w:r w:rsidRPr="000A7A42">
        <w:rPr>
          <w:color w:val="000000"/>
        </w:rPr>
        <w:t>Также следует исходить из обстоятельств неисполнения судебного решения - лицо должно иметь реальную возможность самому исполнить решение суда либо поручить исполнение иному лицу, и при этом игнорировать выносимые в отношении него предписания. При отсутствии реальной возможности исполнить решение суда, уголовная ответственность не наступает.</w:t>
      </w:r>
    </w:p>
    <w:p w:rsidR="00CA2FE8" w:rsidRPr="000A7A42" w:rsidRDefault="00CA2FE8" w:rsidP="000A7A42">
      <w:pPr>
        <w:pStyle w:val="a4"/>
        <w:shd w:val="clear" w:color="auto" w:fill="FFFFFF"/>
        <w:spacing w:before="0" w:beforeAutospacing="0" w:after="0" w:afterAutospacing="0"/>
        <w:ind w:firstLine="709"/>
        <w:jc w:val="both"/>
        <w:rPr>
          <w:color w:val="000000"/>
        </w:rPr>
      </w:pPr>
      <w:r w:rsidRPr="000A7A42">
        <w:rPr>
          <w:color w:val="000000"/>
        </w:rPr>
        <w:t>Преступление является небольшой тяжести и предусматривает наказание до 1 года лишения свободы.</w:t>
      </w:r>
    </w:p>
    <w:p w:rsidR="00660658" w:rsidRPr="000A7A42" w:rsidRDefault="00660658" w:rsidP="000A7A42">
      <w:pPr>
        <w:pStyle w:val="a4"/>
        <w:shd w:val="clear" w:color="auto" w:fill="FFFFFF"/>
        <w:spacing w:before="0" w:beforeAutospacing="0" w:after="0" w:afterAutospacing="0"/>
        <w:ind w:firstLine="709"/>
        <w:jc w:val="both"/>
        <w:rPr>
          <w:b/>
          <w:color w:val="000000"/>
        </w:rPr>
      </w:pPr>
    </w:p>
    <w:p w:rsidR="00660658" w:rsidRPr="000A7A42" w:rsidRDefault="00660658" w:rsidP="000A7A42">
      <w:pPr>
        <w:pStyle w:val="a4"/>
        <w:shd w:val="clear" w:color="auto" w:fill="FFFFFF"/>
        <w:spacing w:before="0" w:beforeAutospacing="0" w:after="0" w:afterAutospacing="0"/>
        <w:ind w:firstLine="709"/>
        <w:jc w:val="both"/>
        <w:rPr>
          <w:b/>
          <w:color w:val="000000"/>
        </w:rPr>
      </w:pPr>
    </w:p>
    <w:p w:rsidR="00660658" w:rsidRPr="000A7A42" w:rsidRDefault="00660658" w:rsidP="000A7A42">
      <w:pPr>
        <w:pStyle w:val="a4"/>
        <w:shd w:val="clear" w:color="auto" w:fill="FFFFFF"/>
        <w:spacing w:before="0" w:beforeAutospacing="0" w:after="0" w:afterAutospacing="0"/>
        <w:ind w:firstLine="709"/>
        <w:jc w:val="both"/>
        <w:rPr>
          <w:b/>
          <w:color w:val="000000"/>
        </w:rPr>
      </w:pPr>
      <w:r w:rsidRPr="000A7A42">
        <w:rPr>
          <w:color w:val="000000"/>
        </w:rPr>
        <w:t>21.02.2020</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b/>
          <w:color w:val="000000"/>
        </w:rPr>
        <w:t>Право осужденных на свидание</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Разъясняет Льговский межрайонный прокурор Игнатенко С.М.</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В соответствии ч.1 ст.89 Уголовно-исполнительного кодекса Российской Федерации осужденным к лишению свободы предоставляются свидания на территории исправительного учреждения.</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Законодателем выделены следующие виды свиданий:</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 краткосрочные (не более 4 часов) – в присутствии представителя администрации исправительного учреждения для родственников или иных лиц</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 длительные (3 суток) – с правом совместного проживания с супругом (супругой), родителями, детьми, близкими родственниками.</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Также существует возможность предоставления длительных свиданий с проживанием вне исправительного учреждения 5 суток.</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В выходные и праздничные дни могут быть предоставлены длительные свидания осужденным женщинам, имеющим ребенка в возрасте до 14 лет, а также осужденным мужчинам, имеющим ребенка в возрасте до 14 лет и являющимся единственным родителем, с ребенком.</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У осужденных есть право заменить длительное свидание краткосрочным, краткосрочное или длительное свидание телефонным разговором.</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Свидания с адвокатами и иными лицами, имеющими право на оказание юридической помощи, в целях получения юридической помощи предоставляются без ограничения их числа продолжительностью до четырех часов.</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По заявлению осужденного свидания с адвокатом предоставляются наедине, вне пределов слышимости третьих лиц и без применения технических средств прослушивания.</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Разделом 14 Приказа Министерства юстиции Российской Федерации от 16.12.2016 №295 «Об утверждении Правил внутреннего распорядка исправительных учреждений» (зарегистрирован 26.12.2016 №44930) регламентирован более подробный порядок предоставления свиданий осужденным.</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Так, установлено, что администрация исправительного учреждения может осуществлять проверки наличия осужденных в местах проведения дополнительных длительных свиданий за пределами исправительного учреждения в любое время суток.</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lastRenderedPageBreak/>
        <w:t>Осужденные освобождаются от работы на период длительных и краткосрочных свиданий с последующей или предшествующей отработкой. Объединение свиданий либо деление одного свидания на несколько не допускается.</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Как до, так и после свиданий осужденные подвергаются личному обыску, а их вещи – досмотру, со стороны администрации исправительного учреждения.</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Также установлено, что на длительные свидания разрешается проносить продукты питания (за исключением всех видов алкогольной продукции и пива), а также вещи, не относящиеся к категории запрещенных вещей.</w:t>
      </w:r>
    </w:p>
    <w:p w:rsidR="000A7A42" w:rsidRDefault="000A7A42" w:rsidP="000A7A42">
      <w:pPr>
        <w:pStyle w:val="a4"/>
        <w:shd w:val="clear" w:color="auto" w:fill="FFFFFF"/>
        <w:spacing w:before="0" w:beforeAutospacing="0" w:after="0" w:afterAutospacing="0"/>
        <w:ind w:firstLine="709"/>
        <w:jc w:val="both"/>
        <w:rPr>
          <w:color w:val="000000"/>
        </w:rPr>
      </w:pPr>
    </w:p>
    <w:p w:rsidR="00660658" w:rsidRPr="000A7A42" w:rsidRDefault="00660658" w:rsidP="000A7A42">
      <w:pPr>
        <w:pStyle w:val="a4"/>
        <w:shd w:val="clear" w:color="auto" w:fill="FFFFFF"/>
        <w:spacing w:before="0" w:beforeAutospacing="0" w:after="0" w:afterAutospacing="0"/>
        <w:ind w:firstLine="709"/>
        <w:jc w:val="both"/>
        <w:rPr>
          <w:b/>
          <w:color w:val="000000"/>
        </w:rPr>
      </w:pPr>
      <w:r w:rsidRPr="000A7A42">
        <w:rPr>
          <w:color w:val="000000"/>
        </w:rPr>
        <w:t>26.02.2020</w:t>
      </w:r>
    </w:p>
    <w:p w:rsidR="00911275" w:rsidRPr="000A7A42" w:rsidRDefault="00911275" w:rsidP="000A7A42">
      <w:pPr>
        <w:pStyle w:val="a4"/>
        <w:shd w:val="clear" w:color="auto" w:fill="FFFFFF"/>
        <w:spacing w:before="0" w:beforeAutospacing="0" w:after="0" w:afterAutospacing="0"/>
        <w:ind w:firstLine="709"/>
        <w:jc w:val="both"/>
        <w:rPr>
          <w:b/>
          <w:color w:val="000000"/>
        </w:rPr>
      </w:pPr>
      <w:r w:rsidRPr="000A7A42">
        <w:rPr>
          <w:b/>
          <w:color w:val="000000"/>
        </w:rPr>
        <w:t>Форма семейного образования.</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Разъясняет заместитель Льговского межрайонного прокурора Бабкин С.Ю.</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Статьей 17 Федерального закона от 29.12.2012 № 273-ФЗ «Об образовании в Российской Федерации» (далее - Закон) закреплено право учащихся на получение образования вне стен образовательных организаций, например, в семейной форме.</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Выбрать такую форму образования родители вправе на любом этапе обучения ребенка в школе. При этом родители самостоятельно определяют по какой общеобразовательной программе будет проводиться обучение.</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Согласно ч. 3 ст. 17 Закона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В соответствии с п. 3 ст. 34 Закона лица, осваивающие основную образовательную программу в форме семейного образования, имеют право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Для прохождения промежуточной и государственной итоговой аттестации данные лица зачисляются в организацию, осуществляющую образовательную деятельность (ст. 33 Закона).</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Согласно статье 58 Закона форма и порядок проведения промежуточной аттестации обучающихся устанавливаются индивидуально каждой конкретной образовательной организацией.</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 xml:space="preserve">Получение неудовлетворительной оценки или </w:t>
      </w:r>
      <w:proofErr w:type="spellStart"/>
      <w:r w:rsidRPr="000A7A42">
        <w:rPr>
          <w:color w:val="000000"/>
        </w:rPr>
        <w:t>непрохождение</w:t>
      </w:r>
      <w:proofErr w:type="spellEnd"/>
      <w:r w:rsidRPr="000A7A42">
        <w:rPr>
          <w:color w:val="000000"/>
        </w:rPr>
        <w:t xml:space="preserve"> промежуточной аттестации без уважительной причины образует академическую задолженность. Образовательные организации 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ребенку условия для ликвидации академической задолженности и обеспечить контроль за своевременностью ее ликвидации.</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У обучающегося, который получил академическую задолженность, есть возможность пройти промежуточную аттестацию не более двух раз.</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В случае, если ребенку, который обучается в форме семейного образования, не удалось ликвидировать задолженность в установленные сроки, то он продолжает получать образование уже в образовательной организации.</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При этом нарушение прав обучающихся при прохождении промежуточной и итоговой аттестации можно обжаловать в органы управления образованием, в прокуратуру или в суд.</w:t>
      </w:r>
    </w:p>
    <w:p w:rsidR="000A7A42" w:rsidRDefault="000A7A42" w:rsidP="000A7A42">
      <w:pPr>
        <w:pStyle w:val="a4"/>
        <w:shd w:val="clear" w:color="auto" w:fill="FFFFFF"/>
        <w:spacing w:before="0" w:beforeAutospacing="0" w:after="0" w:afterAutospacing="0"/>
        <w:ind w:firstLine="709"/>
        <w:jc w:val="both"/>
        <w:rPr>
          <w:color w:val="000000"/>
        </w:rPr>
      </w:pPr>
    </w:p>
    <w:p w:rsidR="000A7A42" w:rsidRDefault="000A7A42" w:rsidP="000A7A42">
      <w:pPr>
        <w:pStyle w:val="a4"/>
        <w:shd w:val="clear" w:color="auto" w:fill="FFFFFF"/>
        <w:spacing w:before="0" w:beforeAutospacing="0" w:after="0" w:afterAutospacing="0"/>
        <w:ind w:firstLine="709"/>
        <w:jc w:val="both"/>
        <w:rPr>
          <w:color w:val="000000"/>
        </w:rPr>
      </w:pPr>
    </w:p>
    <w:p w:rsidR="00660658" w:rsidRPr="000A7A42" w:rsidRDefault="00660658" w:rsidP="000A7A42">
      <w:pPr>
        <w:pStyle w:val="a4"/>
        <w:shd w:val="clear" w:color="auto" w:fill="FFFFFF"/>
        <w:spacing w:before="0" w:beforeAutospacing="0" w:after="0" w:afterAutospacing="0"/>
        <w:ind w:firstLine="709"/>
        <w:jc w:val="both"/>
        <w:rPr>
          <w:b/>
          <w:color w:val="000000"/>
        </w:rPr>
      </w:pPr>
      <w:r w:rsidRPr="000A7A42">
        <w:rPr>
          <w:color w:val="000000"/>
        </w:rPr>
        <w:t>12.03.2020</w:t>
      </w:r>
    </w:p>
    <w:p w:rsidR="00911275" w:rsidRPr="000A7A42" w:rsidRDefault="00911275" w:rsidP="000A7A42">
      <w:pPr>
        <w:pStyle w:val="a4"/>
        <w:shd w:val="clear" w:color="auto" w:fill="FFFFFF"/>
        <w:spacing w:before="0" w:beforeAutospacing="0" w:after="0" w:afterAutospacing="0"/>
        <w:ind w:firstLine="709"/>
        <w:jc w:val="both"/>
        <w:rPr>
          <w:b/>
          <w:color w:val="000000"/>
        </w:rPr>
      </w:pPr>
      <w:r w:rsidRPr="000A7A42">
        <w:rPr>
          <w:b/>
          <w:color w:val="000000"/>
        </w:rPr>
        <w:t>Укрывательство</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Разъясняет заместитель Льговского межрайонного прокурора Иванов А.В</w:t>
      </w:r>
      <w:r w:rsidR="00660658" w:rsidRPr="000A7A42">
        <w:rPr>
          <w:color w:val="000000"/>
        </w:rPr>
        <w:t>.</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В соответствии с требованиями ст. 316 Уголовного кодекса Российской Федерации (далее – УК РФ) заранее не обещанное укрывательство особо тяжких преступлений влечет наступление уголовной ответственности.</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Уголовным Кодексом Российской Федерации к особо тяжким преступлениям относятся умышленные деяния, за совершение которых предусмотрено наказание в виде лишения свободы на срок свыше 10 лет или более строгое наказание.</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Объективная сторона укрывательства преступления выражается в активных действиях, направленных на сокрытие самого особо тяжкого преступления, его орудий и предметов, следов, а также укрывательство лица, совершившего преступление. К таким действиям может относиться уничтожение орудий преступления, затирание следов преступления, перевозка преступника, изменение его внешности и другие действия.</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Лицо, скрывшее преступление, участником которого оно являлось, не несет уголовную ответственность по данной статье.</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Укрывательство отнесено законодателем к числу формальных составов. Преступление окончено с выполнением действий по сокрытию преступника или совершенного преступления независимо от того, успешной ли оказалась эта деятельность. Особенность укрывательства проявляется также в том, что его фактическое окончание не совпадает с тем моментом, когда преступление считается завершенным юридически. Укрывательство фактически завершается, когда преступная деятельность по сокрытию преступления пресечена или виновный добровольно заявил о ней</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Предусмотренное статьей 316 УК РФ преступление может быть совершено только с прямым умыслом. Сознанием укрывателя должны охватываться общественная опасность его поведения и способность последнего причинить вред интересам правосудия. Субъект сознательно направляет свою деятельность на сокрытие преступника, орудий и средств совершения, следов преступления или предметов, добытых преступным путем. В содержание умысла виновного включается осознание преступности деяния, которое укрывается субъектом, и тяжести преступления.</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Мотив преступления на его квалификацию не влияет, но подлежит учету при назначении наказания.</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Субъектом преступления является любое вменяемое лицо, достигшее 16 лет. В соответствии с примечанием к статье 316 УК РФ супруг или близкие родственники лица, совершившего особо тяжкое преступление, уголовной ответственности не подлежат.</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 xml:space="preserve">Санкцией статьи 316 УК РФ укрывательство особо тяжкого преступления наказывается штрафом в размере до двухсот тысяч рублей или в размере заработной платы или </w:t>
      </w:r>
      <w:proofErr w:type="gramStart"/>
      <w:r w:rsidRPr="000A7A42">
        <w:rPr>
          <w:color w:val="000000"/>
        </w:rPr>
        <w:t>иного дохода</w:t>
      </w:r>
      <w:proofErr w:type="gramEnd"/>
      <w:r w:rsidRPr="000A7A42">
        <w:rPr>
          <w:color w:val="000000"/>
        </w:rPr>
        <w:t xml:space="preserve">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660658" w:rsidRPr="000A7A42" w:rsidRDefault="00660658" w:rsidP="000A7A42">
      <w:pPr>
        <w:pStyle w:val="a4"/>
        <w:shd w:val="clear" w:color="auto" w:fill="FFFFFF"/>
        <w:spacing w:before="0" w:beforeAutospacing="0" w:after="0" w:afterAutospacing="0"/>
        <w:ind w:firstLine="709"/>
        <w:jc w:val="both"/>
        <w:rPr>
          <w:color w:val="000000"/>
        </w:rPr>
      </w:pPr>
    </w:p>
    <w:p w:rsidR="00660658" w:rsidRPr="000A7A42" w:rsidRDefault="00660658" w:rsidP="000A7A42">
      <w:pPr>
        <w:pStyle w:val="a4"/>
        <w:shd w:val="clear" w:color="auto" w:fill="FFFFFF"/>
        <w:spacing w:before="0" w:beforeAutospacing="0" w:after="0" w:afterAutospacing="0"/>
        <w:ind w:firstLine="709"/>
        <w:jc w:val="both"/>
        <w:rPr>
          <w:b/>
          <w:color w:val="000000"/>
        </w:rPr>
      </w:pPr>
      <w:r w:rsidRPr="000A7A42">
        <w:rPr>
          <w:color w:val="000000"/>
        </w:rPr>
        <w:t>18.03.2020</w:t>
      </w:r>
    </w:p>
    <w:p w:rsidR="00911275" w:rsidRPr="000A7A42" w:rsidRDefault="00911275" w:rsidP="000A7A42">
      <w:pPr>
        <w:pStyle w:val="a4"/>
        <w:shd w:val="clear" w:color="auto" w:fill="FFFFFF"/>
        <w:spacing w:before="0" w:beforeAutospacing="0" w:after="0" w:afterAutospacing="0"/>
        <w:ind w:firstLine="709"/>
        <w:jc w:val="both"/>
        <w:rPr>
          <w:b/>
          <w:color w:val="000000"/>
        </w:rPr>
      </w:pPr>
      <w:r w:rsidRPr="000A7A42">
        <w:rPr>
          <w:b/>
          <w:color w:val="000000"/>
        </w:rPr>
        <w:t>Конфликт интересов</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 xml:space="preserve">Разъясняет старший помощник Льговского межрайонного прокурора Михайличенко Е.В. </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Урегулирование конфликта интересов является одним из важнейших антикоррупционных механизмов и одновременно способом обеспечения надлежащего функционирования служебных правоотношений. Национальный план противодействия коррупции в качестве одной из главных мер такого противодействия называет законодательное развитие механизма предупреждения коррупции и разрешения конфликта интересов на государственной и муниципальной службе. Вступая в правоотношения, регулируемые трудовым законодательством, законодательством о противодействии коррупции, государственной и муниципальной службе, государственные гражданские и муниципальные служащие должны в силу публичной известности и доступности не только знать о существовании обязанностей, вытекающих из данных правоотношений, но и обеспечить их выполнение, то есть использовать все необходимые меры для недопущения события противоправного деяния при той степени заботливости и осмотрительности, которая требовалась от них в целях надлежащего исполнения своих обязанностей и требований закона.</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Определение конфликта интересов дается в статье 10 Федерального закона от 25.12.2008 № 273-ФЗ «О противодействии коррупции». Помимо данного определения понятие конфликта интересов также раскрывается в статье 19 Федерального закона от 27.07.2004 № 79-ФЗ «О государственной гражданской службе Российской Федерации» в отношении государственных гражданских служащих и в статье 14.1 Федерального закона от 02.03.2007 № 25-ФЗ «О муниципальной службе в Российской Федерации» в отношении муниципальных служащих.</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Наиболее типичными ситуациями возникновения конфликта интересов на государственной гражданской (муниципальной) службе являются следующие:</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Конфликт интересов, связанный с реализацией служащим государственных или муниципальных функций касаемо его родственников. На практике это выглядит как участие, к примеру, служащего в аттестационной комиссии, если проверка проводится в отношении его близкого родственника; либо служащий является участником конкурсной комиссии на замещение должности, если среди кандидатов на должность присутствует член семьи этого служащего.</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Конфликт интересов, связанный с нахождением в собственности у государственного гражданского и муниципального служащего или членов его семьи и близких акций, вкладов тех юридических лиц, с которыми государственный гражданский и муниципальный служащий связан по работе, осуществляя в их отношении некоторые функции государственного или муниципального управления.</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Конфликт интересов, связанный с принятием дара или услуг самим государственным гражданским и муниципальным служащим или его близкими родственниками от граждан или юридических лиц, которые зависимы от служащего и исполняемых им рабочих обязанностей.</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Конфликт интересов, связанный с судебными тяжбами и имущественными долгами.</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Конфликт интересов, связанный с выполнением другой возмездной работы.</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Антикоррупционное законодательство, в том числе статья 11 Федерального закона от 25.12.2008 № 273-ФЗ «О противодействии коррупции», предусматривает ряд мер, направленных на предотвращение и урегулирование конфликта интересов на государственной и муниципальной службе:</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 изменение должностного или служебного положения муниципального служащего, являющегося стороной конфликта интересов;</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 отстранение муниципального служащего от исполнения должностных обязанностей;</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 отказ служащего от выгоды, явившейся причиной возникновения конфликта интересов;</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 отвод или самоотвод муниципального служащего, являющегося стороной конфликта интересов.</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Государственные гражданские и муниципальные служащие обязаны в письменной форме уведомить своего непосредственного начальника о возникшем конфликте интересов или о возможности его возникновения, как только им станет об этом известно. Представитель нанимателя, если ему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При этом непринятие государственным гражданским 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служащего со службы.</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В этой связи в Федеральные законы от 27.07.2004 № 79-ФЗ «О государственной гражданской службе Российской Федерации» и от 02.03.2007 № 25-ФЗ «О муниципальной службе в Российской Федерации» введено новое основание для увольнения таких служащих – в связи с утратой доверия.</w:t>
      </w:r>
    </w:p>
    <w:p w:rsidR="00911275" w:rsidRPr="000A7A42" w:rsidRDefault="00911275" w:rsidP="000A7A42">
      <w:pPr>
        <w:pStyle w:val="a4"/>
        <w:shd w:val="clear" w:color="auto" w:fill="FFFFFF"/>
        <w:spacing w:before="0" w:beforeAutospacing="0" w:after="0" w:afterAutospacing="0"/>
        <w:ind w:firstLine="709"/>
        <w:jc w:val="both"/>
        <w:rPr>
          <w:color w:val="000000"/>
        </w:rPr>
      </w:pPr>
      <w:r w:rsidRPr="000A7A42">
        <w:rPr>
          <w:color w:val="000000"/>
        </w:rPr>
        <w:t>Кроме этого, частью 4.1 статьи 19 Федерального закона от 27.07.2004 № 79-ФЗ «О государственной гражданской службе Российской Федерации», а также частями 3 и 3.1 статьи 14.1 Федерального закона от 02.03.2007 № 25-ФЗ «О муниципальной службе в Российской Федерации» законодательно закреплено основание для увольнения представителя нанимателя (руководителя, начальника), которому стало известно о возникновении у работника конфликта интересов и который не принял мер по предотвращению или урегулированию этого конфликта.</w:t>
      </w:r>
    </w:p>
    <w:p w:rsidR="00E80557" w:rsidRDefault="00E80557" w:rsidP="000A7A42">
      <w:pPr>
        <w:spacing w:after="0" w:line="240" w:lineRule="auto"/>
        <w:ind w:firstLine="709"/>
        <w:jc w:val="both"/>
        <w:rPr>
          <w:rFonts w:ascii="Times New Roman" w:hAnsi="Times New Roman" w:cs="Times New Roman"/>
          <w:sz w:val="24"/>
          <w:szCs w:val="24"/>
        </w:rPr>
      </w:pPr>
    </w:p>
    <w:p w:rsidR="00E80557" w:rsidRDefault="00E80557" w:rsidP="000A7A42">
      <w:pPr>
        <w:spacing w:after="0" w:line="240" w:lineRule="auto"/>
        <w:ind w:firstLine="709"/>
        <w:jc w:val="both"/>
        <w:rPr>
          <w:rFonts w:ascii="Times New Roman" w:hAnsi="Times New Roman" w:cs="Times New Roman"/>
          <w:sz w:val="24"/>
          <w:szCs w:val="24"/>
        </w:rPr>
      </w:pPr>
    </w:p>
    <w:p w:rsidR="00660658" w:rsidRPr="000A7A42" w:rsidRDefault="00660658"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20.03.2020</w:t>
      </w:r>
    </w:p>
    <w:p w:rsidR="0089223F" w:rsidRPr="000A7A42" w:rsidRDefault="0089223F"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 xml:space="preserve">Ознакомление граждан в прокуратуре с документами и материалами, касающимися рассмотрения обращения. </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Разъясняет помощник Льговского межр</w:t>
      </w:r>
      <w:r w:rsidR="00660658" w:rsidRPr="000A7A42">
        <w:rPr>
          <w:rFonts w:ascii="Times New Roman" w:hAnsi="Times New Roman" w:cs="Times New Roman"/>
          <w:sz w:val="24"/>
          <w:szCs w:val="24"/>
        </w:rPr>
        <w:t>айонного прокурора Киреева М.В.</w:t>
      </w:r>
      <w:r w:rsidRPr="000A7A42">
        <w:rPr>
          <w:rFonts w:ascii="Times New Roman" w:hAnsi="Times New Roman" w:cs="Times New Roman"/>
          <w:sz w:val="24"/>
          <w:szCs w:val="24"/>
        </w:rPr>
        <w:t xml:space="preserve"> </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Согласно пункту 2 статьи 5 Федерального закона от 02.05.2006 № 59-ФЗ «О порядке рассмотрения обращений граждан Российской Федерации» при рассмотрении обращения государственным органом, органом местного самоуправления или должностным лицом гражданин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Порядок ознакомления заявителя либо его представителя с документами и материалами, касающимися рассмотрения обращения в органах прокуратуры, регламентирован пунктами 4.15, 4.16 Инструкции о порядке рассмотрения обращений и приема граждан в органах прокуратуры Российской Федерации, утвержденной приказом Генерального прокурора Российской Федерации от 30.01.2013 № 45.</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соответствии с указанным порядком заявителю либо его представителю, которым является лицо, действующее по доверенности, оформленной в установленном законом порядке, а также законный представитель (далее –   заявитель), необходимо обратиться с письменным заявлением в прокуратуру по месту рассмотрения обращения.</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Заявитель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и в указанных документах и материалах не содержатся сведения, составляющие государственную или иную охраняемую федеральным законом тайну, а также снимать копии с названных документов и материалов с использованием собственных технических средств.</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Решение об ознакомлении гражданина с материалами проверки, об изготовлении копий документов принимается прокурором, в производстве которого находятся соответствующие материалы (в прокуратуре субъекта Российской Федерации – прокурором и его заместителями, начальниками управлений (отделов); в нижестоящих прокуратурах – прокурором и его заместителями), в десятидневный срок со дня подачи обращения.</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 рассматривавший обращение, по согласованию со своим руководителем.</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Отказ в ознакомлении с материалами проверки может быть обжалован вышестоящему прокурору и (или) в суд.</w:t>
      </w:r>
    </w:p>
    <w:p w:rsidR="00660658" w:rsidRPr="000A7A42" w:rsidRDefault="00660658" w:rsidP="000A7A42">
      <w:pPr>
        <w:spacing w:after="0" w:line="240" w:lineRule="auto"/>
        <w:ind w:firstLine="709"/>
        <w:jc w:val="both"/>
        <w:rPr>
          <w:rFonts w:ascii="Times New Roman" w:hAnsi="Times New Roman" w:cs="Times New Roman"/>
          <w:b/>
          <w:sz w:val="24"/>
          <w:szCs w:val="24"/>
        </w:rPr>
      </w:pPr>
    </w:p>
    <w:p w:rsidR="00660658" w:rsidRPr="000A7A42" w:rsidRDefault="00660658"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sz w:val="24"/>
          <w:szCs w:val="24"/>
        </w:rPr>
        <w:t>24.03.2020</w:t>
      </w:r>
    </w:p>
    <w:p w:rsidR="0089223F" w:rsidRPr="000A7A42" w:rsidRDefault="0089223F"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Какова ответственность за злостное уклонение от отбывания наказания в виде исправительных работ?</w:t>
      </w:r>
    </w:p>
    <w:p w:rsid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Разъясняет помощник Льговского межрай</w:t>
      </w:r>
      <w:r w:rsidR="00660658" w:rsidRPr="000A7A42">
        <w:rPr>
          <w:rFonts w:ascii="Times New Roman" w:hAnsi="Times New Roman" w:cs="Times New Roman"/>
          <w:sz w:val="24"/>
          <w:szCs w:val="24"/>
        </w:rPr>
        <w:t>онного прокурора Колупаев И.М.</w:t>
      </w:r>
      <w:r w:rsidRPr="000A7A42">
        <w:rPr>
          <w:rFonts w:ascii="Times New Roman" w:hAnsi="Times New Roman" w:cs="Times New Roman"/>
          <w:sz w:val="24"/>
          <w:szCs w:val="24"/>
        </w:rPr>
        <w:t xml:space="preserve"> </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 В соответствии со статьей 46 Уголовно-исполнительного кодекса Российской Федерации нарушением порядка и условий отбывания осужденным исправительных работ являются:</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неявка на работу без уважительных причин в течение пяти дней со дня получения предписания уголовно-исполнительной инспекции;</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неявка в уголовно-исполнительную инспекцию без уважительных причин;</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прогул или появление на работе в состоянии алкогольного, наркотического или токсического опьянения.</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   Злостно уклоняющимся от отбывания исправительных работ признается осужденный, допустивший повторное нарушение порядка и условий отбывания наказания после объявления ему предупреждения в письменной форме за любое из указанных нарушений, а также скрывшийся с места жительства осужденный, местонахождение которого неизвестно.</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отношении таких осужденных уголовно-исполнительная инспекция направляет в суд представление о замене исправительных работ другим видом наказания. В соответствии с частью четвертой статьи 50 Уголовного кодекса Российской Федерации исправительные работы могут быть заменены судом на принудительные работы или лишение свободы из расчета один день принудительных работ или один день лишения свободы за три дня исправительных работ.</w:t>
      </w:r>
    </w:p>
    <w:p w:rsidR="00660658" w:rsidRDefault="00660658" w:rsidP="000A7A42">
      <w:pPr>
        <w:spacing w:after="0" w:line="240" w:lineRule="auto"/>
        <w:ind w:firstLine="709"/>
        <w:jc w:val="both"/>
        <w:rPr>
          <w:rFonts w:ascii="Times New Roman" w:hAnsi="Times New Roman" w:cs="Times New Roman"/>
          <w:b/>
          <w:sz w:val="24"/>
          <w:szCs w:val="24"/>
        </w:rPr>
      </w:pPr>
    </w:p>
    <w:p w:rsidR="00E80557" w:rsidRPr="000A7A42" w:rsidRDefault="00E80557" w:rsidP="000A7A42">
      <w:pPr>
        <w:spacing w:after="0" w:line="240" w:lineRule="auto"/>
        <w:ind w:firstLine="709"/>
        <w:jc w:val="both"/>
        <w:rPr>
          <w:rFonts w:ascii="Times New Roman" w:hAnsi="Times New Roman" w:cs="Times New Roman"/>
          <w:b/>
          <w:sz w:val="24"/>
          <w:szCs w:val="24"/>
        </w:rPr>
      </w:pPr>
    </w:p>
    <w:p w:rsidR="00660658" w:rsidRPr="000A7A42" w:rsidRDefault="00660658"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sz w:val="24"/>
          <w:szCs w:val="24"/>
        </w:rPr>
        <w:t>27.03.2020</w:t>
      </w:r>
    </w:p>
    <w:p w:rsidR="0089223F" w:rsidRPr="000A7A42" w:rsidRDefault="0089223F"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Можно ли получить отгул по личным обстоятельствам?</w:t>
      </w:r>
    </w:p>
    <w:p w:rsidR="00660658" w:rsidRPr="000A7A42" w:rsidRDefault="0089223F"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sz w:val="24"/>
          <w:szCs w:val="24"/>
        </w:rPr>
        <w:t>Разъясняет старший помощник Льговского межрайонного прокурора Михайличе</w:t>
      </w:r>
      <w:r w:rsidR="00660658" w:rsidRPr="000A7A42">
        <w:rPr>
          <w:rFonts w:ascii="Times New Roman" w:hAnsi="Times New Roman" w:cs="Times New Roman"/>
          <w:sz w:val="24"/>
          <w:szCs w:val="24"/>
        </w:rPr>
        <w:t>нко Е.В.</w:t>
      </w:r>
      <w:r w:rsidRPr="000A7A42">
        <w:rPr>
          <w:rFonts w:ascii="Times New Roman" w:hAnsi="Times New Roman" w:cs="Times New Roman"/>
          <w:sz w:val="24"/>
          <w:szCs w:val="24"/>
        </w:rPr>
        <w:t xml:space="preserve"> </w:t>
      </w:r>
    </w:p>
    <w:p w:rsidR="0089223F" w:rsidRPr="000A7A42" w:rsidRDefault="0089223F"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sz w:val="24"/>
          <w:szCs w:val="24"/>
        </w:rPr>
        <w:t>Действующее трудовое законодательство Российской Федерации не содержит понятия «отгул». Согласно статье 153 Трудового кодекса Российской Федерации по желанию работника, работавшего в выходной или нерабочий праздничный день, ему может быть предоставлен другой день отдыха.</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Сверхурочная работа также может компенсироваться предоставлением дополнительного времени отдыха, но не менее времени, отработанного сверхурочно.</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соответствии со статьей 128 Трудового кодекса Российской Федерации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Кроме того, в случае рождения ребенка работодатель обязан на основании письменного заявления работника предоставить отпуск без сохранения заработной платы до 5 календарных дней.</w:t>
      </w:r>
    </w:p>
    <w:p w:rsidR="000A7A42" w:rsidRDefault="000A7A42" w:rsidP="000A7A42">
      <w:pPr>
        <w:spacing w:after="0" w:line="240" w:lineRule="auto"/>
        <w:ind w:firstLine="709"/>
        <w:jc w:val="both"/>
        <w:rPr>
          <w:rFonts w:ascii="Times New Roman" w:hAnsi="Times New Roman" w:cs="Times New Roman"/>
          <w:sz w:val="24"/>
          <w:szCs w:val="24"/>
        </w:rPr>
      </w:pPr>
    </w:p>
    <w:p w:rsidR="007703CE" w:rsidRPr="000A7A42" w:rsidRDefault="007703C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03.04.2020</w:t>
      </w:r>
    </w:p>
    <w:p w:rsidR="0089223F" w:rsidRPr="000A7A42" w:rsidRDefault="0089223F"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Какая ответственность предусмотрена за вождение в нетрезвом виде?</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Разъясняет заместитель Льговского межра</w:t>
      </w:r>
      <w:r w:rsidR="007703CE" w:rsidRPr="000A7A42">
        <w:rPr>
          <w:rFonts w:ascii="Times New Roman" w:hAnsi="Times New Roman" w:cs="Times New Roman"/>
          <w:sz w:val="24"/>
          <w:szCs w:val="24"/>
        </w:rPr>
        <w:t>йонного прокурора Бабкин С.Ю.</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соответствии с ч. 1 ст. 12.8 Кодекса Российской Федерации об административных правонарушениях за вождение в состоянии опьянения предусмотрено наказание в виде штрафа в размере 30 000 рублей и лишения права управления транспортным средством на срок от 1,5 до 2 лет.</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Вместе с тем в случае совершения повторного такого правонарушения в соответствии со ст. 264.1 УК РФ Уголовного кодекса Российской Федерации наступает уголовная ответственность.</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Наказание за данное преступление предусмотрено в виде штрафа, а также вплоть до лишения свободы на срок до 2 лет с лишением права занимать определенные должности или заниматься определенной деятельностью на срок до 3 лет.</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Следует отметить, что в соответствии со ст.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Решение о наказании в виде лишения права управления транспортным средством принимается исключительно в судебном порядке. Срок наказания отсчитывается с момента передачи удостоверения в ГИБДД. При этом следует иметь в виду, что в случае уклонения от исполнения судебного решения о лишении права управления транспортным средством течение срока, когда лицо считается подвергнутым административному наказанию не начинается.</w:t>
      </w:r>
    </w:p>
    <w:p w:rsidR="007703CE" w:rsidRDefault="007703CE" w:rsidP="000A7A42">
      <w:pPr>
        <w:spacing w:after="0" w:line="240" w:lineRule="auto"/>
        <w:ind w:firstLine="709"/>
        <w:jc w:val="both"/>
        <w:rPr>
          <w:rFonts w:ascii="Times New Roman" w:hAnsi="Times New Roman" w:cs="Times New Roman"/>
          <w:sz w:val="24"/>
          <w:szCs w:val="24"/>
        </w:rPr>
      </w:pPr>
    </w:p>
    <w:p w:rsidR="00E80557" w:rsidRPr="000A7A42" w:rsidRDefault="00E80557" w:rsidP="000A7A42">
      <w:pPr>
        <w:spacing w:after="0" w:line="240" w:lineRule="auto"/>
        <w:ind w:firstLine="709"/>
        <w:jc w:val="both"/>
        <w:rPr>
          <w:rFonts w:ascii="Times New Roman" w:hAnsi="Times New Roman" w:cs="Times New Roman"/>
          <w:sz w:val="24"/>
          <w:szCs w:val="24"/>
        </w:rPr>
      </w:pPr>
    </w:p>
    <w:p w:rsidR="007703CE" w:rsidRPr="000A7A42" w:rsidRDefault="007703C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08.04.2020</w:t>
      </w:r>
    </w:p>
    <w:p w:rsidR="0089223F" w:rsidRPr="000A7A42" w:rsidRDefault="00E80557" w:rsidP="000A7A4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Ответственность за осуществлени</w:t>
      </w:r>
      <w:r w:rsidR="0089223F" w:rsidRPr="000A7A42">
        <w:rPr>
          <w:rFonts w:ascii="Times New Roman" w:hAnsi="Times New Roman" w:cs="Times New Roman"/>
          <w:b/>
          <w:sz w:val="24"/>
          <w:szCs w:val="24"/>
        </w:rPr>
        <w:t>е экстремисткой и террористической деятельности.</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Разъясняет заместитель Льговского меж</w:t>
      </w:r>
      <w:r w:rsidR="007703CE" w:rsidRPr="000A7A42">
        <w:rPr>
          <w:rFonts w:ascii="Times New Roman" w:hAnsi="Times New Roman" w:cs="Times New Roman"/>
          <w:sz w:val="24"/>
          <w:szCs w:val="24"/>
        </w:rPr>
        <w:t>районного прокурора Иванов А.В.</w:t>
      </w:r>
      <w:r w:rsidRPr="000A7A42">
        <w:rPr>
          <w:rFonts w:ascii="Times New Roman" w:hAnsi="Times New Roman" w:cs="Times New Roman"/>
          <w:sz w:val="24"/>
          <w:szCs w:val="24"/>
        </w:rPr>
        <w:t xml:space="preserve"> </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Согласно закону, терроризмом признается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При этом осуществление террористической деятельности является одной из составляющих экстремизма, к которому также относятся насильственное изменение основ конституционного строя и нарушение целостности Российской Федерации; возбуждение социальной, расовой, национальной или религиозной розни и т.д.</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 В случае осуществления какой-либо организацией экстремистской деятельности, данная организация может быть ликвидирована по решению суда, а ее деятельность запрещена. </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   Кроме того, за массовое распространение экстремистских материалов гражданин может быть привлечен к административной ответственности в виде штрафа до 3-х тысяч рублей, а юридическое лицо – в виде штрафа до 100 тысяч </w:t>
      </w:r>
      <w:r w:rsidR="00456294" w:rsidRPr="000A7A42">
        <w:rPr>
          <w:rFonts w:ascii="Times New Roman" w:hAnsi="Times New Roman" w:cs="Times New Roman"/>
          <w:sz w:val="24"/>
          <w:szCs w:val="24"/>
        </w:rPr>
        <w:t>рублей. Пропаганда</w:t>
      </w:r>
      <w:r w:rsidRPr="000A7A42">
        <w:rPr>
          <w:rFonts w:ascii="Times New Roman" w:hAnsi="Times New Roman" w:cs="Times New Roman"/>
          <w:sz w:val="24"/>
          <w:szCs w:val="24"/>
        </w:rPr>
        <w:t xml:space="preserve"> и публичное демонстрирование нацисткой атрибутики и символики, помимо штрафа, могут быть наказаны административным арестом на срок до 15 суток с конфискацией данной атрибутики и символики.</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   Вместе с тем, самым серьезным наказанием за совершение террористических и экстремистских действий, является уголовная ответственность. За совершение террористических актов уголовным закон предусмотрено наказание вплоть до пожизненного лишения свободы.</w:t>
      </w:r>
    </w:p>
    <w:p w:rsidR="007703CE" w:rsidRPr="000A7A42" w:rsidRDefault="007703CE" w:rsidP="000A7A42">
      <w:pPr>
        <w:spacing w:after="0" w:line="240" w:lineRule="auto"/>
        <w:ind w:firstLine="709"/>
        <w:jc w:val="both"/>
        <w:rPr>
          <w:rFonts w:ascii="Times New Roman" w:hAnsi="Times New Roman" w:cs="Times New Roman"/>
          <w:sz w:val="24"/>
          <w:szCs w:val="24"/>
        </w:rPr>
      </w:pPr>
    </w:p>
    <w:p w:rsidR="007703CE" w:rsidRPr="000A7A42" w:rsidRDefault="007703C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13.04.2020</w:t>
      </w:r>
    </w:p>
    <w:p w:rsidR="0089223F" w:rsidRPr="000A7A42" w:rsidRDefault="0089223F"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Последствия лишения родительских прав.</w:t>
      </w:r>
    </w:p>
    <w:p w:rsidR="0089223F" w:rsidRPr="000A7A42" w:rsidRDefault="0089223F"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sz w:val="24"/>
          <w:szCs w:val="24"/>
        </w:rPr>
        <w:t>Разъясняет заместитель Льговского меж</w:t>
      </w:r>
      <w:r w:rsidR="007703CE" w:rsidRPr="000A7A42">
        <w:rPr>
          <w:rFonts w:ascii="Times New Roman" w:hAnsi="Times New Roman" w:cs="Times New Roman"/>
          <w:sz w:val="24"/>
          <w:szCs w:val="24"/>
        </w:rPr>
        <w:t>районного прокурора Бабкин С.Ю.</w:t>
      </w:r>
      <w:r w:rsidR="00D6081E" w:rsidRPr="000A7A42">
        <w:rPr>
          <w:rFonts w:ascii="Times New Roman" w:hAnsi="Times New Roman" w:cs="Times New Roman"/>
          <w:sz w:val="24"/>
          <w:szCs w:val="24"/>
        </w:rPr>
        <w:t xml:space="preserve"> </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(ст. 87 Семейного кодекса Российской Федерации), а также право на льготы и государственные пособия, установленные для граждан, имеющих детей.</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Более подробно о последствиях лишения родительских прав указано </w:t>
      </w:r>
      <w:r w:rsidR="00D6081E" w:rsidRPr="000A7A42">
        <w:rPr>
          <w:rFonts w:ascii="Times New Roman" w:hAnsi="Times New Roman" w:cs="Times New Roman"/>
          <w:sz w:val="24"/>
          <w:szCs w:val="24"/>
        </w:rPr>
        <w:t>в ст.</w:t>
      </w:r>
      <w:r w:rsidRPr="000A7A42">
        <w:rPr>
          <w:rFonts w:ascii="Times New Roman" w:hAnsi="Times New Roman" w:cs="Times New Roman"/>
          <w:sz w:val="24"/>
          <w:szCs w:val="24"/>
        </w:rPr>
        <w:t xml:space="preserve"> 71 Семейного кодекса РФ. Но следует помнить, что лишение родительских прав не освобождает родителей от обязанности содержать своего ребенка.</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Вопрос же о дальнейшем совместном проживании ребенка и родителей, лишенных родительских прав, решается судом в порядке, установленном жилищным законодательством.</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89223F" w:rsidRPr="000A7A42" w:rsidRDefault="0089223F"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родительских прав.</w:t>
      </w:r>
    </w:p>
    <w:p w:rsidR="007703CE" w:rsidRPr="000A7A42" w:rsidRDefault="007703CE" w:rsidP="000A7A42">
      <w:pPr>
        <w:spacing w:after="0" w:line="240" w:lineRule="auto"/>
        <w:ind w:firstLine="709"/>
        <w:jc w:val="both"/>
        <w:rPr>
          <w:rFonts w:ascii="Times New Roman" w:hAnsi="Times New Roman" w:cs="Times New Roman"/>
          <w:sz w:val="24"/>
          <w:szCs w:val="24"/>
        </w:rPr>
      </w:pPr>
    </w:p>
    <w:p w:rsidR="007703CE" w:rsidRPr="000A7A42" w:rsidRDefault="007703CE"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sz w:val="24"/>
          <w:szCs w:val="24"/>
        </w:rPr>
        <w:t>16.04.2020</w:t>
      </w:r>
    </w:p>
    <w:p w:rsidR="00D6081E" w:rsidRPr="000A7A42" w:rsidRDefault="00D6081E"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Что делать, если с банковской карты стали списываться денежные средства неизвестными лицами?</w:t>
      </w:r>
    </w:p>
    <w:p w:rsidR="00D6081E" w:rsidRPr="000A7A42" w:rsidRDefault="00D6081E"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sz w:val="24"/>
          <w:szCs w:val="24"/>
        </w:rPr>
        <w:t>Разъясняет заместитель Льговского межрайонного прокуро</w:t>
      </w:r>
      <w:r w:rsidR="007703CE" w:rsidRPr="000A7A42">
        <w:rPr>
          <w:rFonts w:ascii="Times New Roman" w:hAnsi="Times New Roman" w:cs="Times New Roman"/>
          <w:sz w:val="24"/>
          <w:szCs w:val="24"/>
        </w:rPr>
        <w:t>ра Иванов А.В.</w:t>
      </w:r>
      <w:r w:rsidRPr="000A7A42">
        <w:rPr>
          <w:rFonts w:ascii="Times New Roman" w:hAnsi="Times New Roman" w:cs="Times New Roman"/>
          <w:sz w:val="24"/>
          <w:szCs w:val="24"/>
        </w:rPr>
        <w:t xml:space="preserve"> </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Банк обязан информировать клиента о каждой операции, совершенной с использованием банковской карты, путем направления клиенту соответствующего уведомления в порядке, установленном договором с клиентом (ч. 4 ст. 9) Федерального закона от 27.06.2011 № 161-ФЗ «О национальной платежной системе». Способы направления уведомлений, используемые банками, различны – это могут быть СМС-уведомления, рассылка по электронной почте либо информирование через интернет-банк. При этом хотя бы один из способов информирования должен быть бесплатным для клиента.</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Если Вы обнаружили операции по банковской карте, которых не совершали, незамедлительно позвоните в контакт-центр банка, сообщите об этом оператору и заблокируйте карту. Телефон контакт-центра указан в интернете, либо его всегда можно найти на оборотной стороне карты.</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После совершения звонка обратитесь </w:t>
      </w:r>
      <w:r w:rsidR="00456294" w:rsidRPr="000A7A42">
        <w:rPr>
          <w:rFonts w:ascii="Times New Roman" w:hAnsi="Times New Roman" w:cs="Times New Roman"/>
          <w:sz w:val="24"/>
          <w:szCs w:val="24"/>
        </w:rPr>
        <w:t>в ближайшие отделения</w:t>
      </w:r>
      <w:r w:rsidRPr="000A7A42">
        <w:rPr>
          <w:rFonts w:ascii="Times New Roman" w:hAnsi="Times New Roman" w:cs="Times New Roman"/>
          <w:sz w:val="24"/>
          <w:szCs w:val="24"/>
        </w:rPr>
        <w:t xml:space="preserve"> банка с письменным заявлением о несогласии с произведенной операцией, в котором опишите подробности обнаружения спорного списания денежных средств.</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Срок рассмотрения банком Вашего заявления составляет 30 дней, однако в договоре может быть указан более короткий срок рассмотрения заявления.</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Если денежные средства списаны по вине банка, Вы вправе обратиться в суд с требованием к банку о возмещении убытков, а также процентов за неправомерное удержание денежных средств.</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случаи подозрения в совершении мошеннических действий с Вашей картой, следует обратиться в отделение полиции и написать заявление с просьбой возбудить уголовное дело по факту совершения мошеннических действий.</w:t>
      </w:r>
    </w:p>
    <w:p w:rsidR="007703CE" w:rsidRPr="000A7A42" w:rsidRDefault="007703CE" w:rsidP="000A7A42">
      <w:pPr>
        <w:spacing w:after="0" w:line="240" w:lineRule="auto"/>
        <w:ind w:firstLine="709"/>
        <w:jc w:val="both"/>
        <w:rPr>
          <w:rFonts w:ascii="Times New Roman" w:hAnsi="Times New Roman" w:cs="Times New Roman"/>
          <w:b/>
          <w:sz w:val="24"/>
          <w:szCs w:val="24"/>
        </w:rPr>
      </w:pPr>
    </w:p>
    <w:p w:rsidR="007703CE" w:rsidRPr="000A7A42" w:rsidRDefault="007703CE" w:rsidP="000A7A42">
      <w:pPr>
        <w:spacing w:after="0" w:line="240" w:lineRule="auto"/>
        <w:ind w:firstLine="709"/>
        <w:jc w:val="both"/>
        <w:rPr>
          <w:rFonts w:ascii="Times New Roman" w:hAnsi="Times New Roman" w:cs="Times New Roman"/>
          <w:b/>
          <w:sz w:val="24"/>
          <w:szCs w:val="24"/>
        </w:rPr>
      </w:pPr>
    </w:p>
    <w:p w:rsidR="007703CE" w:rsidRDefault="007703C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20.04.2020</w:t>
      </w:r>
    </w:p>
    <w:p w:rsidR="000A7A42" w:rsidRDefault="000A7A42"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sz w:val="24"/>
          <w:szCs w:val="24"/>
        </w:rPr>
        <w:t xml:space="preserve">Разъясняет </w:t>
      </w:r>
      <w:r>
        <w:rPr>
          <w:rFonts w:ascii="Times New Roman" w:hAnsi="Times New Roman" w:cs="Times New Roman"/>
          <w:sz w:val="24"/>
          <w:szCs w:val="24"/>
        </w:rPr>
        <w:t xml:space="preserve">помощник </w:t>
      </w:r>
      <w:r w:rsidRPr="000A7A42">
        <w:rPr>
          <w:rFonts w:ascii="Times New Roman" w:hAnsi="Times New Roman" w:cs="Times New Roman"/>
          <w:sz w:val="24"/>
          <w:szCs w:val="24"/>
        </w:rPr>
        <w:t>Льговского межрайонного прокуро</w:t>
      </w:r>
      <w:r>
        <w:rPr>
          <w:rFonts w:ascii="Times New Roman" w:hAnsi="Times New Roman" w:cs="Times New Roman"/>
          <w:sz w:val="24"/>
          <w:szCs w:val="24"/>
        </w:rPr>
        <w:t>ра Киреева М</w:t>
      </w:r>
      <w:r w:rsidRPr="000A7A42">
        <w:rPr>
          <w:rFonts w:ascii="Times New Roman" w:hAnsi="Times New Roman" w:cs="Times New Roman"/>
          <w:sz w:val="24"/>
          <w:szCs w:val="24"/>
        </w:rPr>
        <w:t xml:space="preserve">.В. </w:t>
      </w:r>
    </w:p>
    <w:p w:rsidR="000A7A42" w:rsidRDefault="00D6081E"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За чей счет должно осуществляться освещение участка, на котором расположен многоквартирный дом?</w:t>
      </w:r>
    </w:p>
    <w:p w:rsidR="00D6081E" w:rsidRPr="000A7A42" w:rsidRDefault="00D6081E"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sz w:val="24"/>
          <w:szCs w:val="24"/>
        </w:rPr>
        <w:t xml:space="preserve">Согласно ч. 1 ст. 39 Жилищного кодекса Российской Федерации (далее - ЖК РФ) собственники помещений в многоквартирном доме несут бремя расходов на содержание общего имущества в многоквартирном доме. </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В соответствии с п. 4 ч. 1 ст. 36 ЖК РФ собственникам помещений в многоквартирном доме принадлежит на праве общей долевой собственности общее имущество в многоквартирном доме, к которому относится 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Если оборудование, используемое для освещения территории многоквартирного дома, находится на участке, входящем в состав общего имущества собственников дома, освещение участка, на котором расположен многоквартирный дом, должно осуществляться за счет средств собственников многоквартирного дома.    </w:t>
      </w:r>
    </w:p>
    <w:p w:rsidR="00D6081E"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ином случае освещение следует рассматривать как часть уличного освещения, что является вопросом местного значения и финансируется исключительно за счет средств местного бюджета.</w:t>
      </w:r>
    </w:p>
    <w:p w:rsidR="000A7A42" w:rsidRPr="000A7A42" w:rsidRDefault="000A7A42" w:rsidP="000A7A42">
      <w:pPr>
        <w:spacing w:after="0" w:line="240" w:lineRule="auto"/>
        <w:ind w:firstLine="709"/>
        <w:jc w:val="both"/>
        <w:rPr>
          <w:rFonts w:ascii="Times New Roman" w:hAnsi="Times New Roman" w:cs="Times New Roman"/>
          <w:sz w:val="24"/>
          <w:szCs w:val="24"/>
        </w:rPr>
      </w:pPr>
    </w:p>
    <w:p w:rsidR="000A7A42" w:rsidRDefault="000A7A42"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sz w:val="24"/>
          <w:szCs w:val="24"/>
        </w:rPr>
        <w:t>23.04.2020</w:t>
      </w:r>
    </w:p>
    <w:p w:rsidR="00D6081E" w:rsidRPr="000A7A42" w:rsidRDefault="00D6081E"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Об уголовной ответственности предпринимателей за коррупционные правонарушения.</w:t>
      </w:r>
    </w:p>
    <w:p w:rsid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Разъясняет Льговский межр</w:t>
      </w:r>
      <w:r w:rsidR="000A7A42">
        <w:rPr>
          <w:rFonts w:ascii="Times New Roman" w:hAnsi="Times New Roman" w:cs="Times New Roman"/>
          <w:sz w:val="24"/>
          <w:szCs w:val="24"/>
        </w:rPr>
        <w:t>айонный прокурор Игнатенко С.М.</w:t>
      </w:r>
      <w:r w:rsidRPr="000A7A42">
        <w:rPr>
          <w:rFonts w:ascii="Times New Roman" w:hAnsi="Times New Roman" w:cs="Times New Roman"/>
          <w:sz w:val="24"/>
          <w:szCs w:val="24"/>
        </w:rPr>
        <w:t xml:space="preserve"> </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«В соответствии со ст.ст. 13 и 14 Федерального закона «О противодействии коррупции» физические лица за совершение коррупционных правонарушений несут уголовную, административную, гражданско-правовую и дисциплинарную ответственность, а юридические лица – административную и гражданско-правовую. В Уголовном кодексе Российской Федерации законодателем предусмотрен ряд статей, которыми установлена ответственность за совершение противоправных деяний, и под их действие подпадают как субъекты предпринимательской деятельности, так и их представители. Уголовная ответственность виновного лица за совершение коррупционных преступлений предусмотрена рядом статей Уголовного кодекса Российской Федерации, в том числе ст. 159 УК РФ (мошенничество), 160 УК РФ (присвоение или растрата), ст. 201 УК РФ (злоупотребление полномочиями), ст. 204 УК РФ (коммерческий подкуп), ст. 204.1 УК РФ (посредничество в коммерческом подкупе), ст. 204.2 УК РФ (мелкий коммерческий подкуп), ст. 291 УК РФ (дача взятки), ст. 291.1 УК РФ (посредничество во взяточничестве), ст. 291.2 УК РФ (мелкое взяточничество). За совершение указанных преступлений законодателем установлена уголовная ответственность, вплоть до лишения свободы на длительный срок. Среди них наиболее опасным является взяточничество </w:t>
      </w:r>
      <w:proofErr w:type="gramStart"/>
      <w:r w:rsidRPr="000A7A42">
        <w:rPr>
          <w:rFonts w:ascii="Times New Roman" w:hAnsi="Times New Roman" w:cs="Times New Roman"/>
          <w:sz w:val="24"/>
          <w:szCs w:val="24"/>
        </w:rPr>
        <w:t>( 291</w:t>
      </w:r>
      <w:proofErr w:type="gramEnd"/>
      <w:r w:rsidRPr="000A7A42">
        <w:rPr>
          <w:rFonts w:ascii="Times New Roman" w:hAnsi="Times New Roman" w:cs="Times New Roman"/>
          <w:sz w:val="24"/>
          <w:szCs w:val="24"/>
        </w:rPr>
        <w:t>, 291.1, 291.2 УК РФ). Оно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 Исходя из положений Уголовного кодекса Российской Федерации за совершение коррупционных преступлений виновному может быть назначено наказание в виде: штрафа, лишения права занимать определенные должности или заниматься определенной деятельностью, обязательных работ, исправительных работ, принудительных работ, ограничения свободы, лишения свободы на определенный срок либо несколько видов этих наказаний одновременно. Так, за дачу взятки должностному лицу предусмотрена уголовная ответственность в виде лишения свободы до 15 лет со штрафом в размере до семидесятикратной суммы взятки. При этом, за дачу коммерческого подкупа (ст. ст. 204 и 204.2 УК РФ), а также за злоупотребление полномочиями (ст. 201 УК РФ) к уголовной ответственности могут быть привлечены лица, выполняющие управленческие функции в коммерческой или иной организации, а также действующие от имени юридического лица. Помимо этого, для вышеуказанных лиц, уголовная ответственность предусмотрена как за дачу взятки (статьями 291 и 291.2 УК РФ), так и за посредничество во взяточничестве (статья 291.1 УК РФ). Необходимо отметить, что в соответствии с примечаниями к  статьям 291 и 291.1 Уголовного кодекса Российской Федерации, лицо, давшее взятку либо являющееся посредником во взяточничестве,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7703CE" w:rsidRPr="000A7A42" w:rsidRDefault="007703CE" w:rsidP="000A7A42">
      <w:pPr>
        <w:spacing w:after="0" w:line="240" w:lineRule="auto"/>
        <w:ind w:firstLine="709"/>
        <w:jc w:val="both"/>
        <w:rPr>
          <w:rFonts w:ascii="Times New Roman" w:hAnsi="Times New Roman" w:cs="Times New Roman"/>
          <w:sz w:val="24"/>
          <w:szCs w:val="24"/>
        </w:rPr>
      </w:pPr>
    </w:p>
    <w:p w:rsidR="007703CE" w:rsidRPr="000A7A42" w:rsidRDefault="007703C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28.04.2020</w:t>
      </w:r>
    </w:p>
    <w:p w:rsidR="00D6081E" w:rsidRPr="000A7A42" w:rsidRDefault="00D6081E"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Что делать, если работник приступил к выполнению своих обязанностей, а работодатель отказывается заключать с ним трудовой договор?</w:t>
      </w:r>
    </w:p>
    <w:p w:rsidR="007703CE" w:rsidRPr="000A7A42" w:rsidRDefault="00D6081E"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sz w:val="24"/>
          <w:szCs w:val="24"/>
        </w:rPr>
        <w:t>Разъясняет заместитель Льговского меж</w:t>
      </w:r>
      <w:r w:rsidR="007703CE" w:rsidRPr="000A7A42">
        <w:rPr>
          <w:rFonts w:ascii="Times New Roman" w:hAnsi="Times New Roman" w:cs="Times New Roman"/>
          <w:sz w:val="24"/>
          <w:szCs w:val="24"/>
        </w:rPr>
        <w:t>районного прокурора Бабкин С.Ю.</w:t>
      </w:r>
      <w:r w:rsidRPr="000A7A42">
        <w:rPr>
          <w:rFonts w:ascii="Times New Roman" w:hAnsi="Times New Roman" w:cs="Times New Roman"/>
          <w:sz w:val="24"/>
          <w:szCs w:val="24"/>
        </w:rPr>
        <w:t xml:space="preserve"> </w:t>
      </w:r>
    </w:p>
    <w:p w:rsidR="00D6081E" w:rsidRPr="000A7A42" w:rsidRDefault="00D6081E"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sz w:val="24"/>
          <w:szCs w:val="24"/>
        </w:rPr>
        <w:t>В соответствии с трудовым законодательством работодатель обязан оформить трудовой договор в письменной форме в течение трех рабочих дней с того дня, когда фактически допустил работника к работе (ст. 67 Трудового кодекса РФ).</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Договор составляется в двух экземплярах, каждый из которых подписывается сторонами, при этом один экземпляр обязательно должен быть передан работнику.</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Кроме того, работник должен быть ознакомлен с приказом о приеме его на работу.</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Безусловно, работник должен настаивать на заключении трудового договора, он может устно требовать работодателя об исполнении данной обязанности или направить соответствующее письменное обращение.</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Если работодатель игнорирует требования работника, ему следует собрать доказательства наличия трудовых отношений с работодателем для защиты своих прав, после чего необходимо обратиться в трудовую инспекцию субъекта Российской Федерации и (или) в суд.</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Прежде всего, необходимо доказать факт самой работы, а также факт допуска работодателем к выполнению трудовой функции.</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Такими доказательствами могут служить документы, подтверждающие выполнение работ по определенной специальности с указанием должности, получение заработной платы, наличие поощрений или дисциплинарных взысканий, отпусков, больничных.</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С целью получения и сбора доказательств, работник может письменно запросить у работодателя справку о размере заработной платы, отчислениях в Пенсионный Фонд и т.д.</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Работодатель обязан не позднее трех рабочих дней со дня обращения оформить справки и копии документов, заверив их надлежащим образом.</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Доказать факт работы помогут также письменные задания, копии отчетов о работе, пропуск на предприятие (организацию), униформа с эмблемой организации, доступ к корпоративной электронной почте.</w:t>
      </w:r>
    </w:p>
    <w:p w:rsidR="007703C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Помните, что в случае установления судом фактического наличия трудовых отношений с работодателем, к таким отношениям также применяются все положения трудового законодательства, в том числе устанавливающие обязанность работодателя по оплате труда, предоставлению отпуска и т.д.</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Также информирую, что за несоблюдение обязанности по надлежащему оформлению работодателем трудовых отношений в соответствии с действующим законодательством предусмотрена административная ответственность.</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соответствии с ч. 4 ст. 5.27 КоАП РФ,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7703CE" w:rsidRPr="000A7A42" w:rsidRDefault="007703CE" w:rsidP="000A7A42">
      <w:pPr>
        <w:spacing w:after="0" w:line="240" w:lineRule="auto"/>
        <w:ind w:firstLine="709"/>
        <w:jc w:val="both"/>
        <w:rPr>
          <w:rFonts w:ascii="Times New Roman" w:hAnsi="Times New Roman" w:cs="Times New Roman"/>
          <w:b/>
          <w:sz w:val="24"/>
          <w:szCs w:val="24"/>
        </w:rPr>
      </w:pPr>
    </w:p>
    <w:p w:rsidR="007703CE" w:rsidRPr="000A7A42" w:rsidRDefault="007703CE"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sz w:val="24"/>
          <w:szCs w:val="24"/>
        </w:rPr>
        <w:t>05.05.2020</w:t>
      </w:r>
    </w:p>
    <w:p w:rsidR="00D6081E" w:rsidRPr="000A7A42" w:rsidRDefault="00D6081E"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Как взыскать в суде вред, причинённый падением на улице из-за гололеда?</w:t>
      </w:r>
    </w:p>
    <w:p w:rsidR="00D6081E" w:rsidRPr="000A7A42" w:rsidRDefault="00D6081E"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sz w:val="24"/>
          <w:szCs w:val="24"/>
        </w:rPr>
        <w:t>Разъясняет старший помощник Льговского межрайонного прокурора Михайличенко Е.В.</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Статьей 1064 Гражданского кодекса Российской Федерации (далее - ГК РФ), устанавливающей общие основания </w:t>
      </w:r>
      <w:proofErr w:type="spellStart"/>
      <w:r w:rsidRPr="000A7A42">
        <w:rPr>
          <w:rFonts w:ascii="Times New Roman" w:hAnsi="Times New Roman" w:cs="Times New Roman"/>
          <w:sz w:val="24"/>
          <w:szCs w:val="24"/>
        </w:rPr>
        <w:t>деликтной</w:t>
      </w:r>
      <w:proofErr w:type="spellEnd"/>
      <w:r w:rsidRPr="000A7A42">
        <w:rPr>
          <w:rFonts w:ascii="Times New Roman" w:hAnsi="Times New Roman" w:cs="Times New Roman"/>
          <w:sz w:val="24"/>
          <w:szCs w:val="24"/>
        </w:rPr>
        <w:t xml:space="preserve"> ответственности, предусмотрено, что вред, причиненный личности гражданина, подлежит возмещению в полном объеме лицом, причинившим вред, если это лицо не докажет, что вред причинен не по его вине.</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Указанная норма права определяет, что для наступления </w:t>
      </w:r>
      <w:proofErr w:type="spellStart"/>
      <w:r w:rsidRPr="000A7A42">
        <w:rPr>
          <w:rFonts w:ascii="Times New Roman" w:hAnsi="Times New Roman" w:cs="Times New Roman"/>
          <w:sz w:val="24"/>
          <w:szCs w:val="24"/>
        </w:rPr>
        <w:t>делиактной</w:t>
      </w:r>
      <w:proofErr w:type="spellEnd"/>
      <w:r w:rsidRPr="000A7A42">
        <w:rPr>
          <w:rFonts w:ascii="Times New Roman" w:hAnsi="Times New Roman" w:cs="Times New Roman"/>
          <w:sz w:val="24"/>
          <w:szCs w:val="24"/>
        </w:rPr>
        <w:t xml:space="preserve"> ответственности необходимо наличие состава правонарушения, включающего: </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а) наступление вреда; </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б) противоправность поведения </w:t>
      </w:r>
      <w:proofErr w:type="spellStart"/>
      <w:r w:rsidRPr="000A7A42">
        <w:rPr>
          <w:rFonts w:ascii="Times New Roman" w:hAnsi="Times New Roman" w:cs="Times New Roman"/>
          <w:sz w:val="24"/>
          <w:szCs w:val="24"/>
        </w:rPr>
        <w:t>причинителя</w:t>
      </w:r>
      <w:proofErr w:type="spellEnd"/>
      <w:r w:rsidRPr="000A7A42">
        <w:rPr>
          <w:rFonts w:ascii="Times New Roman" w:hAnsi="Times New Roman" w:cs="Times New Roman"/>
          <w:sz w:val="24"/>
          <w:szCs w:val="24"/>
        </w:rPr>
        <w:t xml:space="preserve"> вреда; </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в) причинную связь между противоправными действиями (бездействием) и наступившим вредом; </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г) вину </w:t>
      </w:r>
      <w:proofErr w:type="spellStart"/>
      <w:r w:rsidRPr="000A7A42">
        <w:rPr>
          <w:rFonts w:ascii="Times New Roman" w:hAnsi="Times New Roman" w:cs="Times New Roman"/>
          <w:sz w:val="24"/>
          <w:szCs w:val="24"/>
        </w:rPr>
        <w:t>причинителя</w:t>
      </w:r>
      <w:proofErr w:type="spellEnd"/>
      <w:r w:rsidRPr="000A7A42">
        <w:rPr>
          <w:rFonts w:ascii="Times New Roman" w:hAnsi="Times New Roman" w:cs="Times New Roman"/>
          <w:sz w:val="24"/>
          <w:szCs w:val="24"/>
        </w:rPr>
        <w:t xml:space="preserve"> вреда.</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Из п. 11 постановления Пленума Верховного Суда Российской Федерации от 26.10.2010 №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следует, что установленная ст. 1064ГК РФ презумпция вины </w:t>
      </w:r>
      <w:proofErr w:type="spellStart"/>
      <w:r w:rsidRPr="000A7A42">
        <w:rPr>
          <w:rFonts w:ascii="Times New Roman" w:hAnsi="Times New Roman" w:cs="Times New Roman"/>
          <w:sz w:val="24"/>
          <w:szCs w:val="24"/>
        </w:rPr>
        <w:t>причинителя</w:t>
      </w:r>
      <w:proofErr w:type="spellEnd"/>
      <w:r w:rsidRPr="000A7A42">
        <w:rPr>
          <w:rFonts w:ascii="Times New Roman" w:hAnsi="Times New Roman" w:cs="Times New Roman"/>
          <w:sz w:val="24"/>
          <w:szCs w:val="24"/>
        </w:rPr>
        <w:t xml:space="preserve"> вреда предполагает, что доказательства отсутствия его вины должен представить сам ответчик. </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Потерпевший представляет доказательства, подтверждающие факт увечья или иного повреждения здоровья, размер причиненного вреда, а также доказательства того, что ответчик является </w:t>
      </w:r>
      <w:proofErr w:type="spellStart"/>
      <w:r w:rsidRPr="000A7A42">
        <w:rPr>
          <w:rFonts w:ascii="Times New Roman" w:hAnsi="Times New Roman" w:cs="Times New Roman"/>
          <w:sz w:val="24"/>
          <w:szCs w:val="24"/>
        </w:rPr>
        <w:t>причинителем</w:t>
      </w:r>
      <w:proofErr w:type="spellEnd"/>
      <w:r w:rsidRPr="000A7A42">
        <w:rPr>
          <w:rFonts w:ascii="Times New Roman" w:hAnsi="Times New Roman" w:cs="Times New Roman"/>
          <w:sz w:val="24"/>
          <w:szCs w:val="24"/>
        </w:rPr>
        <w:t xml:space="preserve"> вреда или лицом, в силу закона обязанным возместить вред.</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Факт падения и получения травмы могут быть подтверждены информацией о вызове бригады скорой медицинской помощи, выписками из медицинской карты, показаниями свидетелей.</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Также истцом могут быть представлены данные метеорологических служб на день получения травмы.</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Кроме того, ст. 210 ГК РФ установлено, что бремя содержания принадлежащего ему имущества несет собственник, если иное не предусмотрено законом или договором. Следовательно, случаи несения бремени содержания имущества лицом, не являющимся его собственником, могут быть установлены лишь федеральными законами или договором.</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соответствии со статьями 40, 41 и 42 Земельного кодекса Российской Федерации правом на использование земельных участков наделены собственники земельных участков, землепользователи, землевладельцы и арендаторы земельных участков, на которых возложена обязанность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D6081E" w:rsidRPr="000A7A42" w:rsidRDefault="00D608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Из изложенного следует, что истцом также могут быть представлены в суд документы, подтверждающие, что именно ответчик является владельцем объекта (тротуара, земельного участка, дороги и т.п.), на котором произошло падение, либо владеет объектом на каком-либо ином праве.</w:t>
      </w:r>
    </w:p>
    <w:p w:rsidR="007703CE" w:rsidRPr="000A7A42" w:rsidRDefault="007703CE" w:rsidP="000A7A42">
      <w:pPr>
        <w:spacing w:after="0" w:line="240" w:lineRule="auto"/>
        <w:ind w:firstLine="709"/>
        <w:jc w:val="both"/>
        <w:rPr>
          <w:rFonts w:ascii="Times New Roman" w:hAnsi="Times New Roman" w:cs="Times New Roman"/>
          <w:b/>
          <w:sz w:val="24"/>
          <w:szCs w:val="24"/>
        </w:rPr>
      </w:pPr>
    </w:p>
    <w:p w:rsidR="007703CE" w:rsidRPr="000A7A42" w:rsidRDefault="007703C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13.05.2020</w:t>
      </w:r>
    </w:p>
    <w:p w:rsidR="00D6081E" w:rsidRPr="000A7A42" w:rsidRDefault="00D6081E"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Арбитражный процесс</w:t>
      </w:r>
    </w:p>
    <w:p w:rsidR="00D6081E" w:rsidRPr="000A7A42" w:rsidRDefault="00D6081E" w:rsidP="000A7A42">
      <w:pPr>
        <w:pStyle w:val="a4"/>
        <w:shd w:val="clear" w:color="auto" w:fill="FFFFFF"/>
        <w:spacing w:before="0" w:beforeAutospacing="0" w:after="0" w:afterAutospacing="0"/>
        <w:ind w:firstLine="709"/>
        <w:jc w:val="both"/>
        <w:rPr>
          <w:color w:val="000000"/>
        </w:rPr>
      </w:pPr>
      <w:r w:rsidRPr="000A7A42">
        <w:rPr>
          <w:color w:val="000000"/>
        </w:rPr>
        <w:t>Разъясняет Льговский межрайонный прокурор Игнатенко С.М.</w:t>
      </w:r>
      <w:r w:rsidR="005517A7" w:rsidRPr="000A7A42">
        <w:rPr>
          <w:color w:val="000000"/>
        </w:rPr>
        <w:t xml:space="preserve"> </w:t>
      </w:r>
    </w:p>
    <w:p w:rsidR="00D6081E" w:rsidRPr="000A7A42" w:rsidRDefault="00D6081E" w:rsidP="000A7A42">
      <w:pPr>
        <w:pStyle w:val="a4"/>
        <w:shd w:val="clear" w:color="auto" w:fill="FFFFFF"/>
        <w:spacing w:before="0" w:beforeAutospacing="0" w:after="0" w:afterAutospacing="0"/>
        <w:ind w:firstLine="709"/>
        <w:jc w:val="both"/>
        <w:rPr>
          <w:color w:val="000000"/>
        </w:rPr>
      </w:pPr>
      <w:r w:rsidRPr="000A7A42">
        <w:rPr>
          <w:color w:val="000000"/>
        </w:rPr>
        <w:t>Судебное доказывание, которое имеет место в любом из видов процессов, - это деятельность его субъектов по обоснованию какого-то положения и выведению нового знания на основе исследованного.</w:t>
      </w:r>
    </w:p>
    <w:p w:rsidR="00D6081E" w:rsidRPr="000A7A42" w:rsidRDefault="00D6081E" w:rsidP="000A7A42">
      <w:pPr>
        <w:pStyle w:val="a4"/>
        <w:shd w:val="clear" w:color="auto" w:fill="FFFFFF"/>
        <w:spacing w:before="0" w:beforeAutospacing="0" w:after="0" w:afterAutospacing="0"/>
        <w:ind w:firstLine="709"/>
        <w:jc w:val="both"/>
        <w:rPr>
          <w:color w:val="000000"/>
        </w:rPr>
      </w:pPr>
      <w:r w:rsidRPr="000A7A42">
        <w:rPr>
          <w:color w:val="000000"/>
        </w:rPr>
        <w:t>Необходимым условием нормального отправления правосудия выступают судебные доказательства, которые могут быть установлены в процессе доказывания.</w:t>
      </w:r>
    </w:p>
    <w:p w:rsidR="00D6081E" w:rsidRPr="000A7A42" w:rsidRDefault="00D6081E" w:rsidP="000A7A42">
      <w:pPr>
        <w:pStyle w:val="a4"/>
        <w:shd w:val="clear" w:color="auto" w:fill="FFFFFF"/>
        <w:spacing w:before="0" w:beforeAutospacing="0" w:after="0" w:afterAutospacing="0"/>
        <w:ind w:firstLine="709"/>
        <w:jc w:val="both"/>
        <w:rPr>
          <w:color w:val="000000"/>
        </w:rPr>
      </w:pPr>
      <w:r w:rsidRPr="000A7A42">
        <w:rPr>
          <w:color w:val="000000"/>
        </w:rPr>
        <w:t>В соответствии со ст. 64 Арбитражного процессуального кодекса Российской Федерации (далее по тексту АПК РФ) доказательствами в арбитражном процессе являются полученные в установленном АПК РФ и другими федеральными законами порядке сведения, на основании которых арбитражный суд устанавливает наличие или отсутствие обстоятельств, обосновывающих требования или возражения сторон, а также иные обстоятельства, имеющие значение для правильного разрешения спора.</w:t>
      </w:r>
    </w:p>
    <w:p w:rsidR="00D6081E" w:rsidRPr="000A7A42" w:rsidRDefault="00D6081E" w:rsidP="000A7A42">
      <w:pPr>
        <w:pStyle w:val="a4"/>
        <w:shd w:val="clear" w:color="auto" w:fill="FFFFFF"/>
        <w:spacing w:before="0" w:beforeAutospacing="0" w:after="0" w:afterAutospacing="0"/>
        <w:ind w:firstLine="709"/>
        <w:jc w:val="both"/>
        <w:rPr>
          <w:color w:val="000000"/>
        </w:rPr>
      </w:pPr>
      <w:r w:rsidRPr="000A7A42">
        <w:rPr>
          <w:color w:val="000000"/>
        </w:rPr>
        <w:t>Эти сведения устанавливаются письменными и вещественными доказательствами, заключениями экспертов, показаниями свидетелей, объяснениями лиц, участвующих в деле.</w:t>
      </w:r>
    </w:p>
    <w:p w:rsidR="00D6081E" w:rsidRPr="000A7A42" w:rsidRDefault="00D6081E" w:rsidP="000A7A42">
      <w:pPr>
        <w:pStyle w:val="a4"/>
        <w:shd w:val="clear" w:color="auto" w:fill="FFFFFF"/>
        <w:spacing w:before="0" w:beforeAutospacing="0" w:after="0" w:afterAutospacing="0"/>
        <w:ind w:firstLine="709"/>
        <w:jc w:val="both"/>
        <w:rPr>
          <w:color w:val="000000"/>
        </w:rPr>
      </w:pPr>
      <w:r w:rsidRPr="000A7A42">
        <w:rPr>
          <w:color w:val="000000"/>
        </w:rPr>
        <w:t>Особенностью судебных доказательств является наличие процессуальной формы, которая выступает в качестве гарантии достоверности получаемой судом информации. Порядок получения судом сведений о фактах регламентирован АПК РФ. Не допускается использование доказательств, полученных с нарушением федерального закона.</w:t>
      </w:r>
    </w:p>
    <w:p w:rsidR="00D6081E" w:rsidRPr="000A7A42" w:rsidRDefault="00D6081E" w:rsidP="000A7A42">
      <w:pPr>
        <w:pStyle w:val="a4"/>
        <w:shd w:val="clear" w:color="auto" w:fill="FFFFFF"/>
        <w:spacing w:before="0" w:beforeAutospacing="0" w:after="0" w:afterAutospacing="0"/>
        <w:ind w:firstLine="709"/>
        <w:jc w:val="both"/>
        <w:rPr>
          <w:color w:val="000000"/>
        </w:rPr>
      </w:pPr>
      <w:r w:rsidRPr="000A7A42">
        <w:rPr>
          <w:color w:val="000000"/>
        </w:rPr>
        <w:t>В процессе доказывания в арбитражном суде принимают участие различные субъекты, каждый из которых выполняет возложенные на него обязанности.</w:t>
      </w:r>
    </w:p>
    <w:p w:rsidR="00D6081E" w:rsidRPr="000A7A42" w:rsidRDefault="00D6081E" w:rsidP="000A7A42">
      <w:pPr>
        <w:pStyle w:val="a4"/>
        <w:shd w:val="clear" w:color="auto" w:fill="FFFFFF"/>
        <w:spacing w:before="0" w:beforeAutospacing="0" w:after="0" w:afterAutospacing="0"/>
        <w:ind w:firstLine="709"/>
        <w:jc w:val="both"/>
        <w:rPr>
          <w:color w:val="000000"/>
        </w:rPr>
      </w:pPr>
      <w:r w:rsidRPr="000A7A42">
        <w:rPr>
          <w:color w:val="000000"/>
        </w:rPr>
        <w:t>Это суд, а также лица, участвующие в деле, их представители.</w:t>
      </w:r>
    </w:p>
    <w:p w:rsidR="00D6081E" w:rsidRPr="000A7A42" w:rsidRDefault="00D6081E" w:rsidP="000A7A42">
      <w:pPr>
        <w:pStyle w:val="a4"/>
        <w:shd w:val="clear" w:color="auto" w:fill="FFFFFF"/>
        <w:spacing w:before="0" w:beforeAutospacing="0" w:after="0" w:afterAutospacing="0"/>
        <w:ind w:firstLine="709"/>
        <w:jc w:val="both"/>
        <w:rPr>
          <w:color w:val="000000"/>
        </w:rPr>
      </w:pPr>
      <w:r w:rsidRPr="000A7A42">
        <w:rPr>
          <w:color w:val="000000"/>
        </w:rPr>
        <w:t>При этом суд не несет никакой обязанности по доказыванию, но его задача по рассмотрению и разрешению дела основана на том, чтобы все нормы о доказательствах и доказывании были правильно применены. Суд исследует доказательства в суде, оценивает их, приходит к выводу по делу, следовательно, участвует в доказывании.</w:t>
      </w:r>
    </w:p>
    <w:p w:rsidR="00D6081E" w:rsidRPr="000A7A42" w:rsidRDefault="00D6081E" w:rsidP="000A7A42">
      <w:pPr>
        <w:pStyle w:val="a4"/>
        <w:shd w:val="clear" w:color="auto" w:fill="FFFFFF"/>
        <w:spacing w:before="0" w:beforeAutospacing="0" w:after="0" w:afterAutospacing="0"/>
        <w:ind w:firstLine="709"/>
        <w:jc w:val="both"/>
        <w:rPr>
          <w:color w:val="000000"/>
        </w:rPr>
      </w:pPr>
      <w:r w:rsidRPr="000A7A42">
        <w:rPr>
          <w:color w:val="000000"/>
        </w:rPr>
        <w:t>Оценка доказательств представляет собой определение судом достоверности изученных в ходе судебного заседания сведений о фактах. Установление этих обстоятельств и есть конечная цель оценки, от ее правильности зависит обоснованность решений и постановлений арбитражных судов.</w:t>
      </w:r>
    </w:p>
    <w:p w:rsidR="00D6081E" w:rsidRPr="000A7A42" w:rsidRDefault="00D6081E" w:rsidP="000A7A42">
      <w:pPr>
        <w:pStyle w:val="a4"/>
        <w:shd w:val="clear" w:color="auto" w:fill="FFFFFF"/>
        <w:spacing w:before="0" w:beforeAutospacing="0" w:after="0" w:afterAutospacing="0"/>
        <w:ind w:firstLine="709"/>
        <w:jc w:val="both"/>
        <w:rPr>
          <w:color w:val="000000"/>
        </w:rPr>
      </w:pPr>
      <w:r w:rsidRPr="000A7A42">
        <w:rPr>
          <w:color w:val="000000"/>
        </w:rPr>
        <w:t>Лица, участвующие в деле, несут обязанность по доказыванию обстоятельств по делу. Эту обязанность лица, участвующие в деле, выполняют самостоятельно или через своих представителей.</w:t>
      </w:r>
    </w:p>
    <w:p w:rsidR="00D6081E" w:rsidRPr="000A7A42" w:rsidRDefault="00D6081E" w:rsidP="000A7A42">
      <w:pPr>
        <w:pStyle w:val="a4"/>
        <w:shd w:val="clear" w:color="auto" w:fill="FFFFFF"/>
        <w:spacing w:before="0" w:beforeAutospacing="0" w:after="0" w:afterAutospacing="0"/>
        <w:ind w:firstLine="709"/>
        <w:jc w:val="both"/>
        <w:rPr>
          <w:color w:val="000000"/>
        </w:rPr>
      </w:pPr>
      <w:r w:rsidRPr="000A7A42">
        <w:rPr>
          <w:color w:val="000000"/>
        </w:rPr>
        <w:t>Доказательства, представляемые сторонами в процессе судебного рассмотрения, должны быть относимыми, то есть имеющими значение для дела и допустимыми – соответствующими процессуальной форме, т.е. средствам доказывания.</w:t>
      </w:r>
    </w:p>
    <w:p w:rsidR="00D6081E" w:rsidRPr="000A7A42" w:rsidRDefault="00D6081E" w:rsidP="000A7A42">
      <w:pPr>
        <w:pStyle w:val="a4"/>
        <w:shd w:val="clear" w:color="auto" w:fill="FFFFFF"/>
        <w:spacing w:before="0" w:beforeAutospacing="0" w:after="0" w:afterAutospacing="0"/>
        <w:ind w:firstLine="709"/>
        <w:jc w:val="both"/>
        <w:rPr>
          <w:color w:val="000000"/>
        </w:rPr>
      </w:pPr>
      <w:r w:rsidRPr="000A7A42">
        <w:rPr>
          <w:color w:val="000000"/>
        </w:rPr>
        <w:t>Судебные доказательства можно классифицировать по следующим признакам: по характеру содержания доказательств - прямые и косвенные; по процессу формирования сведений о фактах - первоначальные и производные доказательства; по источнику доказательств - личные и вещественные доказательства.</w:t>
      </w:r>
    </w:p>
    <w:p w:rsidR="00D6081E" w:rsidRPr="000A7A42" w:rsidRDefault="00D6081E" w:rsidP="000A7A42">
      <w:pPr>
        <w:pStyle w:val="a4"/>
        <w:shd w:val="clear" w:color="auto" w:fill="FFFFFF"/>
        <w:spacing w:before="0" w:beforeAutospacing="0" w:after="0" w:afterAutospacing="0"/>
        <w:ind w:firstLine="709"/>
        <w:jc w:val="both"/>
        <w:rPr>
          <w:color w:val="000000"/>
        </w:rPr>
      </w:pPr>
      <w:r w:rsidRPr="000A7A42">
        <w:rPr>
          <w:color w:val="000000"/>
        </w:rPr>
        <w:t>По разному АПК РФ подходит к распределению бремени доказывания. Согласно ч.1 ст. 65 АПК РФ каждое лицо, участвующее в деле, должно доказать обстоятельства, на которые оно ссылается как на основание своих требований и возражений.</w:t>
      </w:r>
    </w:p>
    <w:p w:rsidR="00D6081E" w:rsidRPr="000A7A42" w:rsidRDefault="00D6081E" w:rsidP="000A7A42">
      <w:pPr>
        <w:pStyle w:val="a4"/>
        <w:shd w:val="clear" w:color="auto" w:fill="FFFFFF"/>
        <w:spacing w:before="0" w:beforeAutospacing="0" w:after="0" w:afterAutospacing="0"/>
        <w:ind w:firstLine="709"/>
        <w:jc w:val="both"/>
        <w:rPr>
          <w:color w:val="000000"/>
        </w:rPr>
      </w:pPr>
      <w:r w:rsidRPr="000A7A42">
        <w:rPr>
          <w:color w:val="000000"/>
        </w:rPr>
        <w:t>Иначе закон подходит к обязанности доказывания по делам об оспаривании решений, действий (бездействия) органов, осуществляющих публичные полномочия.</w:t>
      </w:r>
    </w:p>
    <w:p w:rsidR="00D6081E" w:rsidRPr="000A7A42" w:rsidRDefault="00D6081E" w:rsidP="000A7A42">
      <w:pPr>
        <w:pStyle w:val="a4"/>
        <w:shd w:val="clear" w:color="auto" w:fill="FFFFFF"/>
        <w:spacing w:before="0" w:beforeAutospacing="0" w:after="0" w:afterAutospacing="0"/>
        <w:ind w:firstLine="709"/>
        <w:jc w:val="both"/>
        <w:rPr>
          <w:color w:val="000000"/>
        </w:rPr>
      </w:pPr>
      <w:r w:rsidRPr="000A7A42">
        <w:rPr>
          <w:color w:val="000000"/>
        </w:rPr>
        <w:t>В этом случае согласно ч. 1 ст. 198, ч. 4 ст. 200 АПК РФ решения, действия (бездействие) органов, осуществляющих публичные полномочия, могут быть признаны незаконными, если они не соответствуют закону или иному нормативному правовому акту и нарушают права и законные интересы заявителя в сфере предпринимательской деятельности.</w:t>
      </w:r>
    </w:p>
    <w:p w:rsidR="00D6081E" w:rsidRPr="000A7A42" w:rsidRDefault="00D6081E" w:rsidP="000A7A42">
      <w:pPr>
        <w:pStyle w:val="a4"/>
        <w:shd w:val="clear" w:color="auto" w:fill="FFFFFF"/>
        <w:spacing w:before="0" w:beforeAutospacing="0" w:after="0" w:afterAutospacing="0"/>
        <w:ind w:firstLine="709"/>
        <w:jc w:val="both"/>
        <w:rPr>
          <w:color w:val="000000"/>
        </w:rPr>
      </w:pPr>
      <w:r w:rsidRPr="000A7A42">
        <w:rPr>
          <w:color w:val="000000"/>
        </w:rPr>
        <w:t>При этом в соответствии с ч.5 ст. 200 АПК РФ обязанность доказывания обстоятельств соответствия оспариваемого решения, действия (бездействие) закону или иному нормативному правовому акту, наличия у органа или лица надлежащих полномочий на принятие ненормативного правового акта возлагается на орган или лицо, которые приняли акт.</w:t>
      </w:r>
    </w:p>
    <w:p w:rsidR="00D6081E" w:rsidRPr="000A7A42" w:rsidRDefault="00D6081E" w:rsidP="000A7A42">
      <w:pPr>
        <w:pStyle w:val="a4"/>
        <w:shd w:val="clear" w:color="auto" w:fill="FFFFFF"/>
        <w:spacing w:before="0" w:beforeAutospacing="0" w:after="0" w:afterAutospacing="0"/>
        <w:ind w:firstLine="709"/>
        <w:jc w:val="both"/>
        <w:rPr>
          <w:color w:val="000000"/>
        </w:rPr>
      </w:pPr>
      <w:r w:rsidRPr="000A7A42">
        <w:rPr>
          <w:color w:val="000000"/>
        </w:rPr>
        <w:t>Арбитражным процессуальным законодательством предусмотрен и специальный порядок проверки доказательств. Одним из механизмов проверки подлинности формы доказательств в ст. 161 АПК РФ закреплено правило, регламентирующее рассмотрение заявления о фальсификации доказательств.</w:t>
      </w:r>
    </w:p>
    <w:p w:rsidR="00D6081E" w:rsidRPr="000A7A42" w:rsidRDefault="00D6081E" w:rsidP="000A7A42">
      <w:pPr>
        <w:pStyle w:val="a4"/>
        <w:shd w:val="clear" w:color="auto" w:fill="FFFFFF"/>
        <w:spacing w:before="0" w:beforeAutospacing="0" w:after="0" w:afterAutospacing="0"/>
        <w:ind w:firstLine="709"/>
        <w:jc w:val="both"/>
        <w:rPr>
          <w:color w:val="000000"/>
        </w:rPr>
      </w:pPr>
      <w:r w:rsidRPr="000A7A42">
        <w:rPr>
          <w:color w:val="000000"/>
        </w:rPr>
        <w:t>Указанная норма процессуально активна и сфальсифицированные доказательства исключаются арбитражными судами из числа доказательств по делу. При этом заявить о фальсификации доказательств возможно только в судебном заседании суда первой инстанции, поскольку невозможность подачи указанного заявления в судебном заседании арбитражного суда апелляционной инстанции связано с тем, что доказательство уже подверглось оценке в решении арбитражного суда первой инстанции и его уже нельзя исключить из материалов дела.</w:t>
      </w:r>
    </w:p>
    <w:p w:rsidR="00E80557" w:rsidRDefault="00E80557" w:rsidP="000A7A42">
      <w:pPr>
        <w:spacing w:after="0" w:line="240" w:lineRule="auto"/>
        <w:ind w:firstLine="709"/>
        <w:jc w:val="both"/>
        <w:rPr>
          <w:rFonts w:ascii="Times New Roman" w:hAnsi="Times New Roman" w:cs="Times New Roman"/>
          <w:sz w:val="24"/>
          <w:szCs w:val="24"/>
        </w:rPr>
      </w:pPr>
    </w:p>
    <w:p w:rsidR="007703CE" w:rsidRDefault="007703C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15.05.2020</w:t>
      </w:r>
    </w:p>
    <w:p w:rsidR="00E80557" w:rsidRPr="000A7A42" w:rsidRDefault="00E80557" w:rsidP="000A7A42">
      <w:pPr>
        <w:spacing w:after="0" w:line="240" w:lineRule="auto"/>
        <w:ind w:firstLine="709"/>
        <w:jc w:val="both"/>
        <w:rPr>
          <w:rFonts w:ascii="Times New Roman" w:hAnsi="Times New Roman" w:cs="Times New Roman"/>
          <w:b/>
          <w:sz w:val="24"/>
          <w:szCs w:val="24"/>
        </w:rPr>
      </w:pPr>
    </w:p>
    <w:p w:rsidR="005517A7" w:rsidRPr="000A7A42" w:rsidRDefault="005517A7"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Кто имеет право на получение стандартного налогового вычета на детей?</w:t>
      </w:r>
    </w:p>
    <w:p w:rsidR="005517A7" w:rsidRPr="000A7A42" w:rsidRDefault="005517A7"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Разъясняет старший помощник Льговского межрайонного прокурора Михайличенко Е.В. </w:t>
      </w:r>
    </w:p>
    <w:p w:rsidR="005517A7" w:rsidRPr="000A7A42" w:rsidRDefault="005517A7"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соответствии с Налоговым кодексом Российской Федерации родители ребенка, на обеспечении которых он находится, имеют право ежемесячно получать стандартный налоговый вычет, размер которого составляет от 1400 рублей и более в зависимости от количества детей в семье.</w:t>
      </w:r>
    </w:p>
    <w:p w:rsidR="005517A7" w:rsidRPr="000A7A42" w:rsidRDefault="005517A7"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   Вычет могут получать оба родителя одновременно. Такое же право имеют супруги родителей, усыновителя, опекуна, попечителя, приемных родителей, супруга приемного родителя на обеспечении которых находится ребенок.</w:t>
      </w:r>
    </w:p>
    <w:p w:rsidR="005517A7" w:rsidRPr="000A7A42" w:rsidRDefault="005517A7"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     В каждом случае при предоставлении вычета устанавливается размер дохода родителя.</w:t>
      </w:r>
    </w:p>
    <w:p w:rsidR="005517A7" w:rsidRPr="000A7A42" w:rsidRDefault="005517A7"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     Вычет предоставляется ежемесячно до тех пор, пока доход родителя, исчисленный с начала года не достигнет 350000 рублей.</w:t>
      </w:r>
    </w:p>
    <w:p w:rsidR="005517A7" w:rsidRPr="000A7A42" w:rsidRDefault="005517A7"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     Налоговый вычет производится на каждого ребенка в возрасте до 18 лет, а также на каждого учащегося очной формы обучения, аспиранта, ординатора, интерна, студента, курсанта в возрасте до 24 лет.</w:t>
      </w:r>
    </w:p>
    <w:p w:rsidR="007703CE" w:rsidRPr="000A7A42" w:rsidRDefault="007703CE" w:rsidP="000A7A42">
      <w:pPr>
        <w:spacing w:after="0" w:line="240" w:lineRule="auto"/>
        <w:ind w:firstLine="709"/>
        <w:jc w:val="both"/>
        <w:rPr>
          <w:rFonts w:ascii="Times New Roman" w:hAnsi="Times New Roman" w:cs="Times New Roman"/>
          <w:sz w:val="24"/>
          <w:szCs w:val="24"/>
        </w:rPr>
      </w:pPr>
    </w:p>
    <w:p w:rsidR="00E80557" w:rsidRDefault="007703C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19.05.2020</w:t>
      </w:r>
    </w:p>
    <w:p w:rsidR="00E80557" w:rsidRDefault="00E80557" w:rsidP="000A7A42">
      <w:pPr>
        <w:spacing w:after="0" w:line="240" w:lineRule="auto"/>
        <w:ind w:firstLine="709"/>
        <w:jc w:val="both"/>
        <w:rPr>
          <w:rFonts w:ascii="Times New Roman" w:hAnsi="Times New Roman" w:cs="Times New Roman"/>
          <w:sz w:val="24"/>
          <w:szCs w:val="24"/>
        </w:rPr>
      </w:pPr>
    </w:p>
    <w:p w:rsidR="005517A7" w:rsidRPr="000A7A42" w:rsidRDefault="005517A7"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b/>
          <w:sz w:val="24"/>
          <w:szCs w:val="24"/>
        </w:rPr>
        <w:t>О последствиях разглашения врачебной тайны.</w:t>
      </w:r>
    </w:p>
    <w:p w:rsidR="005517A7" w:rsidRPr="000A7A42" w:rsidRDefault="005517A7" w:rsidP="000A7A42">
      <w:pPr>
        <w:spacing w:after="0" w:line="240" w:lineRule="auto"/>
        <w:ind w:firstLine="709"/>
        <w:jc w:val="both"/>
        <w:rPr>
          <w:rFonts w:ascii="Times New Roman" w:hAnsi="Times New Roman" w:cs="Times New Roman"/>
          <w:sz w:val="24"/>
          <w:szCs w:val="24"/>
        </w:rPr>
      </w:pPr>
    </w:p>
    <w:p w:rsidR="005517A7" w:rsidRPr="000A7A42" w:rsidRDefault="005517A7"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Разъясняет Льговский межрайонный прокурор Игнатенко С.М. </w:t>
      </w:r>
    </w:p>
    <w:p w:rsidR="005517A7" w:rsidRPr="000A7A42" w:rsidRDefault="005517A7"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 (Федеральный закон от 21.11.2011 №323-ФЗ «Об основах охраны здоровья граждан в Российской Федерации»).</w:t>
      </w:r>
    </w:p>
    <w:p w:rsidR="005517A7" w:rsidRPr="000A7A42" w:rsidRDefault="005517A7"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По общему правилу разглашение сведений, составляющих врачебную тайну запрещено, в том числе после смерти человека. С письменного согласия гражданина или его законного представителя могут быть разглашены сведения составляющие врачебную тайну в целях медицинского обследования и лечения пациента, проведения научных исследований, их опубликования в научных изданиях, использования данных сведений в учебном процессе.</w:t>
      </w:r>
    </w:p>
    <w:p w:rsidR="005517A7" w:rsidRPr="000A7A42" w:rsidRDefault="005517A7"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Законодательством установлены случаи, при которых возможно предоставление сведений, составляющих врачебную тайну, без согласия гражданина (его законного представителя). Например, при проведении медицинского обследования и лечения гражданина, который в результате своего состояния не способен выразить свою волю, угрозе распространения инфекционных заболеваний, наличии запроса органов дознания и следствия, суда в связи с проведением расследования или судебным разбирательством, запроса органов прокуратуры в связи с осуществлением ими прокурорского надзора, и др.</w:t>
      </w:r>
    </w:p>
    <w:p w:rsidR="005517A7" w:rsidRPr="000A7A42" w:rsidRDefault="005517A7"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Кроме того, при неблагоприятном прогнозе развития заболевания допускается предоставление информации о состоянии здоровья пациента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w:t>
      </w:r>
    </w:p>
    <w:p w:rsidR="005517A7" w:rsidRPr="000A7A42" w:rsidRDefault="005517A7"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случае разглашения врачебной тайны действующим законодательством предусмотрена как административная, так и уголовная ответственность. Ответственности подлежат лица, которым сведения составляющие врачебную тайну стали известны при обучении, исполнении трудовых, должностных, служебных и иных обязанностей.</w:t>
      </w:r>
    </w:p>
    <w:p w:rsidR="005517A7" w:rsidRPr="000A7A42" w:rsidRDefault="005517A7"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Так, за 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в отношении лица, получившим доступ к такой информации в связи с исполнением служебных или профессиональных обязанностей может быть возбуждено дело об административном правонарушении по ст. 13.14 КоАП. Санкция статьи 13.14 КоАП РФ предусматривает наказание для граждан в размере от пятисот до одной тысячи рублей; для должностных лиц - от четырех тысяч до пяти тысяч рублей. Правом на возбуждение дела об административном правонарушении по ст. 13.14 КоАП РФ обладает прокурор.</w:t>
      </w:r>
    </w:p>
    <w:p w:rsidR="005517A7" w:rsidRPr="000A7A42" w:rsidRDefault="005517A7"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Уголовная ответственность за разглашение врачебной тайны регулируется ст. 137 УК РФ «Нарушение неприкосновенности частной жизни». Максимальное наказание, предусмотренное санкцией статьи 137 УК РФ, предусматривает наказание в виде штрафа  в размере от ста пятидесяти тысяч до трехсот пятидесяти тысяч рублей или в размере заработной платы или иного дохода осужденного за период от восемнадцати месяцев до трех лет, либо лишением права занимать определенные должности или заниматься определенной деятельностью на срок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шести лет.</w:t>
      </w:r>
    </w:p>
    <w:p w:rsidR="005517A7" w:rsidRPr="000A7A42" w:rsidRDefault="005517A7"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Кроме того, согласно ст. 1068 Гражданского кодекса Российской Федерации юридическое лицо возмещает вред, причиненный его работником при исполнении трудовых (служебных, должностных) обязанностей. Это означает, что медицинское учреждение (должностные лица) также может быть привлечено к гражданско-правовой ответственности.</w:t>
      </w:r>
    </w:p>
    <w:p w:rsidR="007703CE" w:rsidRPr="000A7A42" w:rsidRDefault="007703CE" w:rsidP="000A7A42">
      <w:pPr>
        <w:spacing w:after="0" w:line="240" w:lineRule="auto"/>
        <w:ind w:firstLine="709"/>
        <w:jc w:val="both"/>
        <w:rPr>
          <w:rFonts w:ascii="Times New Roman" w:hAnsi="Times New Roman" w:cs="Times New Roman"/>
          <w:sz w:val="24"/>
          <w:szCs w:val="24"/>
        </w:rPr>
      </w:pPr>
    </w:p>
    <w:p w:rsidR="007703CE" w:rsidRPr="000A7A42" w:rsidRDefault="007703CE" w:rsidP="000A7A42">
      <w:pPr>
        <w:spacing w:after="0" w:line="240" w:lineRule="auto"/>
        <w:ind w:firstLine="709"/>
        <w:jc w:val="both"/>
        <w:rPr>
          <w:rFonts w:ascii="Times New Roman" w:hAnsi="Times New Roman" w:cs="Times New Roman"/>
          <w:sz w:val="24"/>
          <w:szCs w:val="24"/>
        </w:rPr>
      </w:pPr>
    </w:p>
    <w:p w:rsidR="007703CE" w:rsidRPr="000A7A42" w:rsidRDefault="007703CE"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sz w:val="24"/>
          <w:szCs w:val="24"/>
        </w:rPr>
        <w:t>21.05.2020</w:t>
      </w:r>
    </w:p>
    <w:p w:rsidR="007703CE" w:rsidRPr="000A7A42" w:rsidRDefault="007703CE" w:rsidP="000A7A42">
      <w:pPr>
        <w:spacing w:after="0" w:line="240" w:lineRule="auto"/>
        <w:ind w:firstLine="709"/>
        <w:jc w:val="both"/>
        <w:rPr>
          <w:rFonts w:ascii="Times New Roman" w:hAnsi="Times New Roman" w:cs="Times New Roman"/>
          <w:b/>
          <w:sz w:val="24"/>
          <w:szCs w:val="24"/>
        </w:rPr>
      </w:pPr>
    </w:p>
    <w:p w:rsidR="005517A7" w:rsidRPr="000A7A42" w:rsidRDefault="005517A7"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Как защититься от телефонных мошенничеств?</w:t>
      </w:r>
    </w:p>
    <w:p w:rsidR="005517A7" w:rsidRPr="000A7A42" w:rsidRDefault="005517A7"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Разъясняет заместитель Льговского </w:t>
      </w:r>
      <w:r w:rsidR="007703CE" w:rsidRPr="000A7A42">
        <w:rPr>
          <w:rFonts w:ascii="Times New Roman" w:hAnsi="Times New Roman" w:cs="Times New Roman"/>
          <w:sz w:val="24"/>
          <w:szCs w:val="24"/>
        </w:rPr>
        <w:t>межрайонного</w:t>
      </w:r>
      <w:r w:rsidRPr="000A7A42">
        <w:rPr>
          <w:rFonts w:ascii="Times New Roman" w:hAnsi="Times New Roman" w:cs="Times New Roman"/>
          <w:sz w:val="24"/>
          <w:szCs w:val="24"/>
        </w:rPr>
        <w:t xml:space="preserve"> прокурора Иванов А.В. </w:t>
      </w:r>
    </w:p>
    <w:p w:rsidR="005517A7" w:rsidRPr="000A7A42" w:rsidRDefault="005517A7"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Чтобы не стать жертвой преступлений с использованием электронных средств платежа необходимо быть бдительным. Не доверять звонящим незнакомым людям, не проверив полученную от них информацию у родственников, не совершать покупки в сомнительных Интернет-магазинах, не сообщать незнакомым лицам, представляющимся работниками банков и операторов мобильной связи, реквизиты своей банковской карты, так как в большинстве банковских договоров указано, что при правильном вводе ПИН-кода, банк не несет ответственности за произведенные операции, что исключает их оспаривание и возврат денежных средств. Если гражданин все-таки стал жертвой «телефонного» мошенника, то ему непосредственно после обнаружения преступления необходимо обратиться в правоохранительные органы. Для подачи заявления не обязательно искать отдел полиции и лично обращаться в дежурную часть. Сообщения о преступлениях принимаются по телефону, а также через официальные Интернет-сайты. Если мошенничество совершено с использованием мобильного телефона и Вам известен номер преступника, на сайте </w:t>
      </w:r>
      <w:proofErr w:type="spellStart"/>
      <w:r w:rsidRPr="000A7A42">
        <w:rPr>
          <w:rFonts w:ascii="Times New Roman" w:hAnsi="Times New Roman" w:cs="Times New Roman"/>
          <w:sz w:val="24"/>
          <w:szCs w:val="24"/>
        </w:rPr>
        <w:t>Россвязи</w:t>
      </w:r>
      <w:proofErr w:type="spellEnd"/>
      <w:r w:rsidRPr="000A7A42">
        <w:rPr>
          <w:rFonts w:ascii="Times New Roman" w:hAnsi="Times New Roman" w:cs="Times New Roman"/>
          <w:sz w:val="24"/>
          <w:szCs w:val="24"/>
        </w:rPr>
        <w:t xml:space="preserve"> можно легко установить субъект Российской Федерации, где зарегистрирован номер («Ресурс нумерации / Выписка из реестра»). Ответственность за хищения с использованием электронных средств платежа предусмотрена п. «г» ч. 3 ст. 158 УК </w:t>
      </w:r>
      <w:proofErr w:type="gramStart"/>
      <w:r w:rsidRPr="000A7A42">
        <w:rPr>
          <w:rFonts w:ascii="Times New Roman" w:hAnsi="Times New Roman" w:cs="Times New Roman"/>
          <w:sz w:val="24"/>
          <w:szCs w:val="24"/>
        </w:rPr>
        <w:t>РФ( кража</w:t>
      </w:r>
      <w:proofErr w:type="gramEnd"/>
      <w:r w:rsidRPr="000A7A42">
        <w:rPr>
          <w:rFonts w:ascii="Times New Roman" w:hAnsi="Times New Roman" w:cs="Times New Roman"/>
          <w:sz w:val="24"/>
          <w:szCs w:val="24"/>
        </w:rPr>
        <w:t xml:space="preserve">, то есть тайное хищение чужого имущества, совершенная с банковского счета, а равно в отношении электронных денежных средств) и ст. 159.3 УК РФ (мошенничество с использованием электронных средств платежа). </w:t>
      </w:r>
    </w:p>
    <w:p w:rsidR="007703CE" w:rsidRPr="000A7A42" w:rsidRDefault="007703CE" w:rsidP="000A7A42">
      <w:pPr>
        <w:spacing w:after="0" w:line="240" w:lineRule="auto"/>
        <w:ind w:firstLine="709"/>
        <w:jc w:val="both"/>
        <w:rPr>
          <w:rFonts w:ascii="Times New Roman" w:hAnsi="Times New Roman" w:cs="Times New Roman"/>
          <w:sz w:val="24"/>
          <w:szCs w:val="24"/>
        </w:rPr>
      </w:pPr>
    </w:p>
    <w:p w:rsidR="007703CE" w:rsidRPr="000A7A42" w:rsidRDefault="007703CE" w:rsidP="000A7A42">
      <w:pPr>
        <w:spacing w:after="0" w:line="240" w:lineRule="auto"/>
        <w:ind w:firstLine="709"/>
        <w:jc w:val="both"/>
        <w:rPr>
          <w:rFonts w:ascii="Times New Roman" w:hAnsi="Times New Roman" w:cs="Times New Roman"/>
          <w:sz w:val="24"/>
          <w:szCs w:val="24"/>
        </w:rPr>
      </w:pPr>
    </w:p>
    <w:p w:rsidR="007703CE" w:rsidRDefault="007703C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29.05.2020</w:t>
      </w:r>
    </w:p>
    <w:p w:rsidR="00E80557" w:rsidRPr="000A7A42" w:rsidRDefault="00E80557" w:rsidP="000A7A42">
      <w:pPr>
        <w:spacing w:after="0" w:line="240" w:lineRule="auto"/>
        <w:ind w:firstLine="709"/>
        <w:jc w:val="both"/>
        <w:rPr>
          <w:rFonts w:ascii="Times New Roman" w:hAnsi="Times New Roman" w:cs="Times New Roman"/>
          <w:b/>
          <w:sz w:val="24"/>
          <w:szCs w:val="24"/>
        </w:rPr>
      </w:pPr>
    </w:p>
    <w:p w:rsidR="005517A7" w:rsidRPr="000A7A42" w:rsidRDefault="005517A7"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Внесены изменения в Правила противопожарного режима</w:t>
      </w:r>
    </w:p>
    <w:p w:rsidR="005517A7" w:rsidRPr="000A7A42" w:rsidRDefault="005517A7"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Разъясняет помощник Льговского межрайонного прокурора Колупаев И.М.  </w:t>
      </w:r>
    </w:p>
    <w:p w:rsidR="005517A7" w:rsidRPr="000A7A42" w:rsidRDefault="005517A7" w:rsidP="000A7A42">
      <w:pPr>
        <w:spacing w:after="0" w:line="240" w:lineRule="auto"/>
        <w:ind w:firstLine="709"/>
        <w:jc w:val="both"/>
        <w:rPr>
          <w:rFonts w:ascii="Times New Roman" w:hAnsi="Times New Roman" w:cs="Times New Roman"/>
          <w:b/>
          <w:sz w:val="24"/>
          <w:szCs w:val="24"/>
        </w:rPr>
      </w:pPr>
    </w:p>
    <w:p w:rsidR="005517A7" w:rsidRPr="000A7A42" w:rsidRDefault="005517A7"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Постановлением Правительства Российской Федерации от 23.04.2020 № 569 внесены изменения в Правила противопожарного режима в Российской Федерации, утвержденные постановлением Правительства Российской Федерации от 25.04.2012 № 390 (далее – Правила).</w:t>
      </w:r>
    </w:p>
    <w:p w:rsidR="005517A7" w:rsidRPr="000A7A42" w:rsidRDefault="005517A7"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Так, Правила дополнены требованиями пожарной безопасности к детским лагерям палаточного типа, где размещение детей осуществляется в палатках и иных некапитальных строениях (далее – палатки).</w:t>
      </w:r>
    </w:p>
    <w:p w:rsidR="005517A7" w:rsidRPr="000A7A42" w:rsidRDefault="005517A7"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частности, предусмотрено, что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rsidR="005517A7" w:rsidRPr="000A7A42" w:rsidRDefault="005517A7"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Палатки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rsidR="005517A7" w:rsidRPr="000A7A42" w:rsidRDefault="005517A7"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палатках, предназначенных для проживания детей, запрещается пользоваться открытым огнем, хранить легковоспламеняющиеся и горючие жидкости, а также пиротехническую продукцию.</w:t>
      </w:r>
    </w:p>
    <w:p w:rsidR="005517A7" w:rsidRPr="000A7A42" w:rsidRDefault="005517A7"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Также в палатках запрещается прокладка электрических сетей, в том числе по внешней поверхности палатки, а также над палатками.</w:t>
      </w:r>
    </w:p>
    <w:p w:rsidR="005517A7" w:rsidRPr="000A7A42" w:rsidRDefault="005517A7"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Палатки, предназначенные для проживания более 10 детей, оснащаются автономными дымовыми пожарными </w:t>
      </w:r>
      <w:proofErr w:type="spellStart"/>
      <w:r w:rsidRPr="000A7A42">
        <w:rPr>
          <w:rFonts w:ascii="Times New Roman" w:hAnsi="Times New Roman" w:cs="Times New Roman"/>
          <w:sz w:val="24"/>
          <w:szCs w:val="24"/>
        </w:rPr>
        <w:t>извещателями</w:t>
      </w:r>
      <w:proofErr w:type="spellEnd"/>
      <w:r w:rsidRPr="000A7A42">
        <w:rPr>
          <w:rFonts w:ascii="Times New Roman" w:hAnsi="Times New Roman" w:cs="Times New Roman"/>
          <w:sz w:val="24"/>
          <w:szCs w:val="24"/>
        </w:rPr>
        <w:t>.</w:t>
      </w:r>
    </w:p>
    <w:p w:rsidR="005517A7" w:rsidRPr="000A7A42" w:rsidRDefault="005517A7"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На территории детского лагеря палаточного типа устанавливается информационный стенд, на котором размещается информация о соблюдении Правил.</w:t>
      </w:r>
    </w:p>
    <w:p w:rsidR="005517A7" w:rsidRPr="000A7A42" w:rsidRDefault="005517A7"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Лицо, ответственное за пожарную безопасность такого детского лагеря, организует проведение противопожарного инструктажа детей в первый день их пребывания.</w:t>
      </w:r>
    </w:p>
    <w:p w:rsidR="005517A7" w:rsidRPr="000A7A42" w:rsidRDefault="005517A7"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Изменения вступили в силу с 5 мая 2020 года.</w:t>
      </w:r>
    </w:p>
    <w:p w:rsidR="007703CE" w:rsidRPr="000A7A42" w:rsidRDefault="007703CE" w:rsidP="000A7A42">
      <w:pPr>
        <w:spacing w:after="0" w:line="240" w:lineRule="auto"/>
        <w:ind w:firstLine="709"/>
        <w:jc w:val="both"/>
        <w:rPr>
          <w:rFonts w:ascii="Times New Roman" w:hAnsi="Times New Roman" w:cs="Times New Roman"/>
          <w:sz w:val="24"/>
          <w:szCs w:val="24"/>
        </w:rPr>
      </w:pPr>
    </w:p>
    <w:p w:rsidR="007703CE" w:rsidRDefault="007703C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02.06.2020.</w:t>
      </w:r>
    </w:p>
    <w:p w:rsidR="00E80557" w:rsidRPr="000A7A42" w:rsidRDefault="00E80557" w:rsidP="000A7A42">
      <w:pPr>
        <w:spacing w:after="0" w:line="240" w:lineRule="auto"/>
        <w:ind w:firstLine="709"/>
        <w:jc w:val="both"/>
        <w:rPr>
          <w:rFonts w:ascii="Times New Roman" w:hAnsi="Times New Roman" w:cs="Times New Roman"/>
          <w:b/>
          <w:sz w:val="24"/>
          <w:szCs w:val="24"/>
        </w:rPr>
      </w:pPr>
    </w:p>
    <w:p w:rsidR="009705AC" w:rsidRPr="000A7A42" w:rsidRDefault="009705AC"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Как можно отменить судебный приказ?</w:t>
      </w:r>
    </w:p>
    <w:p w:rsidR="009705AC" w:rsidRPr="000A7A42" w:rsidRDefault="009705AC"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sz w:val="24"/>
          <w:szCs w:val="24"/>
        </w:rPr>
        <w:t xml:space="preserve">Разъясняет Льговский межрайонный прокурор Игнатенко С.М. </w:t>
      </w:r>
    </w:p>
    <w:p w:rsidR="009705AC" w:rsidRPr="000A7A42" w:rsidRDefault="009705AC"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Гражданско-процессуальным законом предусмотрен особый вид судебного постановления, выносимого судьей единолично на основании заявления о взыскании денежных сумм или об истребовании движимого имущества от должника по требованиям, если размер взыскания не превышает пятьсот тысяч рублей, именуемый судебным приказом.</w:t>
      </w:r>
    </w:p>
    <w:p w:rsidR="009705AC" w:rsidRPr="000A7A42" w:rsidRDefault="009705AC"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Такое постановление суда по существу заявленного требования выносится в течение пяти дней со дня поступления в суд заявления о его вынесении без вызова взыскателя и должника, без проведения судебного разбирательства. После этого в пятидневный срок со дня вынесения судебного приказа судья высылает его копию должнику, который в течение десяти дней со дня получения приказа имеет право представить возражения относительно его исполнения (</w:t>
      </w:r>
      <w:proofErr w:type="spellStart"/>
      <w:proofErr w:type="gramStart"/>
      <w:r w:rsidRPr="000A7A42">
        <w:rPr>
          <w:rFonts w:ascii="Times New Roman" w:hAnsi="Times New Roman" w:cs="Times New Roman"/>
          <w:sz w:val="24"/>
          <w:szCs w:val="24"/>
        </w:rPr>
        <w:t>ст.ст</w:t>
      </w:r>
      <w:proofErr w:type="spellEnd"/>
      <w:proofErr w:type="gramEnd"/>
      <w:r w:rsidRPr="000A7A42">
        <w:rPr>
          <w:rFonts w:ascii="Times New Roman" w:hAnsi="Times New Roman" w:cs="Times New Roman"/>
          <w:sz w:val="24"/>
          <w:szCs w:val="24"/>
        </w:rPr>
        <w:t xml:space="preserve"> 126, 128 Гражданского процессуального кодекса Российской Федерации).</w:t>
      </w:r>
    </w:p>
    <w:p w:rsidR="009705AC" w:rsidRPr="000A7A42" w:rsidRDefault="009705AC"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Если должник в установленный десятидневный срок с момента получения копии судебного приказа представит в суд возражения относительно исполнения судебного приказа, судья отменяет судебный приказ и разъясняет взыскателю на основании статьи 129 Гражданского процессуального кодекса Российской Федерации, что заявленное требование им может быть предъявлено в порядке искового производства.</w:t>
      </w:r>
    </w:p>
    <w:p w:rsidR="009705AC" w:rsidRPr="000A7A42" w:rsidRDefault="009705AC"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Пленум Верховного Суда Российской Федерации от 27.12.2016 № 62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 разъясняет, что в возражениях достаточно указания на несогласие должника с вынесенным судебным приказом. Следует иметь ввиду, что возражения, поступившие от одного из солидарных должников, влекут отмену судебного приказа, вынесенного в отношении всех должников.</w:t>
      </w:r>
    </w:p>
    <w:p w:rsidR="009705AC" w:rsidRPr="000A7A42" w:rsidRDefault="009705AC"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Кроме того, ст. 112 Гражданского процессуального кодекса Российской Федерации предусмотрена возможность восстановления срока обжалования судебного приказа в случае его пропуска. Вынесенное определение об отмене судебного приказа обжалованию не подлежит. Копии такого определения суда направляются сторонам не позднее трех дней после дня его вынесения.</w:t>
      </w:r>
    </w:p>
    <w:p w:rsidR="007703CE" w:rsidRPr="000A7A42" w:rsidRDefault="007703CE" w:rsidP="000A7A42">
      <w:pPr>
        <w:spacing w:after="0" w:line="240" w:lineRule="auto"/>
        <w:ind w:firstLine="709"/>
        <w:jc w:val="both"/>
        <w:rPr>
          <w:rFonts w:ascii="Times New Roman" w:hAnsi="Times New Roman" w:cs="Times New Roman"/>
          <w:b/>
          <w:sz w:val="24"/>
          <w:szCs w:val="24"/>
        </w:rPr>
      </w:pPr>
    </w:p>
    <w:p w:rsidR="007703CE" w:rsidRPr="000A7A42" w:rsidRDefault="007703CE" w:rsidP="000A7A42">
      <w:pPr>
        <w:spacing w:after="0" w:line="240" w:lineRule="auto"/>
        <w:ind w:firstLine="709"/>
        <w:jc w:val="both"/>
        <w:rPr>
          <w:rFonts w:ascii="Times New Roman" w:hAnsi="Times New Roman" w:cs="Times New Roman"/>
          <w:b/>
          <w:sz w:val="24"/>
          <w:szCs w:val="24"/>
        </w:rPr>
      </w:pPr>
    </w:p>
    <w:p w:rsidR="007703CE" w:rsidRDefault="007703C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04.06.2020.</w:t>
      </w:r>
    </w:p>
    <w:p w:rsidR="00E80557" w:rsidRPr="000A7A42" w:rsidRDefault="00E80557" w:rsidP="000A7A42">
      <w:pPr>
        <w:spacing w:after="0" w:line="240" w:lineRule="auto"/>
        <w:ind w:firstLine="709"/>
        <w:jc w:val="both"/>
        <w:rPr>
          <w:rFonts w:ascii="Times New Roman" w:hAnsi="Times New Roman" w:cs="Times New Roman"/>
          <w:b/>
          <w:sz w:val="24"/>
          <w:szCs w:val="24"/>
        </w:rPr>
      </w:pPr>
    </w:p>
    <w:p w:rsidR="009705AC" w:rsidRPr="000A7A42" w:rsidRDefault="009705AC"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Кто платит за содержание придомовой территории?</w:t>
      </w:r>
    </w:p>
    <w:p w:rsidR="009705AC" w:rsidRPr="000A7A42" w:rsidRDefault="009705AC"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Разъясняет помощник Льговского межрайонного прокурора Киреев М.А.</w:t>
      </w:r>
    </w:p>
    <w:p w:rsidR="009705AC" w:rsidRPr="000A7A42" w:rsidRDefault="009705AC"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К общему имуществу относятся, в том числе, земельный участок, на котором расположен многоквартирный дом, с элементами озеленения и благоустройства, а также иные объекты, предназначенные для обслуживания, эксплуатации и благоустройства дома, включая коллективные автостоянки, гаражи, детские и спортивные площадки и пр., расположенные в границах указанного земельного участка. Перечисленные объекты являются придомовой территорией (Правила содержания общего имущества в многоквартирном доме, утвержденные постановлением Правительства РФ от 13.08.2006 № 491).</w:t>
      </w:r>
    </w:p>
    <w:p w:rsidR="009705AC" w:rsidRPr="000A7A42" w:rsidRDefault="009705AC"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Поскольку придомовая территория входит в состав общего имущества, то и платить за ее содержание, в том числе за благоустройство, должны собственники жилья.</w:t>
      </w:r>
    </w:p>
    <w:p w:rsidR="009705AC" w:rsidRPr="000A7A42" w:rsidRDefault="009705AC"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Как следует из положений ч. 1 ст. 158 Жилищного кодекса РФ, собственник помещения в многоквартирном доме обязан участвовать в расходах на содержание общего имущества соразмерно своей доле в праве общей собственности. Указанная доля пропорциональна размеру общей площади помещения, принадлежащего лицу на праве собственности (ст.15 Федерального закона «О введении в действие Жилищного кодекса РФ). Следовательно, чем больше площадь квартиры, тем больше ее собственнику придется платить за содержание придомовой территории и иного общего имущества.</w:t>
      </w:r>
    </w:p>
    <w:p w:rsidR="009705AC" w:rsidRPr="000A7A42" w:rsidRDefault="009705AC"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Управляющая организация на возмездной основе оказывает услуги по содержанию общего имущества многоквартирных домов и несет ответственность в случае предоставления услуг ненадлежащего качества при выборе способа управления многоквартирным домом путем заключения договора с управляющей организацией.</w:t>
      </w:r>
    </w:p>
    <w:p w:rsidR="009705AC" w:rsidRPr="000A7A42" w:rsidRDefault="009705AC"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свою очередь собственники помещений в соответствии с условиями договора вправе проверять объемы, качество и периодичность оказания услуг и выполнения работ, требовать от ответственных лиц устранения выявленных дефектов и проверять полноту и своевременность их устранения.</w:t>
      </w:r>
    </w:p>
    <w:p w:rsidR="009705AC" w:rsidRPr="000A7A42" w:rsidRDefault="009705AC"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услуги по санитарному содержанию помещений и придомовых территорий, а также благоустройству входят уборка мест общего пользования, придомовых территорий, подземных паркингов, дезинфекция помещений, вывоз мусора, снега, устройство и стрижка газонов, посадка цветов, уход за ними в летний период, изготовление металлических ограждений для территории дворов, очистка и покраска облицовки фасада, ворот, решеток, скамеек и пр.</w:t>
      </w:r>
    </w:p>
    <w:p w:rsidR="009705AC" w:rsidRPr="000A7A42" w:rsidRDefault="009705AC"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Собственники помещений вправе обратиться с заявлением об изменении размера платы к ответственному лицу.</w:t>
      </w:r>
    </w:p>
    <w:p w:rsidR="009705AC" w:rsidRPr="000A7A42" w:rsidRDefault="009705AC"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Основанием для уменьшения размера оплаты за содержание общего имущества является акт, составленный между собственником и управляющей компанией, в котором отражены факты оказания услуг ненадлежащего качества. </w:t>
      </w:r>
    </w:p>
    <w:p w:rsidR="007703CE" w:rsidRPr="000A7A42" w:rsidRDefault="007703CE" w:rsidP="000A7A42">
      <w:pPr>
        <w:spacing w:after="0" w:line="240" w:lineRule="auto"/>
        <w:ind w:firstLine="709"/>
        <w:jc w:val="both"/>
        <w:rPr>
          <w:rFonts w:ascii="Times New Roman" w:hAnsi="Times New Roman" w:cs="Times New Roman"/>
          <w:sz w:val="24"/>
          <w:szCs w:val="24"/>
        </w:rPr>
      </w:pPr>
    </w:p>
    <w:p w:rsidR="007703CE" w:rsidRDefault="007703C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09.06.2020</w:t>
      </w:r>
    </w:p>
    <w:p w:rsidR="00E80557" w:rsidRPr="000A7A42" w:rsidRDefault="00E80557" w:rsidP="000A7A42">
      <w:pPr>
        <w:spacing w:after="0" w:line="240" w:lineRule="auto"/>
        <w:ind w:firstLine="709"/>
        <w:jc w:val="both"/>
        <w:rPr>
          <w:rFonts w:ascii="Times New Roman" w:hAnsi="Times New Roman" w:cs="Times New Roman"/>
          <w:b/>
          <w:sz w:val="24"/>
          <w:szCs w:val="24"/>
        </w:rPr>
      </w:pPr>
    </w:p>
    <w:p w:rsidR="009705AC" w:rsidRPr="000A7A42" w:rsidRDefault="009705AC"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Что делать если залили квартиру?</w:t>
      </w:r>
    </w:p>
    <w:p w:rsidR="009705AC" w:rsidRPr="000A7A42" w:rsidRDefault="009705AC"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sz w:val="24"/>
          <w:szCs w:val="24"/>
        </w:rPr>
        <w:t xml:space="preserve">Разъясняет старший помощник Льговского межрайонного прокурора Михайличенко Е.В. </w:t>
      </w:r>
    </w:p>
    <w:p w:rsidR="009705AC" w:rsidRPr="000A7A42" w:rsidRDefault="009705AC"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соответствии с ч. 1 ст. 1064 Гражданского кодекса Российской Федерации причиненный ущерб подлежит возмещению в полном объеме виновниками затопления. Определяющим фактором для взыскания является установление виновника затопления (собственник квартиры, управляющая компания, организация осуществляющая ремонтные работы) и нанесения ущерба. Пострадавшему необходимо: 1. Уведомить управляющую компанию о происшествии, вместе с представителем компании составить акт осмотра помещения. Если по каким-либо причинам осуществить вызов специалиста управляющей компании невозможно, или специалист долгое время не является по вызову, акт можно составить самостоятельно, пригласив в качестве свидетелей соседей. В акте подробно указать поврежденное имущество. Сфотографировать его. 2. Получить копию акта в управляющей компании. 3. Ознакомить «виновную сторону» залива с актом и предложить решить вопрос мировым соглашением с определением стоимости поврежденного имущества. 4. В случае отказа «виновника» в урегулировании конфликта мирным путем необходимо обратиться к эксперту и заключить с ним договор о проведении экспертизы повреждений на предмет оценки и определения виновника произошедшего. 5. Если в досудебном порядке прийти к решению вопроса о компенсации не получилось, необходимо обратиться в суд. В рамках рассмотрения дела судом, по инициативе одной из сторон, может быть назначена судебная экспертиза. Затраты на её выполнение возлагаются на сторону инициатора. Мнение эксперта, назначенного судом, часто становится основой вынесенного решения. Верховным Судом Российской Федерации 09.06.2020 даны разъяснения по указанному вопросу при пересмотре судебных актов по спору соседей многоквартирного дома, три квартиры которого оказались залиты водой. Так, хозяину «виновной» квартиры организацией произведена замена фильтра для воды. Фильтр сломался, затопил квартиру «виновника». Организация вину признала, ущерб возместила. Еще несколько собственников потребовали возмещения ущерба от хозяина жилья, с которой и начался потоп. Суд удовлетворил их требования почти на 800 тысяч рублей. Тогда хозяин «виновной» квартиры решил взыскать эти деньги с фирмы, которая сделала фильтр для воды. Судом первой и апелляционной инстанции в удовлетворении заявленных истцом требований отказано, в связи с недоказанностью факта продажи истцу бракованного фильтра, при этом отклонили заключение эксперта, поскольку последний не был предупрежден об уголовной ответственности, указали на то, что ответственность организации перед потребителем застрахована в крупной страховой фирме, которая и должна возмещать ущерб. Верховный Суд Российской Федерации с указанными выводами не согласился, определил спор пересмотреть заново, поскольку в данном случае не был решен вопрос о проведении судебной экспертизы, тогда как, ответчиком результаты представленного исследования не опровергнуты. Кроме того, судами нижестоящих инстанций не выяснено, была ли у истца реальная возможность получить деньги у страховой компании; в качестве соответчиков не привлечены изготовитель фильтра и страховая компания. Судебная практика также показывает, что без экспертизы в таких случаях не обойтись. Следует располагать ответами на вопросы: что произошло (залив), где произошло (в квартире, в коридоре, на стояке), из-за чего произошло (скачок давления воды в системе водоснабжения многоквартирного дома, короткое замыкание, брак на производстве, дефекты при транспортировке, неправильная эксплуатация).</w:t>
      </w:r>
    </w:p>
    <w:p w:rsidR="007703CE" w:rsidRPr="000A7A42" w:rsidRDefault="007703CE" w:rsidP="000A7A42">
      <w:pPr>
        <w:spacing w:after="0" w:line="240" w:lineRule="auto"/>
        <w:ind w:firstLine="709"/>
        <w:jc w:val="both"/>
        <w:rPr>
          <w:rFonts w:ascii="Times New Roman" w:hAnsi="Times New Roman" w:cs="Times New Roman"/>
          <w:sz w:val="24"/>
          <w:szCs w:val="24"/>
        </w:rPr>
      </w:pPr>
    </w:p>
    <w:p w:rsidR="007703CE" w:rsidRPr="000A7A42" w:rsidRDefault="007703CE" w:rsidP="000A7A42">
      <w:pPr>
        <w:spacing w:after="0" w:line="240" w:lineRule="auto"/>
        <w:ind w:firstLine="709"/>
        <w:jc w:val="both"/>
        <w:rPr>
          <w:rFonts w:ascii="Times New Roman" w:hAnsi="Times New Roman" w:cs="Times New Roman"/>
          <w:sz w:val="24"/>
          <w:szCs w:val="24"/>
        </w:rPr>
      </w:pPr>
    </w:p>
    <w:p w:rsidR="007703CE" w:rsidRPr="000A7A42" w:rsidRDefault="007703CE" w:rsidP="000A7A42">
      <w:pPr>
        <w:spacing w:after="0" w:line="240" w:lineRule="auto"/>
        <w:ind w:firstLine="709"/>
        <w:jc w:val="both"/>
        <w:rPr>
          <w:rFonts w:ascii="Times New Roman" w:hAnsi="Times New Roman" w:cs="Times New Roman"/>
          <w:sz w:val="24"/>
          <w:szCs w:val="24"/>
        </w:rPr>
      </w:pPr>
    </w:p>
    <w:p w:rsidR="007703CE" w:rsidRPr="000A7A42" w:rsidRDefault="007703CE" w:rsidP="000A7A42">
      <w:pPr>
        <w:spacing w:after="0" w:line="240" w:lineRule="auto"/>
        <w:ind w:firstLine="709"/>
        <w:jc w:val="both"/>
        <w:rPr>
          <w:rFonts w:ascii="Times New Roman" w:hAnsi="Times New Roman" w:cs="Times New Roman"/>
          <w:b/>
          <w:sz w:val="24"/>
          <w:szCs w:val="24"/>
        </w:rPr>
      </w:pPr>
    </w:p>
    <w:p w:rsidR="007703CE" w:rsidRDefault="007703C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11.06.2020</w:t>
      </w:r>
    </w:p>
    <w:p w:rsidR="00E80557" w:rsidRPr="000A7A42" w:rsidRDefault="00E80557" w:rsidP="000A7A42">
      <w:pPr>
        <w:spacing w:after="0" w:line="240" w:lineRule="auto"/>
        <w:ind w:firstLine="709"/>
        <w:jc w:val="both"/>
        <w:rPr>
          <w:rFonts w:ascii="Times New Roman" w:hAnsi="Times New Roman" w:cs="Times New Roman"/>
          <w:sz w:val="24"/>
          <w:szCs w:val="24"/>
        </w:rPr>
      </w:pPr>
    </w:p>
    <w:p w:rsidR="006A1B1B" w:rsidRPr="000A7A42" w:rsidRDefault="006A1B1B"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Изменения в Уголовном кодексе Российской Федерации в части налоговых преступлений.</w:t>
      </w:r>
    </w:p>
    <w:p w:rsidR="006A1B1B" w:rsidRPr="000A7A42" w:rsidRDefault="006A1B1B"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sz w:val="24"/>
          <w:szCs w:val="24"/>
        </w:rPr>
        <w:t xml:space="preserve">Разъясняет помощник Льговского межрайонного прокурора Колупаев И.М. </w:t>
      </w:r>
    </w:p>
    <w:p w:rsidR="006A1B1B" w:rsidRPr="000A7A42" w:rsidRDefault="006A1B1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Федеральным законом от 01.04.2020 № 73-ФЗ внесены изменения в примечания ст.ст. 198, 199, 199.199.3, 199.4 Уголовного кодекса Российской Федерации, улучшающие положение лиц, привлекаемых за совершение налоговых преступлений.</w:t>
      </w:r>
    </w:p>
    <w:p w:rsidR="006A1B1B" w:rsidRPr="000A7A42" w:rsidRDefault="006A1B1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Так, изменения коснулись примечаний данных статей, определяющих крупный и особо крупный размер, установление которого необходимо для квалификации деяния как преступления. Установлены фиксированные суммы, превышение которых возможно только в пределах трех финансовых лет подряд, вместо расчета относительных величин (долей в процентах).</w:t>
      </w:r>
    </w:p>
    <w:p w:rsidR="006A1B1B" w:rsidRPr="000A7A42" w:rsidRDefault="006A1B1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новой редакции примечания 1 к ст. 199 УК РФ крупным размером признается сумма налогов, сборов, страховых взносов, превышающая за период в пределах 3 финансовых лет подряд 15 миллионов рублей, а особо крупным размером - сумма, превышающая за период в пределах 3 финансовых лет подряд 45 миллионов рублей.</w:t>
      </w:r>
    </w:p>
    <w:p w:rsidR="006A1B1B" w:rsidRPr="000A7A42" w:rsidRDefault="006A1B1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новой редакции примечания 2 к ст. 198 УК РФ крупным размером признается сумма налогов, сборов, страховых взносов, превышающая за период в пределах 3 финансовых лет подряд два миллиона семьсот тысяч рублей, а особо крупным размером - сумма, превышающая за период в пределах 3 финансовых лет подряд тринадцать миллионов пятьсот тысяч рублей.</w:t>
      </w:r>
    </w:p>
    <w:p w:rsidR="006A1B1B" w:rsidRPr="000A7A42" w:rsidRDefault="006A1B1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Согласно ст. 10 УК РФ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w:t>
      </w:r>
    </w:p>
    <w:p w:rsidR="006A1B1B" w:rsidRPr="000A7A42" w:rsidRDefault="006A1B1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Соответственно уголовные дела, находящиеся в производстве правоохранительных органов по налоговым преступлениям, которые ниже установленного крупного размера подлежат прекращению, которые ниже установленного особо крупного размера подлежат переквалификации.</w:t>
      </w:r>
    </w:p>
    <w:p w:rsidR="007703CE" w:rsidRPr="000A7A42" w:rsidRDefault="007703CE" w:rsidP="000A7A42">
      <w:pPr>
        <w:spacing w:after="0" w:line="240" w:lineRule="auto"/>
        <w:ind w:firstLine="709"/>
        <w:jc w:val="both"/>
        <w:rPr>
          <w:rFonts w:ascii="Times New Roman" w:hAnsi="Times New Roman" w:cs="Times New Roman"/>
          <w:sz w:val="24"/>
          <w:szCs w:val="24"/>
        </w:rPr>
      </w:pPr>
    </w:p>
    <w:p w:rsidR="007703CE" w:rsidRDefault="007703C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16.06.2020</w:t>
      </w:r>
    </w:p>
    <w:p w:rsidR="00E80557" w:rsidRPr="000A7A42" w:rsidRDefault="00E80557" w:rsidP="000A7A42">
      <w:pPr>
        <w:spacing w:after="0" w:line="240" w:lineRule="auto"/>
        <w:ind w:firstLine="709"/>
        <w:jc w:val="both"/>
        <w:rPr>
          <w:rFonts w:ascii="Times New Roman" w:hAnsi="Times New Roman" w:cs="Times New Roman"/>
          <w:b/>
          <w:sz w:val="24"/>
          <w:szCs w:val="24"/>
        </w:rPr>
      </w:pPr>
    </w:p>
    <w:p w:rsidR="006A1B1B" w:rsidRPr="000A7A42" w:rsidRDefault="006A1B1B"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Участие прокурора в арбитражном процессе.</w:t>
      </w:r>
    </w:p>
    <w:p w:rsidR="006A1B1B" w:rsidRPr="000A7A42" w:rsidRDefault="006A1B1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Разъясняет помощник Льговского межрайонного прокурора Киреев М.А. </w:t>
      </w:r>
    </w:p>
    <w:p w:rsidR="006A1B1B" w:rsidRPr="000A7A42" w:rsidRDefault="006A1B1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Арбитражное судопроизводство представляет собой особый вид правосудия, который затрагивает сферы предпринимательской и иной экономической деятельности.</w:t>
      </w:r>
    </w:p>
    <w:p w:rsidR="006A1B1B" w:rsidRPr="000A7A42" w:rsidRDefault="006A1B1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Права прокурора в арбитражном процессе, в отличие от гражданского и административного, ограничены не только предметом спора, но и его субъектным составом.</w:t>
      </w:r>
    </w:p>
    <w:p w:rsidR="006A1B1B" w:rsidRPr="000A7A42" w:rsidRDefault="006A1B1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Как определено в ст. 52 Арбитражного процессуального кодекса Российской Федерации и Постановлении Пленума Высшего Арбитражного суда Российской Федерации от 23.03.2012 № 15 «О некоторых вопросах участия прокурора в арбитражном процессе», предъявляя иск о признании сделки недействительной или применении последствий недействительности ничтожной сделки, прокурор обращается в арбитражный суд в интересах публично-правового образования.</w:t>
      </w:r>
    </w:p>
    <w:p w:rsidR="006A1B1B" w:rsidRPr="000A7A42" w:rsidRDefault="006A1B1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При обращении в арбитражный суд с заявлением о признании недействительным ненормативного правового акта, об оспаривании решений и действий (бездействия) органов, осуществляющих публичные полномочия, прокурор также действует в публичных интересах или в интересах неопределенного круга лиц.</w:t>
      </w:r>
    </w:p>
    <w:p w:rsidR="006A1B1B" w:rsidRPr="000A7A42" w:rsidRDefault="006A1B1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Если при рассмотрении дела судом будет установлено, что заявление (иск) предъявлено прокурором в интересах конкретного лица, производство по делу подлежит прекращению на основании ст. 150 Арбитражного процессуального кодекса Российской Федерации.</w:t>
      </w:r>
    </w:p>
    <w:p w:rsidR="006A1B1B" w:rsidRPr="000A7A42" w:rsidRDefault="006A1B1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Таким образом, обращение прокурора в арбитражный суд в интересах конкретного лица, будь то юридическое лицо или индивидуальный предприниматель, законодательством не предусмотрено.</w:t>
      </w:r>
    </w:p>
    <w:p w:rsidR="006A1B1B" w:rsidRPr="000A7A42" w:rsidRDefault="006A1B1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Эти требования следует учитывать лицам, которые обращаются в органы прокуратуры по вопросам защиты их прав в порядке арбитражного судопроизводства.</w:t>
      </w:r>
    </w:p>
    <w:p w:rsidR="006A1B1B" w:rsidRPr="000A7A42" w:rsidRDefault="006A1B1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Вместе с тем, прокуроры успешно отстаивают в арбитражном суде права и интересы неопределенного круга субъектов предпринимательской деятельности.</w:t>
      </w:r>
    </w:p>
    <w:p w:rsidR="006A1B1B" w:rsidRPr="000A7A42" w:rsidRDefault="006A1B1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Так, арбитражными судами удовлетворялись заявления прокурора в интересах неопределенного круга лиц – хозяйствующих субъектов, о признании незаконным бездействия органов местного самоуправления в связи с непринятием нормативных правовых актов (административных регламентов) в различных сферах осуществления муниципального контроля и предоставления муниципальных услуг.</w:t>
      </w:r>
    </w:p>
    <w:p w:rsidR="006A1B1B" w:rsidRPr="000A7A42" w:rsidRDefault="006A1B1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Основанием для обращения прокурора в арбитражный суд являлись также факты игнорирования муниципалитетами требований закона о размещении в сети Интернет информации, необходимой для развития предпринимательской деятельности, в том числе о реализации программ поддержки предпринимательства и предоставлении им финансовой помощи, статистические сведения о субъектах предпринимательства и др.</w:t>
      </w:r>
    </w:p>
    <w:p w:rsidR="006A1B1B" w:rsidRPr="000A7A42" w:rsidRDefault="006A1B1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При обращении в арбитражный суд с исками о признании недействительными сделок по распоряжению муниципальным имуществом, в том числе земельными участками, совершенных без соблюдения конкурентных процедур, наряду с защитой прав собственника –муниципального образования, прокурор выступает и в интересах неопределенного круга субъектов предпринимательской деятельности, которые могли претендовать на заключение таких договоров на торгах.</w:t>
      </w:r>
    </w:p>
    <w:p w:rsidR="006A1B1B" w:rsidRPr="000A7A42" w:rsidRDefault="006A1B1B"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Тем самым, реализация прокурором полномочий в арбитражном процессе направлена на защиту публичных интересов в сфере предпринимательской и иной экономической деятельности.</w:t>
      </w:r>
    </w:p>
    <w:p w:rsidR="007703CE" w:rsidRPr="000A7A42" w:rsidRDefault="007703CE" w:rsidP="000A7A42">
      <w:pPr>
        <w:spacing w:after="0" w:line="240" w:lineRule="auto"/>
        <w:ind w:firstLine="709"/>
        <w:jc w:val="both"/>
        <w:rPr>
          <w:rFonts w:ascii="Times New Roman" w:hAnsi="Times New Roman" w:cs="Times New Roman"/>
          <w:b/>
          <w:sz w:val="24"/>
          <w:szCs w:val="24"/>
        </w:rPr>
      </w:pPr>
    </w:p>
    <w:p w:rsidR="007703CE" w:rsidRDefault="007703C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18.06.2020</w:t>
      </w:r>
    </w:p>
    <w:p w:rsidR="00E80557" w:rsidRPr="000A7A42" w:rsidRDefault="00E80557" w:rsidP="000A7A42">
      <w:pPr>
        <w:spacing w:after="0" w:line="240" w:lineRule="auto"/>
        <w:ind w:firstLine="709"/>
        <w:jc w:val="both"/>
        <w:rPr>
          <w:rFonts w:ascii="Times New Roman" w:hAnsi="Times New Roman" w:cs="Times New Roman"/>
          <w:sz w:val="24"/>
          <w:szCs w:val="24"/>
        </w:rPr>
      </w:pPr>
    </w:p>
    <w:p w:rsidR="00B64A29" w:rsidRPr="000A7A42" w:rsidRDefault="00B64A29"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Какие предусмотрены в 2020 году дополнительные меры социальной поддержки для семей с детьми в возрасте до трех лет?</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соответствии с Указом Президента Российской Федерации от 07.04.2020 № 249 «О дополнительных мерах социальной поддержки семей, имеющих детей» в целях обеспечения социальной поддержки семей с детьми в апреле – июне 2020 года будут произведены ежемесячные выплаты в размере 5 000 рублей лицам, проживающим на территории Российской Федерации и имеющим (имевшим) право на меры государственной поддержки, предусмотренные Федеральным законом от 29.12.2006 № 256-ФЗ «О дополнительных мерах государственной поддержки семей, имеющих детей», при условии, что такое право возникло у них до 01.07.2020.</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Указанные ежемесячные выплаты будут осуществляться на каждого ребенка в возрасте до трех лет, имеющего гражданство Российской Федерации, и не учитываются в составе доходов при предоставлении иных мер социальной поддержки. За назначением ежемесячных выплат можно обратиться до 01.10.2020.</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Указ Президента вступил в силу. </w:t>
      </w:r>
    </w:p>
    <w:p w:rsidR="007703CE"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 </w:t>
      </w:r>
    </w:p>
    <w:p w:rsidR="007703CE" w:rsidRDefault="007703C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23.06.2020.</w:t>
      </w:r>
    </w:p>
    <w:p w:rsidR="00E80557" w:rsidRPr="000A7A42" w:rsidRDefault="00E80557" w:rsidP="000A7A42">
      <w:pPr>
        <w:spacing w:after="0" w:line="240" w:lineRule="auto"/>
        <w:ind w:firstLine="709"/>
        <w:jc w:val="both"/>
        <w:rPr>
          <w:rFonts w:ascii="Times New Roman" w:hAnsi="Times New Roman" w:cs="Times New Roman"/>
          <w:b/>
          <w:sz w:val="24"/>
          <w:szCs w:val="24"/>
        </w:rPr>
      </w:pPr>
    </w:p>
    <w:p w:rsidR="00B64A29" w:rsidRPr="000A7A42" w:rsidRDefault="00B64A29"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Ответственность за нарушение лесного законодательства.</w:t>
      </w:r>
    </w:p>
    <w:p w:rsidR="00B64A29" w:rsidRPr="000A7A42" w:rsidRDefault="00B64A29"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sz w:val="24"/>
          <w:szCs w:val="24"/>
        </w:rPr>
        <w:t xml:space="preserve">Разъясняет помощник Льговского межрайонного прокурора Колупаев И.М. </w:t>
      </w:r>
    </w:p>
    <w:p w:rsidR="00B64A29" w:rsidRPr="000A7A42" w:rsidRDefault="00B64A29"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sz w:val="24"/>
          <w:szCs w:val="24"/>
        </w:rPr>
        <w:t>В соответствии со ст. 99 Лесного кодекса Российской Федерации (далее – Лесной кодекс РФ) 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В силу ст. 25 Лесного кодекса РФ,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 (ч. 1), виды использования лесов определены в ч. 2 указанной статьи, к их числу относятся заготовка древесины, заготовка живицы, заготовка и сбор </w:t>
      </w:r>
      <w:proofErr w:type="spellStart"/>
      <w:r w:rsidRPr="000A7A42">
        <w:rPr>
          <w:rFonts w:ascii="Times New Roman" w:hAnsi="Times New Roman" w:cs="Times New Roman"/>
          <w:sz w:val="24"/>
          <w:szCs w:val="24"/>
        </w:rPr>
        <w:t>недревесных</w:t>
      </w:r>
      <w:proofErr w:type="spellEnd"/>
      <w:r w:rsidRPr="000A7A42">
        <w:rPr>
          <w:rFonts w:ascii="Times New Roman" w:hAnsi="Times New Roman" w:cs="Times New Roman"/>
          <w:sz w:val="24"/>
          <w:szCs w:val="24"/>
        </w:rPr>
        <w:t xml:space="preserve"> лесных ресурсов и др.</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У лиц, осуществляющих использование лесов в предпринимательских целях, право пользование лесами возникает на основании договоров аренды лесных участков или купли-продажи лесных насаждений (ч. 8 ст. 29, ст. 29.1, ч. 4 ст. 30, ч. 3 ст. 31, ч. 4 ст. 32, ч. 3 ст. 34, ч. 3 ст. 38, ч. 3 ст. 39, ч. 2 ст. 40, ч. 4 ст. 41, ч. 4 ст. 42, ч. 2 ст. 43, ч. 3 ст. 45, ч. 2 ст. 46, ч. 3 ст. 47 Лесного кодекса РФ).Помимо этого, отдельные субъекты (научные организации, религиозные организации и т.п.) право пользование лесами получают на основании договора постоянного (бессрочного) пользования (ст. 9, ч. 1 ст. 29.1, ст. 40, 47 Лесного кодекса РФ).</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Статьей 30 Лесного кодекса РФ закреплено право граждан заготавливать древесину для целей отопления, возведения строений и иных собственных нужд на основании договоров купли-продажи лесных насаждений.</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Таким образом, право граждан, предпринимателей и юридических лиц на заготовку древесины должно подтверждаться соответствующим договором.</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Статьей 260 Уголовного кодекса Российской Федерации (далее – Уголовный кодекс РФ) предусмотрена уголовная ответственность как за незаконную рубку лесных насаждений, так и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(то есть причинен ущерб пять тысяч рублей).</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За совершение данного преступления предусмотрены следующие виды наказаний:штраф в размере до пятисот тысяч рублей или в размере заработной платы или иного дохода осужденного за период до трех лет;обязательные работы на срок до четырехсот восьмидесяти часов;исправительные работы на срок до двух лет; принудительные работы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такового;лишение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Незаконная рубка, совершенная группой лиц (п. «а»), лицом с использованием своего служебного положения (п. «в»), в крупном размере (пятьдесят тысяч рублей, п. «г»), квалифицируется по соответствующему пункту ч. 2 ст. 260 Уголовного кодекса РФ и наказывается:штрафом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лет;принудительными работами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такового;лишением свободы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Незаконная рубка, совершенная в особо крупном размере (размер вреда сто пятьдесят тысяч рублей), группой лиц по предварительному сговору или организованной группой, квалифицируется по ч. 3 ст. 260 Уголовного кодекса РФ и наказывается:</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принудительными работами на срок до пяти лет со штрафом в размере от трехсот тысяч до пятисот тысяч рублей или в размере заработной платы или </w:t>
      </w:r>
      <w:r w:rsidR="00456294" w:rsidRPr="000A7A42">
        <w:rPr>
          <w:rFonts w:ascii="Times New Roman" w:hAnsi="Times New Roman" w:cs="Times New Roman"/>
          <w:sz w:val="24"/>
          <w:szCs w:val="24"/>
        </w:rPr>
        <w:t>иного дохода,</w:t>
      </w:r>
      <w:r w:rsidRPr="000A7A42">
        <w:rPr>
          <w:rFonts w:ascii="Times New Roman" w:hAnsi="Times New Roman" w:cs="Times New Roman"/>
          <w:sz w:val="24"/>
          <w:szCs w:val="24"/>
        </w:rPr>
        <w:t xml:space="preserve">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лишением свободы на срок до семи лет со штрафом в размере от трехсот тысяч до пятисот тысяч рублей или в размере заработной платы или </w:t>
      </w:r>
      <w:r w:rsidR="00456294" w:rsidRPr="000A7A42">
        <w:rPr>
          <w:rFonts w:ascii="Times New Roman" w:hAnsi="Times New Roman" w:cs="Times New Roman"/>
          <w:sz w:val="24"/>
          <w:szCs w:val="24"/>
        </w:rPr>
        <w:t>иного дохода,</w:t>
      </w:r>
      <w:r w:rsidRPr="000A7A42">
        <w:rPr>
          <w:rFonts w:ascii="Times New Roman" w:hAnsi="Times New Roman" w:cs="Times New Roman"/>
          <w:sz w:val="24"/>
          <w:szCs w:val="24"/>
        </w:rPr>
        <w:t xml:space="preserve">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За 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предусмотрена административная ответственность по ст. 7.9 Кодекса Российской Федерации об административных правонарушениях.</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Санкцией данной статьи предусмотрено наложение административного штрафа на граждан в размере от двадцати тысяч до пятидесяти тысяч </w:t>
      </w:r>
      <w:proofErr w:type="spellStart"/>
      <w:proofErr w:type="gramStart"/>
      <w:r w:rsidRPr="000A7A42">
        <w:rPr>
          <w:rFonts w:ascii="Times New Roman" w:hAnsi="Times New Roman" w:cs="Times New Roman"/>
          <w:sz w:val="24"/>
          <w:szCs w:val="24"/>
        </w:rPr>
        <w:t>рублей;на</w:t>
      </w:r>
      <w:proofErr w:type="spellEnd"/>
      <w:proofErr w:type="gramEnd"/>
      <w:r w:rsidRPr="000A7A42">
        <w:rPr>
          <w:rFonts w:ascii="Times New Roman" w:hAnsi="Times New Roman" w:cs="Times New Roman"/>
          <w:sz w:val="24"/>
          <w:szCs w:val="24"/>
        </w:rPr>
        <w:t xml:space="preserve"> должностных лиц – от пятидесяти тысяч до ста тысяч </w:t>
      </w:r>
      <w:proofErr w:type="spellStart"/>
      <w:r w:rsidRPr="000A7A42">
        <w:rPr>
          <w:rFonts w:ascii="Times New Roman" w:hAnsi="Times New Roman" w:cs="Times New Roman"/>
          <w:sz w:val="24"/>
          <w:szCs w:val="24"/>
        </w:rPr>
        <w:t>рублей;на</w:t>
      </w:r>
      <w:proofErr w:type="spellEnd"/>
      <w:r w:rsidRPr="000A7A42">
        <w:rPr>
          <w:rFonts w:ascii="Times New Roman" w:hAnsi="Times New Roman" w:cs="Times New Roman"/>
          <w:sz w:val="24"/>
          <w:szCs w:val="24"/>
        </w:rPr>
        <w:t xml:space="preserve"> юридических лиц – от двухсот тысяч до трехсот тысяч рублей.</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 (ч. 1 ст. 50.7 Лесного кодекса РФ). Граждане и иные </w:t>
      </w:r>
      <w:proofErr w:type="spellStart"/>
      <w:r w:rsidRPr="000A7A42">
        <w:rPr>
          <w:rFonts w:ascii="Times New Roman" w:hAnsi="Times New Roman" w:cs="Times New Roman"/>
          <w:sz w:val="24"/>
          <w:szCs w:val="24"/>
        </w:rPr>
        <w:t>лесопользователи</w:t>
      </w:r>
      <w:proofErr w:type="spellEnd"/>
      <w:r w:rsidRPr="000A7A42">
        <w:rPr>
          <w:rFonts w:ascii="Times New Roman" w:hAnsi="Times New Roman" w:cs="Times New Roman"/>
          <w:sz w:val="24"/>
          <w:szCs w:val="24"/>
        </w:rPr>
        <w:t xml:space="preserve"> обязаны соблюдать правила пожарной безопасности в лесах, которые утверждены постановлением Правительства Российской Федерации от 30.06.2007 № 417.</w:t>
      </w:r>
    </w:p>
    <w:p w:rsid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образуют состав преступления, предусмотренный ч. 1 ст. 261 Уголовного кодекса РФ, за совершение которого могут быть назначены следующие наказания:</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штраф в размере от двухсот тысяч до четырехсот тысяч рублей или в размере заработной платы или иного дохода осужденного за период от одного года до двух лет;</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обязательные работы на срок до четырехсот восьмидесяти часов;</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исправительные работы на срок до двух лет;</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принудительные работы на срок до трех лет;</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лишение свободы на срок до трех лет.</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Те же деяния, предусмотренные ч. 1 настоящей статьи, если они причинили крупный ущерб (свыше пятидесяти тысяч рублей) наказываются по ч. 2 ст. 261 Уголовного кодекса РФ:</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штрафом в размере от трехсот тысяч до пятисот тысяч рублей или в размере заработной платы или иного дохода осужденного за период от двух до трех лет;</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обязательными работами на срок до четырехсот восьмидесяти часов;</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исправительными работами на срок до двух лет;</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принудительными работами на срок до четырех лет;</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лишением свободы до четырех лет.</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Уничтожение или повреждение лесных насаждений и иных насаждений путем поджога, иным </w:t>
      </w:r>
      <w:proofErr w:type="spellStart"/>
      <w:r w:rsidRPr="000A7A42">
        <w:rPr>
          <w:rFonts w:ascii="Times New Roman" w:hAnsi="Times New Roman" w:cs="Times New Roman"/>
          <w:sz w:val="24"/>
          <w:szCs w:val="24"/>
        </w:rPr>
        <w:t>общеопасным</w:t>
      </w:r>
      <w:proofErr w:type="spellEnd"/>
      <w:r w:rsidRPr="000A7A42">
        <w:rPr>
          <w:rFonts w:ascii="Times New Roman" w:hAnsi="Times New Roman" w:cs="Times New Roman"/>
          <w:sz w:val="24"/>
          <w:szCs w:val="24"/>
        </w:rPr>
        <w:t xml:space="preserve"> способом либо в результате загрязнения или иного негативного воздействия квалифицируются по ч. 3 ст. 261 Уголовного кодекса РФ и наказываются:</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лишением свободы на срок до восьми лет со штрафом в размере от двухсот тысяч до пятисот тысяч рублей или в размере заработной платы или </w:t>
      </w:r>
      <w:proofErr w:type="gramStart"/>
      <w:r w:rsidRPr="000A7A42">
        <w:rPr>
          <w:rFonts w:ascii="Times New Roman" w:hAnsi="Times New Roman" w:cs="Times New Roman"/>
          <w:sz w:val="24"/>
          <w:szCs w:val="24"/>
        </w:rPr>
        <w:t>иного дохода</w:t>
      </w:r>
      <w:proofErr w:type="gramEnd"/>
      <w:r w:rsidRPr="000A7A42">
        <w:rPr>
          <w:rFonts w:ascii="Times New Roman" w:hAnsi="Times New Roman" w:cs="Times New Roman"/>
          <w:sz w:val="24"/>
          <w:szCs w:val="24"/>
        </w:rPr>
        <w:t xml:space="preserve"> осужденного за период от восемнадцати месяцев до трех лет или без такового.</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Помимо этого, в силу ст. 77 Федерального закона от 10.01.2002 № 7-</w:t>
      </w:r>
      <w:proofErr w:type="gramStart"/>
      <w:r w:rsidRPr="000A7A42">
        <w:rPr>
          <w:rFonts w:ascii="Times New Roman" w:hAnsi="Times New Roman" w:cs="Times New Roman"/>
          <w:sz w:val="24"/>
          <w:szCs w:val="24"/>
        </w:rPr>
        <w:t>ФЗ«</w:t>
      </w:r>
      <w:proofErr w:type="gramEnd"/>
      <w:r w:rsidRPr="000A7A42">
        <w:rPr>
          <w:rFonts w:ascii="Times New Roman" w:hAnsi="Times New Roman" w:cs="Times New Roman"/>
          <w:sz w:val="24"/>
          <w:szCs w:val="24"/>
        </w:rPr>
        <w:t>Об охране окружающей среды» вред окружающей среде (то есть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 причиненный юридическими и физическими лицами, должен быть возмещен в полном объеме в соответствии с законодательством.</w:t>
      </w:r>
    </w:p>
    <w:p w:rsidR="00B64A29" w:rsidRPr="000A7A42" w:rsidRDefault="00B64A29"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Так,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особенности возмещения вреда, включая таксы и методики определения размера возмещения такого вреда, утверждены постановлением Правительства Российской Федерации от 29.12.2018 № 1730. </w:t>
      </w:r>
    </w:p>
    <w:p w:rsidR="007703CE" w:rsidRPr="000A7A42" w:rsidRDefault="007703CE" w:rsidP="000A7A42">
      <w:pPr>
        <w:spacing w:after="0" w:line="240" w:lineRule="auto"/>
        <w:ind w:firstLine="709"/>
        <w:jc w:val="both"/>
        <w:rPr>
          <w:rFonts w:ascii="Times New Roman" w:hAnsi="Times New Roman" w:cs="Times New Roman"/>
          <w:sz w:val="24"/>
          <w:szCs w:val="24"/>
        </w:rPr>
      </w:pPr>
    </w:p>
    <w:p w:rsidR="007703CE" w:rsidRDefault="007703C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26.06.2020</w:t>
      </w:r>
    </w:p>
    <w:p w:rsidR="00E80557" w:rsidRPr="000A7A42" w:rsidRDefault="00E80557" w:rsidP="000A7A42">
      <w:pPr>
        <w:spacing w:after="0" w:line="240" w:lineRule="auto"/>
        <w:ind w:firstLine="709"/>
        <w:jc w:val="both"/>
        <w:rPr>
          <w:rFonts w:ascii="Times New Roman" w:hAnsi="Times New Roman" w:cs="Times New Roman"/>
          <w:b/>
          <w:sz w:val="24"/>
          <w:szCs w:val="24"/>
        </w:rPr>
      </w:pPr>
    </w:p>
    <w:p w:rsidR="000513C1" w:rsidRPr="000A7A42" w:rsidRDefault="000513C1"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Чем отличается подарок для государственного служащего от взятки?</w:t>
      </w:r>
    </w:p>
    <w:p w:rsidR="007703CE"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Разъясняет помощник Льговского межрайонного прокурора Колупаев И.М. </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Наиболее распространенным в сфере преступлений коррупционной направленности является получение и дача взятки должностному лицу.</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Запрет на получение вознаграждения (ссуды, денежное и иное вознаграждение, услуги, оплату развлечений, отдыха, транспортных расходов) государственными и муниципальными служащими предусмотрен пунктом 7 части 3 статьи 12.1 Федерального закона «О противодействии коррупции» и </w:t>
      </w:r>
      <w:proofErr w:type="gramStart"/>
      <w:r w:rsidRPr="000A7A42">
        <w:rPr>
          <w:rFonts w:ascii="Times New Roman" w:hAnsi="Times New Roman" w:cs="Times New Roman"/>
          <w:sz w:val="24"/>
          <w:szCs w:val="24"/>
        </w:rPr>
        <w:t>в статьей</w:t>
      </w:r>
      <w:proofErr w:type="gramEnd"/>
      <w:r w:rsidRPr="000A7A42">
        <w:rPr>
          <w:rFonts w:ascii="Times New Roman" w:hAnsi="Times New Roman" w:cs="Times New Roman"/>
          <w:sz w:val="24"/>
          <w:szCs w:val="24"/>
        </w:rPr>
        <w:t xml:space="preserve"> 14 «О муниципальной службе в Российской Федерации». При этом законодательством предусмотрена лишь возможность получения подарков в связи с протокольными мероприятиями, со служебными командировками и с другими официальными мероприятиями. В данном случае подарки признаются собственностью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в котором лицо замещает должность. Указанный подарок должностное лицо может выкупить.</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Согласно п. 1 ст. 575 Гражданского кодекса Российской Федерации допускается дарение обычных подарков, стоимость которых не превышает 3 000 рублей. Однако необходимо понимать, что основным отличием подарка от взятки является его безвозмездность, то есть, передавая подарок, даритель не желает получить взамен от одаряемого какие либо действия, либо наоборот бездействия.</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Когда у одаряемого возникает обязанность выполнить в обмен на подарок определённые действия, связанные с его служебным положением, подарок будет расценён как взятка. За получение взятки либо ее дачу предусмотрена уголовная ответственность. Наказание по преступлениям коррупционной направленности варьируется от штрафа в сумме до 500 тыс. рублей, до лишения свободы на срок до пятнадцати лет со штрафом в размере до семидесятикратной суммы взятки с лишением права занимать определенные должности или заниматься определенной деятельностью.</w:t>
      </w:r>
    </w:p>
    <w:p w:rsidR="007703CE" w:rsidRPr="000A7A42" w:rsidRDefault="007703CE" w:rsidP="000A7A42">
      <w:pPr>
        <w:spacing w:after="0" w:line="240" w:lineRule="auto"/>
        <w:ind w:firstLine="709"/>
        <w:jc w:val="both"/>
        <w:rPr>
          <w:rFonts w:ascii="Times New Roman" w:hAnsi="Times New Roman" w:cs="Times New Roman"/>
          <w:b/>
          <w:sz w:val="24"/>
          <w:szCs w:val="24"/>
        </w:rPr>
      </w:pPr>
    </w:p>
    <w:p w:rsidR="007703CE" w:rsidRPr="000A7A42" w:rsidRDefault="007703CE" w:rsidP="000A7A42">
      <w:pPr>
        <w:spacing w:after="0" w:line="240" w:lineRule="auto"/>
        <w:ind w:firstLine="709"/>
        <w:jc w:val="both"/>
        <w:rPr>
          <w:rFonts w:ascii="Times New Roman" w:hAnsi="Times New Roman" w:cs="Times New Roman"/>
          <w:b/>
          <w:sz w:val="24"/>
          <w:szCs w:val="24"/>
        </w:rPr>
      </w:pPr>
    </w:p>
    <w:p w:rsidR="007703CE" w:rsidRPr="000A7A42" w:rsidRDefault="007703CE" w:rsidP="000A7A42">
      <w:pPr>
        <w:spacing w:after="0" w:line="240" w:lineRule="auto"/>
        <w:ind w:firstLine="709"/>
        <w:jc w:val="both"/>
        <w:rPr>
          <w:rFonts w:ascii="Times New Roman" w:hAnsi="Times New Roman" w:cs="Times New Roman"/>
          <w:b/>
          <w:sz w:val="24"/>
          <w:szCs w:val="24"/>
        </w:rPr>
      </w:pPr>
    </w:p>
    <w:p w:rsidR="007703CE" w:rsidRPr="000A7A42" w:rsidRDefault="007703CE" w:rsidP="000A7A42">
      <w:pPr>
        <w:spacing w:after="0" w:line="240" w:lineRule="auto"/>
        <w:ind w:firstLine="709"/>
        <w:jc w:val="both"/>
        <w:rPr>
          <w:rFonts w:ascii="Times New Roman" w:hAnsi="Times New Roman" w:cs="Times New Roman"/>
          <w:b/>
          <w:sz w:val="24"/>
          <w:szCs w:val="24"/>
        </w:rPr>
      </w:pPr>
    </w:p>
    <w:p w:rsidR="007703CE" w:rsidRPr="000A7A42" w:rsidRDefault="007703CE"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sz w:val="24"/>
          <w:szCs w:val="24"/>
        </w:rPr>
        <w:t>29.06.2020.</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b/>
          <w:sz w:val="24"/>
          <w:szCs w:val="24"/>
        </w:rPr>
        <w:t>Организация притонов</w:t>
      </w:r>
      <w:r w:rsidRPr="000A7A42">
        <w:rPr>
          <w:rFonts w:ascii="Times New Roman" w:hAnsi="Times New Roman" w:cs="Times New Roman"/>
          <w:sz w:val="24"/>
          <w:szCs w:val="24"/>
        </w:rPr>
        <w:t xml:space="preserve">. </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Разъясняет заместитель Льговского межрайонного прокурора Иванов А.В.</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Организация, содержание притонов, а также систематическое предоставление помещений для потребления наркотических средств, психотропных веществ или их аналогов являются уголовным преступлением (ст.232 УК РФ).</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Под организацией притона (статья 232 УК РФ) следует понимать подыскание, приобретение или наем жилого, или нежилого помещения, финансирование, ремонт, обустройство помещения различными приспособлениями и тому подобные действия, совершенные в целях последующего использования указанного помещения для потребления наркотических средств, психотропных веществ или их аналогов несколькими лицами.</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Содержание притона - это умышленные действия лица по использованию помещения, отведенного и (или) приспособленного для потребления наркотических средств или психотропных веществ, по оплате расходов, связанных с существованием притона после его организации, либо эксплуатацией помещения (внесение арендной платы за его использование, регулирование посещаемости, обеспечение охраны и т.п.).</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Под систематическим предоставлением помещений для потребления наркотиков понимаются такие действия, совершенные более двух раз.</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Если организатор или содержатель притона снабжал посетителей притона наркотическими средствами или психотропными веществами либо склонял других лиц к их потреблению, его действия при наличии к тому оснований надлежит квалифицировать по совокупности преступлений, предусмотренных статьей 232 УК РФ и соответственно статьей 228.1 или статьей 230 УК РФ.</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Любые из перечисленных деяний могут повлечь наказание в виде лишения свободы.</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Об использовании помещений для употребления наркотиков сообщите в правоохранительный орган, в том числе анонимно.</w:t>
      </w:r>
    </w:p>
    <w:p w:rsidR="007703CE" w:rsidRPr="000A7A42" w:rsidRDefault="007703CE" w:rsidP="000A7A42">
      <w:pPr>
        <w:spacing w:after="0" w:line="240" w:lineRule="auto"/>
        <w:ind w:firstLine="709"/>
        <w:jc w:val="both"/>
        <w:rPr>
          <w:rFonts w:ascii="Times New Roman" w:hAnsi="Times New Roman" w:cs="Times New Roman"/>
          <w:b/>
          <w:sz w:val="24"/>
          <w:szCs w:val="24"/>
        </w:rPr>
      </w:pPr>
    </w:p>
    <w:p w:rsidR="007703CE" w:rsidRDefault="007703C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01.07.2020</w:t>
      </w:r>
    </w:p>
    <w:p w:rsidR="00E80557" w:rsidRPr="000A7A42" w:rsidRDefault="00E80557" w:rsidP="000A7A42">
      <w:pPr>
        <w:spacing w:after="0" w:line="240" w:lineRule="auto"/>
        <w:ind w:firstLine="709"/>
        <w:jc w:val="both"/>
        <w:rPr>
          <w:rFonts w:ascii="Times New Roman" w:hAnsi="Times New Roman" w:cs="Times New Roman"/>
          <w:b/>
          <w:sz w:val="24"/>
          <w:szCs w:val="24"/>
        </w:rPr>
      </w:pPr>
    </w:p>
    <w:p w:rsidR="000513C1" w:rsidRPr="000A7A42" w:rsidRDefault="000513C1"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По каким вопросам предприниматель может обратиться в прокуратуру?</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Разъясняет помощник Льговского межрайонного прокурора Киреев М.А. </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В прокуратуру можно обратиться за защитой прав при нарушении законов со стороны органов исполнительной власти города, органов местного самоуправления, правоохранительных органов, коммерческих и некоммерческих организаций и их должностных </w:t>
      </w:r>
      <w:r w:rsidR="00456294" w:rsidRPr="000A7A42">
        <w:rPr>
          <w:rFonts w:ascii="Times New Roman" w:hAnsi="Times New Roman" w:cs="Times New Roman"/>
          <w:sz w:val="24"/>
          <w:szCs w:val="24"/>
        </w:rPr>
        <w:t>лиц по</w:t>
      </w:r>
      <w:r w:rsidRPr="000A7A42">
        <w:rPr>
          <w:rFonts w:ascii="Times New Roman" w:hAnsi="Times New Roman" w:cs="Times New Roman"/>
          <w:sz w:val="24"/>
          <w:szCs w:val="24"/>
        </w:rPr>
        <w:t xml:space="preserve"> следующим вопросам:</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проведение проверок контролирующими органами,</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 нарушение прав в ходе участия в </w:t>
      </w:r>
      <w:proofErr w:type="spellStart"/>
      <w:r w:rsidRPr="000A7A42">
        <w:rPr>
          <w:rFonts w:ascii="Times New Roman" w:hAnsi="Times New Roman" w:cs="Times New Roman"/>
          <w:sz w:val="24"/>
          <w:szCs w:val="24"/>
        </w:rPr>
        <w:t>госзакупках</w:t>
      </w:r>
      <w:proofErr w:type="spellEnd"/>
      <w:r w:rsidRPr="000A7A42">
        <w:rPr>
          <w:rFonts w:ascii="Times New Roman" w:hAnsi="Times New Roman" w:cs="Times New Roman"/>
          <w:sz w:val="24"/>
          <w:szCs w:val="24"/>
        </w:rPr>
        <w:t xml:space="preserve">, неоплата </w:t>
      </w:r>
      <w:proofErr w:type="spellStart"/>
      <w:r w:rsidRPr="000A7A42">
        <w:rPr>
          <w:rFonts w:ascii="Times New Roman" w:hAnsi="Times New Roman" w:cs="Times New Roman"/>
          <w:sz w:val="24"/>
          <w:szCs w:val="24"/>
        </w:rPr>
        <w:t>госзаказчиками</w:t>
      </w:r>
      <w:proofErr w:type="spellEnd"/>
      <w:r w:rsidRPr="000A7A42">
        <w:rPr>
          <w:rFonts w:ascii="Times New Roman" w:hAnsi="Times New Roman" w:cs="Times New Roman"/>
          <w:sz w:val="24"/>
          <w:szCs w:val="24"/>
        </w:rPr>
        <w:t xml:space="preserve"> выполненных работ,</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незаконное привлечение к административной ответственности, отказ в замене административного штрафа предупреждением,</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незаконные отказы в предоставлении субсидий и грантов,</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нарушения при предоставлении государственной собственности предпринимателям в аренду или ее отчуждение, установлении льготной арендной ставки,</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земельные и градостроительные вопросы,</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ненадлежащее рассмотрение обращений предпринимателей,</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нарушения прав при технологическом присоединении сетевыми организациями к сетям инженерно-технического обеспечения,</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деятельность налоговых органов, в том числе по установлению торгового сбора,</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неисполнение инвестиционных контрактов и государственных программ,</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нарушения прав предпринимателей со стороны технопарков, ОЭЗ,</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нарушения при предоставлении государственных услуг, их своевременность, законность отказов в них,</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неисполнение судебных решений в пользу предпринимателей органами власти, местного самоуправления и судебными приставами,</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нарушения прав предпринимателей со стороны правоохранительных органов.</w:t>
      </w:r>
    </w:p>
    <w:p w:rsidR="00BE3893" w:rsidRPr="000A7A42" w:rsidRDefault="00BE3893" w:rsidP="000A7A42">
      <w:pPr>
        <w:spacing w:after="0" w:line="240" w:lineRule="auto"/>
        <w:ind w:firstLine="709"/>
        <w:jc w:val="both"/>
        <w:rPr>
          <w:rFonts w:ascii="Times New Roman" w:hAnsi="Times New Roman" w:cs="Times New Roman"/>
          <w:sz w:val="24"/>
          <w:szCs w:val="24"/>
        </w:rPr>
      </w:pPr>
    </w:p>
    <w:p w:rsidR="007703CE" w:rsidRDefault="007703C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03.07.2020</w:t>
      </w:r>
    </w:p>
    <w:p w:rsidR="00E80557" w:rsidRPr="000A7A42" w:rsidRDefault="00E80557" w:rsidP="000A7A42">
      <w:pPr>
        <w:spacing w:after="0" w:line="240" w:lineRule="auto"/>
        <w:ind w:firstLine="709"/>
        <w:jc w:val="both"/>
        <w:rPr>
          <w:rFonts w:ascii="Times New Roman" w:hAnsi="Times New Roman" w:cs="Times New Roman"/>
          <w:b/>
          <w:sz w:val="24"/>
          <w:szCs w:val="24"/>
        </w:rPr>
      </w:pPr>
    </w:p>
    <w:p w:rsidR="000513C1" w:rsidRPr="000A7A42" w:rsidRDefault="000513C1"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Правительством Российской Федерации установлены правила ввода в гражданский оборот лекарственных препаратов для медицинского применения в отсутствие маркировки.</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Разъясняет Льговский межрайонный прокурор Игнатенко С.М. </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Постановлением Правительства РФ от 30.06.2020 № 955 принято Положение, в котором определены особенности ввода в гражданский оборот без нанесения средств идентификации лекарственных препаратов для медицинского применения, произведенных в период с 1 июля 2020 г. до 1 октября 2020 г., а также ввоза в Российскую Федерацию без нанесения средств идентификации в целях ввода в гражданский оборот лекарственных препаратов для медицинского применения, произведенных за пределами Российской Федерации до 1 октября 2020 г.</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Согласно утвержденным правилам для реализации лекарственных препаратов необходимо получить специальное согласование Росздравнадзора на основании решения межведомственной комиссии, которая создается при ведомстве. Срок действия данного согласования составляет 45 календарных дней.</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Препараты, которые будут введены в гражданский оборот либо ввезены в страну по особому порядку, подлежат обращению до конца срока годности.</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Вместе с тем, данные правила не подлежат применению в отношении  лекарственных препаратов, предназначенных для обеспечения лиц, больных гемофилией, </w:t>
      </w:r>
      <w:proofErr w:type="spellStart"/>
      <w:r w:rsidRPr="000A7A42">
        <w:rPr>
          <w:rFonts w:ascii="Times New Roman" w:hAnsi="Times New Roman" w:cs="Times New Roman"/>
          <w:sz w:val="24"/>
          <w:szCs w:val="24"/>
        </w:rPr>
        <w:t>муковисцидозом</w:t>
      </w:r>
      <w:proofErr w:type="spellEnd"/>
      <w:r w:rsidRPr="000A7A42">
        <w:rPr>
          <w:rFonts w:ascii="Times New Roman" w:hAnsi="Times New Roman" w:cs="Times New Roman"/>
          <w:sz w:val="24"/>
          <w:szCs w:val="24"/>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w:t>
      </w:r>
    </w:p>
    <w:p w:rsidR="000513C1" w:rsidRPr="000A7A42" w:rsidRDefault="000513C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Отметим, что с 1 июля 2020 года маркировка лекарственных препаратов является обязательной как для производителей, так и для медицинских и аптечных организаций.</w:t>
      </w:r>
    </w:p>
    <w:p w:rsidR="007703CE" w:rsidRPr="000A7A42" w:rsidRDefault="007703CE" w:rsidP="000A7A42">
      <w:pPr>
        <w:spacing w:after="0" w:line="240" w:lineRule="auto"/>
        <w:ind w:firstLine="709"/>
        <w:jc w:val="both"/>
        <w:rPr>
          <w:rFonts w:ascii="Times New Roman" w:hAnsi="Times New Roman" w:cs="Times New Roman"/>
          <w:sz w:val="24"/>
          <w:szCs w:val="24"/>
        </w:rPr>
      </w:pPr>
    </w:p>
    <w:p w:rsidR="007703CE" w:rsidRDefault="007703C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07.07.2020</w:t>
      </w:r>
    </w:p>
    <w:p w:rsidR="00E80557" w:rsidRPr="000A7A42" w:rsidRDefault="00E80557" w:rsidP="000A7A42">
      <w:pPr>
        <w:spacing w:after="0" w:line="240" w:lineRule="auto"/>
        <w:ind w:firstLine="709"/>
        <w:jc w:val="both"/>
        <w:rPr>
          <w:rFonts w:ascii="Times New Roman" w:hAnsi="Times New Roman" w:cs="Times New Roman"/>
          <w:b/>
          <w:sz w:val="24"/>
          <w:szCs w:val="24"/>
        </w:rPr>
      </w:pPr>
    </w:p>
    <w:p w:rsidR="00BE3893" w:rsidRPr="000A7A42" w:rsidRDefault="00BE3893"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 xml:space="preserve">Право осуществлять преподавательскую деятельность предоставлено студентам, а также педагогам, не имеющим специальное образование. </w:t>
      </w:r>
    </w:p>
    <w:p w:rsidR="00BE3893" w:rsidRPr="000A7A42" w:rsidRDefault="00BE3893"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sz w:val="24"/>
          <w:szCs w:val="24"/>
        </w:rPr>
        <w:t>Разъясняет помощник Льговского межра</w:t>
      </w:r>
      <w:r w:rsidR="00D25BB5">
        <w:rPr>
          <w:rFonts w:ascii="Times New Roman" w:hAnsi="Times New Roman" w:cs="Times New Roman"/>
          <w:sz w:val="24"/>
          <w:szCs w:val="24"/>
        </w:rPr>
        <w:t>йонного прокурора Киреев  М.А</w:t>
      </w:r>
      <w:r w:rsidR="007703CE" w:rsidRPr="000A7A42">
        <w:rPr>
          <w:rFonts w:ascii="Times New Roman" w:hAnsi="Times New Roman" w:cs="Times New Roman"/>
          <w:sz w:val="24"/>
          <w:szCs w:val="24"/>
        </w:rPr>
        <w:t>.</w:t>
      </w:r>
      <w:r w:rsidRPr="000A7A42">
        <w:rPr>
          <w:rFonts w:ascii="Times New Roman" w:hAnsi="Times New Roman" w:cs="Times New Roman"/>
          <w:sz w:val="24"/>
          <w:szCs w:val="24"/>
        </w:rPr>
        <w:t xml:space="preserve"> </w:t>
      </w:r>
    </w:p>
    <w:p w:rsidR="00BE3893" w:rsidRPr="000A7A42" w:rsidRDefault="00BE3893"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Согласно изменениям, внесенным на основании Федерального закона от 08.06.2020 № 165-ФЗ в статьи 46 и 108 Федерального закона «Об образовании в Российской Федерации»,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BE3893" w:rsidRPr="000A7A42" w:rsidRDefault="00BE3893"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BE3893" w:rsidRPr="000A7A42" w:rsidRDefault="00BE3893"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Порядок допуска лиц,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E3893" w:rsidRPr="000A7A42" w:rsidRDefault="00BE3893"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Кроме того, на педагогов, принятых на работу до 1 сентября 2013 года, не распространяется требование о наличии среднего профессионального или высшего образования, если они признаны аттестационной комиссией, соответствующими занимаемой должности.</w:t>
      </w:r>
    </w:p>
    <w:p w:rsidR="00BE3893" w:rsidRPr="000A7A42" w:rsidRDefault="00BE3893" w:rsidP="000A7A42">
      <w:pPr>
        <w:spacing w:after="0" w:line="240" w:lineRule="auto"/>
        <w:ind w:firstLine="709"/>
        <w:jc w:val="both"/>
        <w:rPr>
          <w:rFonts w:ascii="Times New Roman" w:hAnsi="Times New Roman" w:cs="Times New Roman"/>
          <w:sz w:val="24"/>
          <w:szCs w:val="24"/>
        </w:rPr>
      </w:pPr>
    </w:p>
    <w:p w:rsidR="007A521E" w:rsidRPr="000A7A42" w:rsidRDefault="007A521E"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sz w:val="24"/>
          <w:szCs w:val="24"/>
        </w:rPr>
        <w:t>14.07.2020</w:t>
      </w:r>
    </w:p>
    <w:p w:rsidR="00A0743C" w:rsidRPr="000A7A42" w:rsidRDefault="00A0743C"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Изменения в законодательстве о предоставлении гарантий работнику, увольняемому в связи с ликвидацией организации.</w:t>
      </w:r>
    </w:p>
    <w:p w:rsidR="00A0743C" w:rsidRPr="000A7A42" w:rsidRDefault="00A0743C"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sz w:val="24"/>
          <w:szCs w:val="24"/>
        </w:rPr>
        <w:t xml:space="preserve">Разъясняет заместитель Льговского межрайонного прокурора Бабкин С.Ю. </w:t>
      </w:r>
    </w:p>
    <w:p w:rsidR="00A0743C" w:rsidRPr="000A7A42" w:rsidRDefault="00A0743C"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Федеральным законом 13.07.2020 № 210-ФЗ внесены изменения в Трудовой кодекс Российской Федерации в части предоставления гарантий работнику, увольняемому в связи с ликвидацией организации или сокращением численности, штата.</w:t>
      </w:r>
    </w:p>
    <w:p w:rsidR="00A0743C" w:rsidRPr="000A7A42" w:rsidRDefault="00A0743C"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соответствии со статьей 178 Трудового кодекса Российской Федерации при расторжении трудового договора в связи с ликвидацией организации либо сокращением численности или штата увольняемому работнику выплачивается выходное пособие в размере среднего месячного заработка.</w:t>
      </w:r>
    </w:p>
    <w:p w:rsidR="00A0743C" w:rsidRPr="000A7A42" w:rsidRDefault="00A0743C"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С учетом изменений установлена обязанность работодателя по выплате бывшему работнику среднего месячного заработка за второй месяц со дня увольнения, если длительность периода трудоустройства работника превышает один месяц.</w:t>
      </w:r>
    </w:p>
    <w:p w:rsidR="00A0743C" w:rsidRPr="000A7A42" w:rsidRDefault="00A0743C"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Кроме того, в исключительных случаях при обращении уволенного работника в течение четырнадцати рабочих дней в орган службы занятости населения, его </w:t>
      </w:r>
      <w:proofErr w:type="spellStart"/>
      <w:r w:rsidRPr="000A7A42">
        <w:rPr>
          <w:rFonts w:ascii="Times New Roman" w:hAnsi="Times New Roman" w:cs="Times New Roman"/>
          <w:sz w:val="24"/>
          <w:szCs w:val="24"/>
        </w:rPr>
        <w:t>нетрудоустройства</w:t>
      </w:r>
      <w:proofErr w:type="spellEnd"/>
      <w:r w:rsidRPr="000A7A42">
        <w:rPr>
          <w:rFonts w:ascii="Times New Roman" w:hAnsi="Times New Roman" w:cs="Times New Roman"/>
          <w:sz w:val="24"/>
          <w:szCs w:val="24"/>
        </w:rPr>
        <w:t xml:space="preserve"> в течение двух месяцев со дня увольнения, работник имеет право на выплату от работодателя среднего месячного заработка за третий месяц со дня увольнения по решению органа службы занятости населения.</w:t>
      </w:r>
    </w:p>
    <w:p w:rsidR="00A0743C" w:rsidRPr="000A7A42" w:rsidRDefault="00A0743C"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Работодателю предоставлено право выплатить работнику единовременную компенсацию в размере двукратного среднего месячного заработка взамен выплат среднего месячного заработка за период трудоустройства.</w:t>
      </w:r>
    </w:p>
    <w:p w:rsidR="00A0743C" w:rsidRPr="000A7A42" w:rsidRDefault="00A0743C"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Все выплаты в любом случае должны быть произведены до завершения ликвидации организации.</w:t>
      </w:r>
    </w:p>
    <w:p w:rsidR="00A0743C" w:rsidRPr="000A7A42" w:rsidRDefault="00A0743C"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Аналогичные изменения внесены в статью 318 Трудового кодекса Российской Федерации, устанавливающую гарантии при увольнении в связи с ликвидацией организации либо сокращением численности, расположенной в районах Крайнего Севера и приравненных к ним местностях. Длительность получения выплат при увольнении может быть увеличена до 6 месяцев (в исключительных случаях по решению органа службы занятости) и должна быть пропорциональна длительности периода трудоустройства.</w:t>
      </w:r>
    </w:p>
    <w:p w:rsidR="00A0743C" w:rsidRPr="000A7A42" w:rsidRDefault="00A0743C"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Указанные изменения вступят в силу с 13 августа 2020 года.</w:t>
      </w:r>
    </w:p>
    <w:p w:rsidR="007A521E" w:rsidRPr="000A7A42" w:rsidRDefault="007A521E" w:rsidP="000A7A42">
      <w:pPr>
        <w:spacing w:after="0" w:line="240" w:lineRule="auto"/>
        <w:ind w:firstLine="709"/>
        <w:jc w:val="both"/>
        <w:rPr>
          <w:rFonts w:ascii="Times New Roman" w:hAnsi="Times New Roman" w:cs="Times New Roman"/>
          <w:sz w:val="24"/>
          <w:szCs w:val="24"/>
        </w:rPr>
      </w:pPr>
    </w:p>
    <w:p w:rsidR="007A521E" w:rsidRPr="000A7A42" w:rsidRDefault="007A521E" w:rsidP="000A7A42">
      <w:pPr>
        <w:spacing w:after="0" w:line="240" w:lineRule="auto"/>
        <w:ind w:firstLine="709"/>
        <w:jc w:val="both"/>
        <w:rPr>
          <w:rFonts w:ascii="Times New Roman" w:hAnsi="Times New Roman" w:cs="Times New Roman"/>
          <w:sz w:val="24"/>
          <w:szCs w:val="24"/>
        </w:rPr>
      </w:pPr>
    </w:p>
    <w:p w:rsidR="007A521E" w:rsidRPr="000A7A42" w:rsidRDefault="007A521E" w:rsidP="000A7A42">
      <w:pPr>
        <w:spacing w:after="0" w:line="240" w:lineRule="auto"/>
        <w:ind w:firstLine="709"/>
        <w:jc w:val="both"/>
        <w:rPr>
          <w:rFonts w:ascii="Times New Roman" w:hAnsi="Times New Roman" w:cs="Times New Roman"/>
          <w:sz w:val="24"/>
          <w:szCs w:val="24"/>
        </w:rPr>
      </w:pPr>
    </w:p>
    <w:p w:rsidR="007A521E" w:rsidRDefault="007A521E"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17.07.2020</w:t>
      </w:r>
    </w:p>
    <w:p w:rsidR="00E80557" w:rsidRPr="000A7A42" w:rsidRDefault="00E80557" w:rsidP="000A7A42">
      <w:pPr>
        <w:spacing w:after="0" w:line="240" w:lineRule="auto"/>
        <w:ind w:firstLine="709"/>
        <w:jc w:val="both"/>
        <w:rPr>
          <w:rFonts w:ascii="Times New Roman" w:hAnsi="Times New Roman" w:cs="Times New Roman"/>
          <w:sz w:val="24"/>
          <w:szCs w:val="24"/>
        </w:rPr>
      </w:pPr>
    </w:p>
    <w:p w:rsidR="007A521E" w:rsidRPr="000A7A42" w:rsidRDefault="007A521E" w:rsidP="000A7A42">
      <w:pPr>
        <w:spacing w:after="0" w:line="240" w:lineRule="auto"/>
        <w:ind w:firstLine="709"/>
        <w:jc w:val="both"/>
        <w:outlineLvl w:val="2"/>
        <w:rPr>
          <w:rFonts w:ascii="Times New Roman" w:eastAsia="Times New Roman" w:hAnsi="Times New Roman" w:cs="Times New Roman"/>
          <w:bCs/>
          <w:sz w:val="24"/>
          <w:szCs w:val="24"/>
        </w:rPr>
      </w:pPr>
      <w:r w:rsidRPr="007A521E">
        <w:rPr>
          <w:rFonts w:ascii="Times New Roman" w:eastAsia="Times New Roman" w:hAnsi="Times New Roman" w:cs="Times New Roman"/>
          <w:b/>
          <w:bCs/>
          <w:sz w:val="24"/>
          <w:szCs w:val="24"/>
        </w:rPr>
        <w:t>Входит ли в трудовой стаж отпуск по уходу за ребенком?</w:t>
      </w:r>
    </w:p>
    <w:p w:rsidR="007A521E" w:rsidRPr="000A7A42" w:rsidRDefault="007A521E" w:rsidP="000A7A42">
      <w:pPr>
        <w:spacing w:after="0" w:line="240" w:lineRule="auto"/>
        <w:ind w:firstLine="709"/>
        <w:jc w:val="both"/>
        <w:outlineLvl w:val="2"/>
        <w:rPr>
          <w:rFonts w:ascii="Times New Roman" w:eastAsia="Times New Roman" w:hAnsi="Times New Roman" w:cs="Times New Roman"/>
          <w:bCs/>
          <w:sz w:val="24"/>
          <w:szCs w:val="24"/>
        </w:rPr>
      </w:pPr>
      <w:r w:rsidRPr="000A7A42">
        <w:rPr>
          <w:rFonts w:ascii="Times New Roman" w:eastAsia="Times New Roman" w:hAnsi="Times New Roman" w:cs="Times New Roman"/>
          <w:bCs/>
          <w:sz w:val="24"/>
          <w:szCs w:val="24"/>
        </w:rPr>
        <w:t>Разъясняет заместитель Льговского межрайонного прокурора Бабкин С.Ю.</w:t>
      </w:r>
    </w:p>
    <w:p w:rsidR="007A521E" w:rsidRPr="000A7A42" w:rsidRDefault="007A521E" w:rsidP="000A7A42">
      <w:pPr>
        <w:spacing w:after="0" w:line="240" w:lineRule="auto"/>
        <w:ind w:firstLine="709"/>
        <w:jc w:val="both"/>
        <w:outlineLvl w:val="2"/>
        <w:rPr>
          <w:rFonts w:ascii="Times New Roman" w:eastAsia="Times New Roman" w:hAnsi="Times New Roman" w:cs="Times New Roman"/>
          <w:bCs/>
          <w:sz w:val="24"/>
          <w:szCs w:val="24"/>
        </w:rPr>
      </w:pPr>
      <w:r w:rsidRPr="000A7A42">
        <w:rPr>
          <w:rFonts w:ascii="Times New Roman" w:eastAsia="Times New Roman" w:hAnsi="Times New Roman" w:cs="Times New Roman"/>
          <w:bCs/>
          <w:sz w:val="24"/>
          <w:szCs w:val="24"/>
        </w:rPr>
        <w:t>Согласно статье 256 Трудового кодекса Российской Федерации на период отпуска по уходу за ребенком за работником сохраняется место работы (должность). При этом 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rsidR="007A521E" w:rsidRDefault="007A521E" w:rsidP="000A7A42">
      <w:pPr>
        <w:spacing w:after="0" w:line="240" w:lineRule="auto"/>
        <w:ind w:firstLine="709"/>
        <w:jc w:val="both"/>
        <w:outlineLvl w:val="2"/>
        <w:rPr>
          <w:rFonts w:ascii="Times New Roman" w:eastAsia="Times New Roman" w:hAnsi="Times New Roman" w:cs="Times New Roman"/>
          <w:bCs/>
          <w:sz w:val="24"/>
          <w:szCs w:val="24"/>
        </w:rPr>
      </w:pPr>
      <w:r w:rsidRPr="000A7A42">
        <w:rPr>
          <w:rFonts w:ascii="Times New Roman" w:eastAsia="Times New Roman" w:hAnsi="Times New Roman" w:cs="Times New Roman"/>
          <w:bCs/>
          <w:sz w:val="24"/>
          <w:szCs w:val="24"/>
        </w:rPr>
        <w:t xml:space="preserve">Следует отметить, что отпуск по уходу за ребенком может быть использован полностью или по частям не только матерью, но и отцом ребенка, бабушкой, дедом, другим родственником или опекуном, фактически осуществляющим уход за ребенком.  </w:t>
      </w:r>
    </w:p>
    <w:p w:rsidR="00E80557" w:rsidRDefault="00E80557" w:rsidP="000A7A42">
      <w:pPr>
        <w:spacing w:after="0" w:line="240" w:lineRule="auto"/>
        <w:ind w:firstLine="709"/>
        <w:jc w:val="both"/>
        <w:outlineLvl w:val="2"/>
        <w:rPr>
          <w:rFonts w:ascii="Times New Roman" w:eastAsia="Times New Roman" w:hAnsi="Times New Roman" w:cs="Times New Roman"/>
          <w:bCs/>
          <w:sz w:val="24"/>
          <w:szCs w:val="24"/>
        </w:rPr>
      </w:pPr>
    </w:p>
    <w:p w:rsidR="00E80557" w:rsidRPr="000A7A42" w:rsidRDefault="00E80557" w:rsidP="000A7A42">
      <w:pPr>
        <w:spacing w:after="0" w:line="240" w:lineRule="auto"/>
        <w:ind w:firstLine="709"/>
        <w:jc w:val="both"/>
        <w:outlineLvl w:val="2"/>
        <w:rPr>
          <w:rFonts w:ascii="Times New Roman" w:eastAsia="Times New Roman" w:hAnsi="Times New Roman" w:cs="Times New Roman"/>
          <w:bCs/>
          <w:sz w:val="24"/>
          <w:szCs w:val="24"/>
        </w:rPr>
      </w:pPr>
    </w:p>
    <w:p w:rsidR="007A521E" w:rsidRPr="000A7A42" w:rsidRDefault="007A521E" w:rsidP="000A7A42">
      <w:pPr>
        <w:spacing w:after="0" w:line="240" w:lineRule="auto"/>
        <w:ind w:firstLine="709"/>
        <w:jc w:val="both"/>
        <w:outlineLvl w:val="2"/>
        <w:rPr>
          <w:rFonts w:ascii="Times New Roman" w:eastAsia="Times New Roman" w:hAnsi="Times New Roman" w:cs="Times New Roman"/>
          <w:bCs/>
          <w:sz w:val="24"/>
          <w:szCs w:val="24"/>
        </w:rPr>
      </w:pPr>
      <w:r w:rsidRPr="000A7A42">
        <w:rPr>
          <w:rFonts w:ascii="Times New Roman" w:eastAsia="Times New Roman" w:hAnsi="Times New Roman" w:cs="Times New Roman"/>
          <w:bCs/>
          <w:sz w:val="24"/>
          <w:szCs w:val="24"/>
        </w:rPr>
        <w:t>20.07.2020</w:t>
      </w:r>
    </w:p>
    <w:p w:rsidR="007A521E" w:rsidRPr="000A7A42" w:rsidRDefault="007A521E" w:rsidP="000A7A42">
      <w:pPr>
        <w:pStyle w:val="3"/>
        <w:spacing w:before="0" w:beforeAutospacing="0" w:after="0" w:afterAutospacing="0"/>
        <w:ind w:firstLine="709"/>
        <w:jc w:val="both"/>
        <w:rPr>
          <w:sz w:val="24"/>
          <w:szCs w:val="24"/>
        </w:rPr>
      </w:pPr>
      <w:r w:rsidRPr="000A7A42">
        <w:rPr>
          <w:sz w:val="24"/>
          <w:szCs w:val="24"/>
        </w:rPr>
        <w:t>На какой срок сотрудники полиции вправе задержать человека?</w:t>
      </w:r>
    </w:p>
    <w:p w:rsidR="007A521E" w:rsidRPr="000A7A42" w:rsidRDefault="007A521E" w:rsidP="000A7A42">
      <w:pPr>
        <w:spacing w:after="0" w:line="240" w:lineRule="auto"/>
        <w:ind w:firstLine="709"/>
        <w:jc w:val="both"/>
        <w:outlineLvl w:val="2"/>
        <w:rPr>
          <w:rFonts w:ascii="Times New Roman" w:eastAsia="Times New Roman" w:hAnsi="Times New Roman" w:cs="Times New Roman"/>
          <w:bCs/>
          <w:sz w:val="24"/>
          <w:szCs w:val="24"/>
        </w:rPr>
      </w:pPr>
      <w:r w:rsidRPr="000A7A42">
        <w:rPr>
          <w:rFonts w:ascii="Times New Roman" w:eastAsia="Times New Roman" w:hAnsi="Times New Roman" w:cs="Times New Roman"/>
          <w:bCs/>
          <w:sz w:val="24"/>
          <w:szCs w:val="24"/>
        </w:rPr>
        <w:t>Разъясняет заместитель Льговского межрайонного прокурора Иванов А.В.</w:t>
      </w:r>
    </w:p>
    <w:p w:rsidR="007A521E" w:rsidRPr="000A7A42" w:rsidRDefault="007A521E" w:rsidP="000A7A42">
      <w:pPr>
        <w:spacing w:after="0" w:line="240" w:lineRule="auto"/>
        <w:ind w:firstLine="709"/>
        <w:jc w:val="both"/>
        <w:outlineLvl w:val="2"/>
        <w:rPr>
          <w:rFonts w:ascii="Times New Roman" w:eastAsia="Times New Roman" w:hAnsi="Times New Roman" w:cs="Times New Roman"/>
          <w:bCs/>
          <w:sz w:val="24"/>
          <w:szCs w:val="24"/>
        </w:rPr>
      </w:pPr>
      <w:r w:rsidRPr="000A7A42">
        <w:rPr>
          <w:rFonts w:ascii="Times New Roman" w:eastAsia="Times New Roman" w:hAnsi="Times New Roman" w:cs="Times New Roman"/>
          <w:bCs/>
          <w:sz w:val="24"/>
          <w:szCs w:val="24"/>
        </w:rPr>
        <w:t>Исчерпывающий перечень лиц, в отношении которых полиция может применить задержание, содержится в статье 14 Федерального закона от 07.02.2011 №3 «О полиции». В частности, к числу таких лиц относятся:</w:t>
      </w:r>
    </w:p>
    <w:p w:rsidR="007A521E" w:rsidRPr="000A7A42" w:rsidRDefault="007A521E" w:rsidP="000A7A42">
      <w:pPr>
        <w:spacing w:after="0" w:line="240" w:lineRule="auto"/>
        <w:ind w:firstLine="709"/>
        <w:jc w:val="both"/>
        <w:outlineLvl w:val="2"/>
        <w:rPr>
          <w:rFonts w:ascii="Times New Roman" w:eastAsia="Times New Roman" w:hAnsi="Times New Roman" w:cs="Times New Roman"/>
          <w:bCs/>
          <w:sz w:val="24"/>
          <w:szCs w:val="24"/>
        </w:rPr>
      </w:pPr>
      <w:r w:rsidRPr="000A7A42">
        <w:rPr>
          <w:rFonts w:ascii="Times New Roman" w:eastAsia="Times New Roman" w:hAnsi="Times New Roman" w:cs="Times New Roman"/>
          <w:bCs/>
          <w:sz w:val="24"/>
          <w:szCs w:val="24"/>
        </w:rPr>
        <w:t>лица, находящиеся в розыске за совершение преступления;</w:t>
      </w:r>
    </w:p>
    <w:p w:rsidR="007A521E" w:rsidRPr="000A7A42" w:rsidRDefault="007A521E" w:rsidP="000A7A42">
      <w:pPr>
        <w:spacing w:after="0" w:line="240" w:lineRule="auto"/>
        <w:ind w:firstLine="709"/>
        <w:jc w:val="both"/>
        <w:outlineLvl w:val="2"/>
        <w:rPr>
          <w:rFonts w:ascii="Times New Roman" w:eastAsia="Times New Roman" w:hAnsi="Times New Roman" w:cs="Times New Roman"/>
          <w:bCs/>
          <w:sz w:val="24"/>
          <w:szCs w:val="24"/>
        </w:rPr>
      </w:pPr>
      <w:r w:rsidRPr="000A7A42">
        <w:rPr>
          <w:rFonts w:ascii="Times New Roman" w:eastAsia="Times New Roman" w:hAnsi="Times New Roman" w:cs="Times New Roman"/>
          <w:bCs/>
          <w:sz w:val="24"/>
          <w:szCs w:val="24"/>
        </w:rPr>
        <w:t>лица, в отношении которых ведется производство об административном правонарушении;</w:t>
      </w:r>
    </w:p>
    <w:p w:rsidR="007A521E" w:rsidRPr="000A7A42" w:rsidRDefault="007A521E" w:rsidP="000A7A42">
      <w:pPr>
        <w:spacing w:after="0" w:line="240" w:lineRule="auto"/>
        <w:ind w:firstLine="709"/>
        <w:jc w:val="both"/>
        <w:outlineLvl w:val="2"/>
        <w:rPr>
          <w:rFonts w:ascii="Times New Roman" w:eastAsia="Times New Roman" w:hAnsi="Times New Roman" w:cs="Times New Roman"/>
          <w:bCs/>
          <w:sz w:val="24"/>
          <w:szCs w:val="24"/>
        </w:rPr>
      </w:pPr>
      <w:r w:rsidRPr="000A7A42">
        <w:rPr>
          <w:rFonts w:ascii="Times New Roman" w:eastAsia="Times New Roman" w:hAnsi="Times New Roman" w:cs="Times New Roman"/>
          <w:bCs/>
          <w:sz w:val="24"/>
          <w:szCs w:val="24"/>
        </w:rPr>
        <w:t>лица, незаконно проникшие либо пытавшиеся проникнуть на охраняемые объекты;</w:t>
      </w:r>
    </w:p>
    <w:p w:rsidR="007A521E" w:rsidRPr="000A7A42" w:rsidRDefault="007A521E" w:rsidP="000A7A42">
      <w:pPr>
        <w:spacing w:after="0" w:line="240" w:lineRule="auto"/>
        <w:ind w:firstLine="709"/>
        <w:jc w:val="both"/>
        <w:outlineLvl w:val="2"/>
        <w:rPr>
          <w:rFonts w:ascii="Times New Roman" w:eastAsia="Times New Roman" w:hAnsi="Times New Roman" w:cs="Times New Roman"/>
          <w:bCs/>
          <w:sz w:val="24"/>
          <w:szCs w:val="24"/>
        </w:rPr>
      </w:pPr>
      <w:r w:rsidRPr="000A7A42">
        <w:rPr>
          <w:rFonts w:ascii="Times New Roman" w:eastAsia="Times New Roman" w:hAnsi="Times New Roman" w:cs="Times New Roman"/>
          <w:bCs/>
          <w:sz w:val="24"/>
          <w:szCs w:val="24"/>
        </w:rPr>
        <w:t xml:space="preserve">лица, в отношении которых поступило требование иностранного государства о выдаче для привлечения к уголовной ответственности за совершенное на территории данного государства преступление и </w:t>
      </w:r>
      <w:proofErr w:type="spellStart"/>
      <w:r w:rsidRPr="000A7A42">
        <w:rPr>
          <w:rFonts w:ascii="Times New Roman" w:eastAsia="Times New Roman" w:hAnsi="Times New Roman" w:cs="Times New Roman"/>
          <w:bCs/>
          <w:sz w:val="24"/>
          <w:szCs w:val="24"/>
        </w:rPr>
        <w:t>тд</w:t>
      </w:r>
      <w:proofErr w:type="spellEnd"/>
      <w:r w:rsidRPr="000A7A42">
        <w:rPr>
          <w:rFonts w:ascii="Times New Roman" w:eastAsia="Times New Roman" w:hAnsi="Times New Roman" w:cs="Times New Roman"/>
          <w:bCs/>
          <w:sz w:val="24"/>
          <w:szCs w:val="24"/>
        </w:rPr>
        <w:t>.</w:t>
      </w:r>
    </w:p>
    <w:p w:rsidR="007A521E" w:rsidRPr="000A7A42" w:rsidRDefault="007A521E" w:rsidP="000A7A42">
      <w:pPr>
        <w:spacing w:after="0" w:line="240" w:lineRule="auto"/>
        <w:ind w:firstLine="709"/>
        <w:jc w:val="both"/>
        <w:outlineLvl w:val="2"/>
        <w:rPr>
          <w:rFonts w:ascii="Times New Roman" w:eastAsia="Times New Roman" w:hAnsi="Times New Roman" w:cs="Times New Roman"/>
          <w:bCs/>
          <w:sz w:val="24"/>
          <w:szCs w:val="24"/>
        </w:rPr>
      </w:pPr>
      <w:r w:rsidRPr="000A7A42">
        <w:rPr>
          <w:rFonts w:ascii="Times New Roman" w:eastAsia="Times New Roman" w:hAnsi="Times New Roman" w:cs="Times New Roman"/>
          <w:bCs/>
          <w:sz w:val="24"/>
          <w:szCs w:val="24"/>
        </w:rPr>
        <w:t>Срок задержания лиц каждой из категорий устанавливается соответствующим законодательством, однако в любом случае не может превышать 48 часов. Дальнейшее продление срока возможно лишь на основании судебного решения.</w:t>
      </w:r>
    </w:p>
    <w:p w:rsidR="007A521E" w:rsidRPr="000A7A42" w:rsidRDefault="007A521E" w:rsidP="000A7A42">
      <w:pPr>
        <w:spacing w:after="0" w:line="240" w:lineRule="auto"/>
        <w:ind w:firstLine="709"/>
        <w:jc w:val="both"/>
        <w:outlineLvl w:val="2"/>
        <w:rPr>
          <w:rFonts w:ascii="Times New Roman" w:eastAsia="Times New Roman" w:hAnsi="Times New Roman" w:cs="Times New Roman"/>
          <w:bCs/>
          <w:sz w:val="24"/>
          <w:szCs w:val="24"/>
        </w:rPr>
      </w:pPr>
      <w:r w:rsidRPr="000A7A42">
        <w:rPr>
          <w:rFonts w:ascii="Times New Roman" w:eastAsia="Times New Roman" w:hAnsi="Times New Roman" w:cs="Times New Roman"/>
          <w:bCs/>
          <w:sz w:val="24"/>
          <w:szCs w:val="24"/>
        </w:rPr>
        <w:t>Так, согласно статье 27.5 Кодекса Российской Федерации об административных правонарушениях срок задержания лица не может превышать 3 часа, за исключением случаев задержания лиц, совершивших правонарушение, влекущее в качестве одной из мер наказания административный арест или административное выдворение за пределы Российской Федерации, а также лиц, в отношении которых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w:t>
      </w:r>
    </w:p>
    <w:p w:rsidR="007A521E" w:rsidRPr="000A7A42" w:rsidRDefault="007A521E" w:rsidP="000A7A42">
      <w:pPr>
        <w:spacing w:after="0" w:line="240" w:lineRule="auto"/>
        <w:ind w:firstLine="709"/>
        <w:jc w:val="both"/>
        <w:outlineLvl w:val="2"/>
        <w:rPr>
          <w:rFonts w:ascii="Times New Roman" w:eastAsia="Times New Roman" w:hAnsi="Times New Roman" w:cs="Times New Roman"/>
          <w:bCs/>
          <w:sz w:val="24"/>
          <w:szCs w:val="24"/>
        </w:rPr>
      </w:pPr>
      <w:r w:rsidRPr="000A7A42">
        <w:rPr>
          <w:rFonts w:ascii="Times New Roman" w:eastAsia="Times New Roman" w:hAnsi="Times New Roman" w:cs="Times New Roman"/>
          <w:bCs/>
          <w:sz w:val="24"/>
          <w:szCs w:val="24"/>
        </w:rPr>
        <w:t xml:space="preserve">Задержание лица, находящегося в розыске, в </w:t>
      </w:r>
      <w:r w:rsidR="00456294" w:rsidRPr="000A7A42">
        <w:rPr>
          <w:rFonts w:ascii="Times New Roman" w:eastAsia="Times New Roman" w:hAnsi="Times New Roman" w:cs="Times New Roman"/>
          <w:bCs/>
          <w:sz w:val="24"/>
          <w:szCs w:val="24"/>
        </w:rPr>
        <w:t>том числе,</w:t>
      </w:r>
      <w:r w:rsidRPr="000A7A42">
        <w:rPr>
          <w:rFonts w:ascii="Times New Roman" w:eastAsia="Times New Roman" w:hAnsi="Times New Roman" w:cs="Times New Roman"/>
          <w:bCs/>
          <w:sz w:val="24"/>
          <w:szCs w:val="24"/>
        </w:rPr>
        <w:t xml:space="preserve"> объявленном иностранным государством, в связи с совершением преступления, производится в порядке и сроки, установленные статьями 91-94 Уголовно-процессуального кодекса Российской Федерации. При этом общий срок задержания, исчисляемый с момента фактического ограничения свободы лица, также не может превышать 48 часов. Продлить срок задержания такого лица уполномочен лишь суд, но не более чем на 72 часа.</w:t>
      </w:r>
    </w:p>
    <w:p w:rsidR="007A521E" w:rsidRPr="000A7A42" w:rsidRDefault="007A521E" w:rsidP="000A7A42">
      <w:pPr>
        <w:spacing w:after="0" w:line="240" w:lineRule="auto"/>
        <w:ind w:firstLine="709"/>
        <w:jc w:val="both"/>
        <w:outlineLvl w:val="2"/>
        <w:rPr>
          <w:rFonts w:ascii="Times New Roman" w:eastAsia="Times New Roman" w:hAnsi="Times New Roman" w:cs="Times New Roman"/>
          <w:bCs/>
          <w:sz w:val="24"/>
          <w:szCs w:val="24"/>
        </w:rPr>
      </w:pPr>
      <w:r w:rsidRPr="000A7A42">
        <w:rPr>
          <w:rFonts w:ascii="Times New Roman" w:eastAsia="Times New Roman" w:hAnsi="Times New Roman" w:cs="Times New Roman"/>
          <w:bCs/>
          <w:sz w:val="24"/>
          <w:szCs w:val="24"/>
        </w:rPr>
        <w:t>Факт задержания лица, независимо от основания задержания, подлежит письменному оформлению.</w:t>
      </w:r>
    </w:p>
    <w:p w:rsidR="007A521E" w:rsidRPr="000A7A42" w:rsidRDefault="007A521E" w:rsidP="000A7A42">
      <w:pPr>
        <w:spacing w:after="0" w:line="240" w:lineRule="auto"/>
        <w:ind w:firstLine="709"/>
        <w:jc w:val="both"/>
        <w:outlineLvl w:val="2"/>
        <w:rPr>
          <w:rFonts w:ascii="Times New Roman" w:eastAsia="Times New Roman" w:hAnsi="Times New Roman" w:cs="Times New Roman"/>
          <w:bCs/>
          <w:sz w:val="24"/>
          <w:szCs w:val="24"/>
        </w:rPr>
      </w:pPr>
    </w:p>
    <w:p w:rsidR="006949D1" w:rsidRPr="000A7A42" w:rsidRDefault="006949D1" w:rsidP="000A7A42">
      <w:pPr>
        <w:spacing w:after="0" w:line="240" w:lineRule="auto"/>
        <w:ind w:firstLine="709"/>
        <w:jc w:val="both"/>
        <w:outlineLvl w:val="2"/>
        <w:rPr>
          <w:rFonts w:ascii="Times New Roman" w:eastAsia="Times New Roman" w:hAnsi="Times New Roman" w:cs="Times New Roman"/>
          <w:bCs/>
          <w:sz w:val="24"/>
          <w:szCs w:val="24"/>
        </w:rPr>
      </w:pPr>
      <w:r w:rsidRPr="000A7A42">
        <w:rPr>
          <w:rFonts w:ascii="Times New Roman" w:eastAsia="Times New Roman" w:hAnsi="Times New Roman" w:cs="Times New Roman"/>
          <w:bCs/>
          <w:sz w:val="24"/>
          <w:szCs w:val="24"/>
        </w:rPr>
        <w:t>25.07.2020</w:t>
      </w:r>
    </w:p>
    <w:p w:rsidR="00D25BB5" w:rsidRDefault="006949D1" w:rsidP="00D25BB5">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Установлены особенности исполнения и расторжения в 2020 и 2021 годах  договоров о реализации туристических услуг.</w:t>
      </w:r>
    </w:p>
    <w:p w:rsidR="006949D1" w:rsidRPr="00D25BB5" w:rsidRDefault="006949D1" w:rsidP="00D25BB5">
      <w:pPr>
        <w:spacing w:after="0" w:line="240" w:lineRule="auto"/>
        <w:ind w:firstLine="709"/>
        <w:jc w:val="both"/>
        <w:rPr>
          <w:rFonts w:ascii="Times New Roman" w:hAnsi="Times New Roman" w:cs="Times New Roman"/>
          <w:b/>
          <w:sz w:val="24"/>
          <w:szCs w:val="24"/>
        </w:rPr>
      </w:pPr>
      <w:r w:rsidRPr="000A7A42">
        <w:rPr>
          <w:rFonts w:ascii="Times New Roman" w:eastAsia="Times New Roman" w:hAnsi="Times New Roman" w:cs="Times New Roman"/>
          <w:bCs/>
          <w:sz w:val="24"/>
          <w:szCs w:val="24"/>
        </w:rPr>
        <w:t>Разъясняет помощник Льговского межрайонного прокурора Киреев М.А.</w:t>
      </w:r>
    </w:p>
    <w:p w:rsidR="006949D1" w:rsidRPr="000A7A42" w:rsidRDefault="006949D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Постановлением Правительства Российской Федерации 20.07.2020 № 1073 определены основания, порядок, сроки и условия возврата туристам (иным заказчикам) туристического продукта уплаченных денежных сумм или предоставление равнозначных услуг.</w:t>
      </w:r>
    </w:p>
    <w:p w:rsidR="006949D1" w:rsidRPr="000A7A42" w:rsidRDefault="006949D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Установлено, что туроператор при исполнении в 2020 и 2021 годах договора обеспечивает предоставление туристского продукта, предусмотренного договором (равнозначного туристского продукта) в сроки, определяемые в дополнительном соглашении, но не позднее 31 декабря 2021 г.  По соглашению сторон потребительские свойства равнозначного туристического продукта могут быть изменены.</w:t>
      </w:r>
    </w:p>
    <w:p w:rsidR="006949D1" w:rsidRPr="000A7A42" w:rsidRDefault="006949D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случае расторжения договора по требованию заказчика туроператор возвращает уплаченные денежные суммы, но не позднее 31 декабря 2021 года, кроме случаев, предусмотренных положением, а именно по требованию заказчика, достигшего возраста 65 лет, либо заказчика, находящегося в трудной жизненной ситуации, -  в этом случае туроператор обязан возвратить денежные средства в течение 90 календарных дней с даты предъявления требования, но не позднее 31 декабря 2021 г. (Разъясняет помощник Льговского межрайонного прокурора Киреев М.А.)</w:t>
      </w:r>
    </w:p>
    <w:p w:rsidR="006949D1" w:rsidRPr="000A7A42" w:rsidRDefault="006949D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Также установлено, что при расторжении договора по требованию заказчика  туроператор, возвращая уплаченные денежные суммы заказчику, обязан уплатить проценты за пользование денежными средствами.</w:t>
      </w:r>
    </w:p>
    <w:p w:rsidR="006949D1" w:rsidRPr="000A7A42" w:rsidRDefault="006949D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Постановление вступило в силу с 24 июля 2020 года.</w:t>
      </w:r>
    </w:p>
    <w:p w:rsidR="006949D1" w:rsidRPr="000A7A42" w:rsidRDefault="006949D1" w:rsidP="000A7A42">
      <w:pPr>
        <w:spacing w:after="0" w:line="240" w:lineRule="auto"/>
        <w:ind w:firstLine="709"/>
        <w:jc w:val="both"/>
        <w:rPr>
          <w:rFonts w:ascii="Times New Roman" w:hAnsi="Times New Roman" w:cs="Times New Roman"/>
          <w:sz w:val="24"/>
          <w:szCs w:val="24"/>
        </w:rPr>
      </w:pPr>
    </w:p>
    <w:p w:rsidR="006949D1" w:rsidRPr="000A7A42" w:rsidRDefault="006949D1" w:rsidP="000A7A42">
      <w:pPr>
        <w:spacing w:after="0" w:line="240" w:lineRule="auto"/>
        <w:ind w:firstLine="709"/>
        <w:jc w:val="both"/>
        <w:rPr>
          <w:rFonts w:ascii="Times New Roman" w:hAnsi="Times New Roman" w:cs="Times New Roman"/>
          <w:sz w:val="24"/>
          <w:szCs w:val="24"/>
        </w:rPr>
      </w:pPr>
    </w:p>
    <w:p w:rsidR="006949D1" w:rsidRPr="000A7A42" w:rsidRDefault="006949D1" w:rsidP="000A7A42">
      <w:pPr>
        <w:spacing w:after="0" w:line="240" w:lineRule="auto"/>
        <w:ind w:firstLine="709"/>
        <w:jc w:val="both"/>
        <w:outlineLvl w:val="2"/>
        <w:rPr>
          <w:rFonts w:ascii="Times New Roman" w:eastAsia="Times New Roman" w:hAnsi="Times New Roman" w:cs="Times New Roman"/>
          <w:bCs/>
          <w:sz w:val="24"/>
          <w:szCs w:val="24"/>
        </w:rPr>
      </w:pPr>
      <w:r w:rsidRPr="000A7A42">
        <w:rPr>
          <w:rFonts w:ascii="Times New Roman" w:eastAsia="Times New Roman" w:hAnsi="Times New Roman" w:cs="Times New Roman"/>
          <w:bCs/>
          <w:sz w:val="24"/>
          <w:szCs w:val="24"/>
        </w:rPr>
        <w:t>28.07.2020</w:t>
      </w:r>
    </w:p>
    <w:p w:rsidR="006949D1" w:rsidRPr="000A7A42" w:rsidRDefault="006949D1"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 xml:space="preserve">Пострадавшим в период проведения мероприятий по предотвращению распространения </w:t>
      </w:r>
      <w:proofErr w:type="spellStart"/>
      <w:r w:rsidRPr="000A7A42">
        <w:rPr>
          <w:rFonts w:ascii="Times New Roman" w:hAnsi="Times New Roman" w:cs="Times New Roman"/>
          <w:b/>
          <w:sz w:val="24"/>
          <w:szCs w:val="24"/>
        </w:rPr>
        <w:t>коронавируса</w:t>
      </w:r>
      <w:proofErr w:type="spellEnd"/>
      <w:r w:rsidRPr="000A7A42">
        <w:rPr>
          <w:rFonts w:ascii="Times New Roman" w:hAnsi="Times New Roman" w:cs="Times New Roman"/>
          <w:b/>
          <w:sz w:val="24"/>
          <w:szCs w:val="24"/>
        </w:rPr>
        <w:t xml:space="preserve"> субъектам бизнеса предоставят рассрочку по исполнительным производствам.</w:t>
      </w:r>
    </w:p>
    <w:p w:rsidR="006949D1" w:rsidRPr="000A7A42" w:rsidRDefault="006949D1" w:rsidP="000A7A42">
      <w:pPr>
        <w:spacing w:after="0" w:line="240" w:lineRule="auto"/>
        <w:ind w:firstLine="709"/>
        <w:jc w:val="both"/>
        <w:rPr>
          <w:rFonts w:ascii="Times New Roman" w:hAnsi="Times New Roman" w:cs="Times New Roman"/>
          <w:b/>
          <w:sz w:val="24"/>
          <w:szCs w:val="24"/>
        </w:rPr>
      </w:pPr>
      <w:r w:rsidRPr="000A7A42">
        <w:rPr>
          <w:rFonts w:ascii="Times New Roman" w:eastAsia="Times New Roman" w:hAnsi="Times New Roman" w:cs="Times New Roman"/>
          <w:bCs/>
          <w:sz w:val="24"/>
          <w:szCs w:val="24"/>
        </w:rPr>
        <w:t>Разъясняет помощник Льговского межрайонного прокурора Колупаев И.М.</w:t>
      </w:r>
    </w:p>
    <w:p w:rsidR="006949D1" w:rsidRPr="000A7A42" w:rsidRDefault="006949D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20 июля 2020 вступил в силу Федеральный закон № 215-ФЗ «Об особенностях исполнения судебных актов, актов других органов и должностных лиц, а также возврата просроченной задолженности в период распространения новой коронавирусной инфекции» (далее по тексту – Федеральный закон № 215 – ФЗ), которым регламентирован </w:t>
      </w:r>
      <w:proofErr w:type="spellStart"/>
      <w:r w:rsidRPr="000A7A42">
        <w:rPr>
          <w:rFonts w:ascii="Times New Roman" w:hAnsi="Times New Roman" w:cs="Times New Roman"/>
          <w:sz w:val="24"/>
          <w:szCs w:val="24"/>
        </w:rPr>
        <w:t>пордок</w:t>
      </w:r>
      <w:proofErr w:type="spellEnd"/>
      <w:r w:rsidRPr="000A7A42">
        <w:rPr>
          <w:rFonts w:ascii="Times New Roman" w:hAnsi="Times New Roman" w:cs="Times New Roman"/>
          <w:sz w:val="24"/>
          <w:szCs w:val="24"/>
        </w:rPr>
        <w:t xml:space="preserve"> предоставления рассрочки по исполнительному производству субъектам пострадавших отраслей малого и среднего бизнеса.</w:t>
      </w:r>
    </w:p>
    <w:p w:rsidR="006949D1" w:rsidRPr="000A7A42" w:rsidRDefault="006949D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Предоставление рассрочки возможно по исполнительному документу, предъявленному до 1 октября 2020.</w:t>
      </w:r>
    </w:p>
    <w:p w:rsidR="006949D1" w:rsidRPr="000A7A42" w:rsidRDefault="006949D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соответствии с п. 5 ст. 1 Федерального закона № 215 – ФЗ рассрочка предоставляется однократно на условиях поэтапного погашения задолженности в виде ежемесячных платежей в равных долях.</w:t>
      </w:r>
    </w:p>
    <w:p w:rsidR="006949D1" w:rsidRPr="000A7A42" w:rsidRDefault="006949D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случае нарушения графика погашения задолженности постановление о рассрочке подлежит отмене.</w:t>
      </w:r>
    </w:p>
    <w:p w:rsidR="006949D1" w:rsidRPr="000A7A42" w:rsidRDefault="006949D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Юридические лица и индивидуальные предприниматели могут претендовать на получение рассрочки по требованиям имущественного характера до 15 млн. руб., за исключением следующих категорий дел: возмещение вреда здоровью, а также вреда в связи со смертью кормильца; компенсации морального вреда;  выплата выходные пособия, оплата труда работников; выплата вознаграждения авторам результатов интеллектуальной деятельности.</w:t>
      </w:r>
    </w:p>
    <w:p w:rsidR="006949D1" w:rsidRPr="000A7A42" w:rsidRDefault="006949D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Отметим, что указанный порядок применяется только к организациям или индивидуальным предпринимателям, включенным в реестр малого и среднего предпринимательства по состоянию на 1 марта 2020 года, при этом, основной вид деятельности относится к категории наиболее пострадавших отраслей в период распространения новой коронавирусной инфекции. </w:t>
      </w:r>
    </w:p>
    <w:p w:rsidR="006949D1" w:rsidRPr="000A7A42" w:rsidRDefault="006949D1" w:rsidP="000A7A42">
      <w:pPr>
        <w:spacing w:after="0" w:line="240" w:lineRule="auto"/>
        <w:ind w:firstLine="709"/>
        <w:jc w:val="both"/>
        <w:rPr>
          <w:rFonts w:ascii="Times New Roman" w:hAnsi="Times New Roman" w:cs="Times New Roman"/>
          <w:sz w:val="24"/>
          <w:szCs w:val="24"/>
        </w:rPr>
      </w:pPr>
    </w:p>
    <w:p w:rsidR="006949D1" w:rsidRPr="000A7A42" w:rsidRDefault="006949D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31.07.2020</w:t>
      </w:r>
    </w:p>
    <w:p w:rsidR="006949D1" w:rsidRPr="000A7A42" w:rsidRDefault="006949D1" w:rsidP="000A7A42">
      <w:pPr>
        <w:pStyle w:val="3"/>
        <w:spacing w:before="0" w:beforeAutospacing="0" w:after="0" w:afterAutospacing="0"/>
        <w:ind w:firstLine="709"/>
        <w:jc w:val="both"/>
        <w:rPr>
          <w:sz w:val="24"/>
          <w:szCs w:val="24"/>
        </w:rPr>
      </w:pPr>
      <w:r w:rsidRPr="000A7A42">
        <w:rPr>
          <w:sz w:val="24"/>
          <w:szCs w:val="24"/>
        </w:rPr>
        <w:t>Какой порядок освобождения от уголовной ответственности с назначением судебного штрафа?</w:t>
      </w:r>
    </w:p>
    <w:p w:rsidR="006949D1" w:rsidRPr="000A7A42" w:rsidRDefault="006949D1" w:rsidP="000A7A42">
      <w:pPr>
        <w:spacing w:after="0" w:line="240" w:lineRule="auto"/>
        <w:ind w:firstLine="709"/>
        <w:jc w:val="both"/>
        <w:rPr>
          <w:rFonts w:ascii="Times New Roman" w:eastAsia="Times New Roman" w:hAnsi="Times New Roman" w:cs="Times New Roman"/>
          <w:bCs/>
          <w:sz w:val="24"/>
          <w:szCs w:val="24"/>
        </w:rPr>
      </w:pPr>
      <w:r w:rsidRPr="000A7A42">
        <w:rPr>
          <w:rFonts w:ascii="Times New Roman" w:eastAsia="Times New Roman" w:hAnsi="Times New Roman" w:cs="Times New Roman"/>
          <w:bCs/>
          <w:sz w:val="24"/>
          <w:szCs w:val="24"/>
        </w:rPr>
        <w:t>Разъясняет заместитель Льговского межрайонного прокурора Иванов А.В.</w:t>
      </w:r>
    </w:p>
    <w:p w:rsidR="006949D1" w:rsidRPr="000A7A42" w:rsidRDefault="006949D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Уголовно-процессуальный кодекс Российской Федерации предусматривает возможность освобождения от уголовной ответственности с назначением судебного штрафа.</w:t>
      </w:r>
    </w:p>
    <w:p w:rsidR="006949D1" w:rsidRPr="000A7A42" w:rsidRDefault="006949D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Этот вид освобождения от уголовной ответственности не является уголовным наказанием и не влечет за собой судимость.</w:t>
      </w:r>
    </w:p>
    <w:p w:rsidR="006949D1" w:rsidRPr="000A7A42" w:rsidRDefault="006949D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Штраф может быть применен только в отношении лиц, впервые совершивших преступление небольшой или средней тяжести, максимальное наказание за которое не превышает 3 и 5 лет лишения свободы, соответственно, и возместивших ущерб, причиненный преступлением.</w:t>
      </w:r>
    </w:p>
    <w:p w:rsidR="006949D1" w:rsidRPr="000A7A42" w:rsidRDefault="006949D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Впервые совершим преступление считается лицо, совершившее одно или несколько преступлений, ни за одно из которых оно ранее не осуждено, предыдущий приговор в отношении которого на момент совершения нового преступления не вступил в законную силу, которое ранее освобождено от уголовной ответственности.</w:t>
      </w:r>
    </w:p>
    <w:p w:rsidR="006949D1" w:rsidRPr="000A7A42" w:rsidRDefault="006949D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Возмещение ущерба или иное заглаживание причиненного преступлением вреда, может производиться не только непосредственно самим лицом, совершившим преступление, но и по его просьбе или с его согласия другими лицами, например, по его просьбе или с его согласия другими лицами, например родственниками, законным представителем несовершеннолетнего.</w:t>
      </w:r>
    </w:p>
    <w:p w:rsidR="006949D1" w:rsidRPr="000A7A42" w:rsidRDefault="006949D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Способы возмещения ущерба должны носить законный характер и не ущемлять права третьих лиц.</w:t>
      </w:r>
    </w:p>
    <w:p w:rsidR="006949D1" w:rsidRPr="000A7A42" w:rsidRDefault="006949D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Обещания, а также различного рода обязательства лица возместить ущерб или загладить вред в будущем не являются обстоятельствами, дающими основание для освобождения этого лица от уголовной ответственности.</w:t>
      </w:r>
    </w:p>
    <w:p w:rsidR="006949D1" w:rsidRPr="000A7A42" w:rsidRDefault="006949D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При вынесении решения суд учитывает материальное положение лица и его семьи и устанавливает срок для уплаты. Законом сроки уплаты судебного штрафа не регламентированы, но как правило назначаются в пределах 60 дней.</w:t>
      </w:r>
    </w:p>
    <w:p w:rsidR="006949D1" w:rsidRPr="000A7A42" w:rsidRDefault="006949D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Неуплата штрафа в установленный срок позволяет суду по представлению судебного пристава-исполнителя отменить свое решение и направить материалы руководителю следственного органа или прокурору для организации уголовного производства в общем порядке.</w:t>
      </w:r>
    </w:p>
    <w:p w:rsidR="006949D1" w:rsidRPr="000A7A42" w:rsidRDefault="006949D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случае уклонения от уплаты судебного штрафа срок давности уголовного преследования приостанавливается.</w:t>
      </w:r>
    </w:p>
    <w:p w:rsidR="00D25BB5" w:rsidRDefault="006949D1" w:rsidP="00D25BB5">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Размер судебного штрафа рассчитывается исходя из санкции статьи Уголовного кодекса РФ, по которой привлекается к ответственности гражданин, но не может превышать половины максимального размера штрафа, предусмотренного статьей или 250 тыс. рублей, если наказание в виде штрафа в санкции не предусмотрено.</w:t>
      </w:r>
    </w:p>
    <w:p w:rsidR="00D25BB5" w:rsidRDefault="00D25BB5" w:rsidP="00D25BB5">
      <w:pPr>
        <w:spacing w:after="0" w:line="240" w:lineRule="auto"/>
        <w:jc w:val="both"/>
        <w:rPr>
          <w:rFonts w:ascii="Times New Roman" w:hAnsi="Times New Roman" w:cs="Times New Roman"/>
          <w:sz w:val="24"/>
          <w:szCs w:val="24"/>
        </w:rPr>
      </w:pPr>
    </w:p>
    <w:p w:rsidR="006949D1" w:rsidRPr="000A7A42" w:rsidRDefault="006949D1" w:rsidP="00456294">
      <w:pPr>
        <w:spacing w:after="0" w:line="240" w:lineRule="auto"/>
        <w:jc w:val="both"/>
        <w:rPr>
          <w:rFonts w:ascii="Times New Roman" w:hAnsi="Times New Roman" w:cs="Times New Roman"/>
          <w:sz w:val="24"/>
          <w:szCs w:val="24"/>
        </w:rPr>
      </w:pPr>
    </w:p>
    <w:p w:rsidR="006949D1" w:rsidRPr="000A7A42" w:rsidRDefault="006949D1" w:rsidP="000A7A42">
      <w:pPr>
        <w:spacing w:after="0" w:line="240" w:lineRule="auto"/>
        <w:ind w:firstLine="709"/>
        <w:jc w:val="both"/>
        <w:rPr>
          <w:rFonts w:ascii="Times New Roman" w:hAnsi="Times New Roman" w:cs="Times New Roman"/>
          <w:sz w:val="24"/>
          <w:szCs w:val="24"/>
        </w:rPr>
      </w:pPr>
    </w:p>
    <w:p w:rsidR="006949D1" w:rsidRPr="000A7A42" w:rsidRDefault="006949D1"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05.08.2020</w:t>
      </w:r>
    </w:p>
    <w:p w:rsidR="006949D1" w:rsidRPr="000A7A42" w:rsidRDefault="006949D1"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Неправомерное обращение с животными</w:t>
      </w:r>
    </w:p>
    <w:p w:rsidR="006949D1" w:rsidRPr="000A7A42" w:rsidRDefault="006949D1" w:rsidP="000A7A42">
      <w:pPr>
        <w:pStyle w:val="a4"/>
        <w:shd w:val="clear" w:color="auto" w:fill="FFFFFF"/>
        <w:spacing w:before="0" w:beforeAutospacing="0" w:after="0" w:afterAutospacing="0"/>
        <w:ind w:firstLine="709"/>
        <w:jc w:val="both"/>
        <w:rPr>
          <w:color w:val="000000"/>
        </w:rPr>
      </w:pPr>
      <w:r w:rsidRPr="000A7A42">
        <w:rPr>
          <w:color w:val="000000"/>
        </w:rPr>
        <w:t>Разъясняет старший помощник Льговского межрайонного прокурора Михайличенко Е.В.</w:t>
      </w:r>
    </w:p>
    <w:p w:rsidR="006949D1" w:rsidRPr="000A7A42" w:rsidRDefault="006949D1" w:rsidP="000A7A42">
      <w:pPr>
        <w:pStyle w:val="a4"/>
        <w:shd w:val="clear" w:color="auto" w:fill="FFFFFF"/>
        <w:spacing w:before="0" w:beforeAutospacing="0" w:after="0" w:afterAutospacing="0"/>
        <w:ind w:firstLine="709"/>
        <w:jc w:val="both"/>
        <w:rPr>
          <w:color w:val="000000"/>
        </w:rPr>
      </w:pPr>
      <w:r w:rsidRPr="000A7A42">
        <w:rPr>
          <w:color w:val="000000"/>
        </w:rPr>
        <w:t>Статья 114 Конституции РФ (с учетом новых поправок от 04.07.2020) содержит нововведение и наделяет правительство РФ полномочиями по осуществлению мер, направленных на формирование в обществе ответственного отношения к животным.</w:t>
      </w:r>
    </w:p>
    <w:p w:rsidR="006949D1" w:rsidRPr="000A7A42" w:rsidRDefault="006949D1" w:rsidP="000A7A42">
      <w:pPr>
        <w:pStyle w:val="a4"/>
        <w:shd w:val="clear" w:color="auto" w:fill="FFFFFF"/>
        <w:spacing w:before="0" w:beforeAutospacing="0" w:after="0" w:afterAutospacing="0"/>
        <w:ind w:firstLine="709"/>
        <w:jc w:val="both"/>
        <w:rPr>
          <w:color w:val="000000"/>
        </w:rPr>
      </w:pPr>
      <w:r w:rsidRPr="000A7A42">
        <w:rPr>
          <w:color w:val="000000"/>
        </w:rPr>
        <w:t>Согласно ст.21 Федерального закона № 498 от 27.12.2018 «Об ответственном обращении с животными и о внесении изменений в отдельные законодательные акты РФ» за допущенные нарушения возможно привлечение лиц к административной, уголовной и иной ответственности, которая может выражаться в конфискации питомца. Данным законом запрещено осуществлять деятельность, предусматривающую использование животных в культурно- зрелищных мероприятиях, основной целью которых является предоставление зрителям или посетителям физического контакта. Такое общение возможно лишь при условии наличии недоступных для людей мест с укрытиями, куда животным должен быть обеспечен доступ. Животным запрещено вводить лекарственные средства, способные причинить вред их здоровью, а в случае невозможности дальнейшего использования животного в культурно-зрелищных целях, владелец обязан обеспечить его содержание до естественной смерти или передать на содержание другим лицам либо в приют.</w:t>
      </w:r>
    </w:p>
    <w:p w:rsidR="006949D1" w:rsidRPr="000A7A42" w:rsidRDefault="006949D1" w:rsidP="000A7A42">
      <w:pPr>
        <w:pStyle w:val="a4"/>
        <w:shd w:val="clear" w:color="auto" w:fill="FFFFFF"/>
        <w:spacing w:before="0" w:beforeAutospacing="0" w:after="0" w:afterAutospacing="0"/>
        <w:ind w:firstLine="709"/>
        <w:jc w:val="both"/>
        <w:rPr>
          <w:color w:val="000000"/>
        </w:rPr>
      </w:pPr>
      <w:r w:rsidRPr="000A7A42">
        <w:rPr>
          <w:color w:val="000000"/>
        </w:rPr>
        <w:t>Административная ответственность, как правило, наступает за нарушения установленных норм без серьезных последствий для окружающих (например, выгул собак без намордника, поводка).</w:t>
      </w:r>
    </w:p>
    <w:p w:rsidR="006949D1" w:rsidRPr="000A7A42" w:rsidRDefault="006949D1" w:rsidP="000A7A42">
      <w:pPr>
        <w:pStyle w:val="a4"/>
        <w:shd w:val="clear" w:color="auto" w:fill="FFFFFF"/>
        <w:spacing w:before="0" w:beforeAutospacing="0" w:after="0" w:afterAutospacing="0"/>
        <w:ind w:firstLine="709"/>
        <w:jc w:val="both"/>
        <w:rPr>
          <w:color w:val="000000"/>
        </w:rPr>
      </w:pPr>
      <w:r w:rsidRPr="000A7A42">
        <w:rPr>
          <w:color w:val="000000"/>
        </w:rPr>
        <w:t>Уголовная ответственность по ч.1 ст.245 УК РФ наступает в случае жестокого обращения с животными в целях причинения ему боли и (или) страданий, а равно из хулиганских побуждений, повлекшее его гибель или увечье. Санкция статьи предусматривает наказание в виде лишения свободы сроком до 3 лет.</w:t>
      </w:r>
    </w:p>
    <w:p w:rsidR="006949D1" w:rsidRPr="000A7A42" w:rsidRDefault="006949D1" w:rsidP="000A7A42">
      <w:pPr>
        <w:pStyle w:val="a4"/>
        <w:shd w:val="clear" w:color="auto" w:fill="FFFFFF"/>
        <w:spacing w:before="0" w:beforeAutospacing="0" w:after="0" w:afterAutospacing="0"/>
        <w:ind w:firstLine="709"/>
        <w:jc w:val="both"/>
        <w:rPr>
          <w:color w:val="000000"/>
        </w:rPr>
      </w:pPr>
      <w:r w:rsidRPr="000A7A42">
        <w:rPr>
          <w:color w:val="000000"/>
        </w:rPr>
        <w:t>Часть вторая предусматривает ответственность, если указанные действия совершаются группой лиц по предварительному сговору или организованной группой, в присутствии малолетнего, с применением садистских методов, с публичной демонстрацией, в том числе в сети Интернет, в отношении нескольких животных и влечет более строгое наказание - до 5 лет лишения свободы. Уголовной ответственности подлежат лица, достигшие 16 летнего возраста.</w:t>
      </w:r>
    </w:p>
    <w:p w:rsidR="00E80557" w:rsidRDefault="00E80557" w:rsidP="000A7A42">
      <w:pPr>
        <w:pStyle w:val="a4"/>
        <w:shd w:val="clear" w:color="auto" w:fill="FFFFFF"/>
        <w:spacing w:before="0" w:beforeAutospacing="0" w:after="0" w:afterAutospacing="0"/>
        <w:ind w:firstLine="709"/>
        <w:jc w:val="both"/>
        <w:rPr>
          <w:color w:val="000000"/>
        </w:rPr>
      </w:pPr>
    </w:p>
    <w:p w:rsidR="00E80557" w:rsidRDefault="00E80557" w:rsidP="000A7A42">
      <w:pPr>
        <w:pStyle w:val="a4"/>
        <w:shd w:val="clear" w:color="auto" w:fill="FFFFFF"/>
        <w:spacing w:before="0" w:beforeAutospacing="0" w:after="0" w:afterAutospacing="0"/>
        <w:ind w:firstLine="709"/>
        <w:jc w:val="both"/>
        <w:rPr>
          <w:color w:val="000000"/>
        </w:rPr>
      </w:pPr>
    </w:p>
    <w:p w:rsidR="00193CE1" w:rsidRPr="000A7A42" w:rsidRDefault="00193CE1" w:rsidP="000A7A42">
      <w:pPr>
        <w:pStyle w:val="a4"/>
        <w:shd w:val="clear" w:color="auto" w:fill="FFFFFF"/>
        <w:spacing w:before="0" w:beforeAutospacing="0" w:after="0" w:afterAutospacing="0"/>
        <w:ind w:firstLine="709"/>
        <w:jc w:val="both"/>
        <w:rPr>
          <w:color w:val="000000"/>
        </w:rPr>
      </w:pPr>
      <w:r w:rsidRPr="000A7A42">
        <w:rPr>
          <w:color w:val="000000"/>
        </w:rPr>
        <w:t>08.08.2020</w:t>
      </w:r>
    </w:p>
    <w:p w:rsidR="00193CE1" w:rsidRPr="000A7A42" w:rsidRDefault="00193CE1" w:rsidP="000A7A42">
      <w:pPr>
        <w:pStyle w:val="3"/>
        <w:spacing w:before="0" w:beforeAutospacing="0" w:after="0" w:afterAutospacing="0"/>
        <w:ind w:firstLine="709"/>
        <w:jc w:val="both"/>
        <w:rPr>
          <w:sz w:val="24"/>
          <w:szCs w:val="24"/>
        </w:rPr>
      </w:pPr>
      <w:r w:rsidRPr="000A7A42">
        <w:rPr>
          <w:sz w:val="24"/>
          <w:szCs w:val="24"/>
        </w:rPr>
        <w:t>Где запрещается курить табак?</w:t>
      </w:r>
    </w:p>
    <w:p w:rsidR="00193CE1" w:rsidRPr="00E80557" w:rsidRDefault="00193CE1" w:rsidP="000A7A42">
      <w:pPr>
        <w:pStyle w:val="3"/>
        <w:spacing w:before="0" w:beforeAutospacing="0" w:after="0" w:afterAutospacing="0"/>
        <w:ind w:firstLine="709"/>
        <w:jc w:val="both"/>
        <w:rPr>
          <w:b w:val="0"/>
          <w:color w:val="000000"/>
          <w:sz w:val="24"/>
          <w:szCs w:val="24"/>
        </w:rPr>
      </w:pPr>
      <w:r w:rsidRPr="00E80557">
        <w:rPr>
          <w:b w:val="0"/>
          <w:color w:val="000000"/>
          <w:sz w:val="24"/>
          <w:szCs w:val="24"/>
        </w:rPr>
        <w:t>Разъясняет помощник Льговского межрайонного прокурора Киреев М.А.</w:t>
      </w: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Согласно Федеральному закону от 23.02.2013 N 15-ФЗ «Об охране здоровья граждан от воздействия окружающего табачного дыма и последствий потребления табака» в целях предупреждения возникновения заболеваний, связанных с воздействием окружающего табачного дыма и потреблением табака, сокращения потребления табака, установлен запрет курения табака на отдельных территориях, в помещениях и на объектах. В частности:</w:t>
      </w:r>
    </w:p>
    <w:p w:rsidR="00D25BB5" w:rsidRDefault="00193CE1" w:rsidP="00D25BB5">
      <w:pPr>
        <w:pStyle w:val="3"/>
        <w:spacing w:before="0" w:beforeAutospacing="0" w:after="0" w:afterAutospacing="0"/>
        <w:ind w:firstLine="709"/>
        <w:jc w:val="both"/>
        <w:rPr>
          <w:b w:val="0"/>
          <w:sz w:val="24"/>
          <w:szCs w:val="24"/>
        </w:rPr>
      </w:pPr>
      <w:r w:rsidRPr="000A7A42">
        <w:rPr>
          <w:b w:val="0"/>
          <w:sz w:val="24"/>
          <w:szCs w:val="24"/>
        </w:rPr>
        <w:t>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193CE1" w:rsidRPr="000A7A42" w:rsidRDefault="00193CE1" w:rsidP="00D25BB5">
      <w:pPr>
        <w:pStyle w:val="3"/>
        <w:spacing w:before="0" w:beforeAutospacing="0" w:after="0" w:afterAutospacing="0"/>
        <w:ind w:firstLine="709"/>
        <w:jc w:val="both"/>
        <w:rPr>
          <w:b w:val="0"/>
          <w:sz w:val="24"/>
          <w:szCs w:val="24"/>
        </w:rPr>
      </w:pPr>
      <w:r w:rsidRPr="000A7A42">
        <w:rPr>
          <w:b w:val="0"/>
          <w:sz w:val="24"/>
          <w:szCs w:val="24"/>
        </w:rPr>
        <w:t>на территориях и в помещениях, предназначенных для оказания медицинских, реабилитационных и санаторно-курортных услуг;</w:t>
      </w: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в поездах дальнего следования, на судах, находящихся в дальнем плавании, при оказании услуг по перевозкам пассажиров;</w:t>
      </w: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15 м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 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w:t>
      </w: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в помещениях социальных служб;</w:t>
      </w: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в помещениях, занятых органами государственной власти, органами местного самоуправления;</w:t>
      </w: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на рабочих местах и в рабочих зонах, организованных в помещениях;</w:t>
      </w: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в лифтах и помещениях общего пользования многоквартирных домов;</w:t>
      </w:r>
    </w:p>
    <w:p w:rsidR="00D25BB5" w:rsidRDefault="00193CE1" w:rsidP="00D25BB5">
      <w:pPr>
        <w:pStyle w:val="3"/>
        <w:spacing w:before="0" w:beforeAutospacing="0" w:after="0" w:afterAutospacing="0"/>
        <w:ind w:firstLine="709"/>
        <w:jc w:val="both"/>
        <w:rPr>
          <w:b w:val="0"/>
          <w:sz w:val="24"/>
          <w:szCs w:val="24"/>
        </w:rPr>
      </w:pPr>
      <w:r w:rsidRPr="000A7A42">
        <w:rPr>
          <w:b w:val="0"/>
          <w:sz w:val="24"/>
          <w:szCs w:val="24"/>
        </w:rPr>
        <w:t>на детских площадках и в границах территорий, занятых пляжами;</w:t>
      </w:r>
    </w:p>
    <w:p w:rsidR="00193CE1" w:rsidRPr="000A7A42" w:rsidRDefault="00193CE1" w:rsidP="00D25BB5">
      <w:pPr>
        <w:pStyle w:val="3"/>
        <w:spacing w:before="0" w:beforeAutospacing="0" w:after="0" w:afterAutospacing="0"/>
        <w:ind w:firstLine="709"/>
        <w:jc w:val="both"/>
        <w:rPr>
          <w:b w:val="0"/>
          <w:sz w:val="24"/>
          <w:szCs w:val="24"/>
        </w:rPr>
      </w:pPr>
      <w:r w:rsidRPr="000A7A42">
        <w:rPr>
          <w:b w:val="0"/>
          <w:sz w:val="24"/>
          <w:szCs w:val="24"/>
        </w:rPr>
        <w:t>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на автозаправочных станциях.</w:t>
      </w: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 xml:space="preserve">Для обозначения территорий, зданий и объектов, где курение табака запрещено, размещается знак о запрете курения, требования к которому и </w:t>
      </w:r>
      <w:proofErr w:type="gramStart"/>
      <w:r w:rsidRPr="000A7A42">
        <w:rPr>
          <w:b w:val="0"/>
          <w:sz w:val="24"/>
          <w:szCs w:val="24"/>
        </w:rPr>
        <w:t>к порядку</w:t>
      </w:r>
      <w:proofErr w:type="gramEnd"/>
      <w:r w:rsidRPr="000A7A42">
        <w:rPr>
          <w:b w:val="0"/>
          <w:sz w:val="24"/>
          <w:szCs w:val="24"/>
        </w:rPr>
        <w:t xml:space="preserve"> размещения которого установлены в Приказе Министерства здравоохранения Российской Федерации от 12.05.2014 N 214н «Об утверждении требований к знаку о запрете курения и к порядку его размещения».</w:t>
      </w: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w:t>
      </w: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За нарушение установленного федеральным законом запрета курения табака на отдельных территориях, в помещениях и на объектах статьей 6.24 Кодекса Российской Федерации об административных правонарушениях установлена административная ответственность для физических лиц в виде административного штрафа в размере от 500 до 1,5 тыс. рублей, а за курение на детских площадках в размере от 2 тыс. до 3 тыс. рублей.</w:t>
      </w: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Кроме того, на основании статьи 6.25 Кодекса Российской Федерации об административных правонарушениях установлена административная ответственность для должностных и юридических лиц:</w:t>
      </w: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за несоблюдение требований к знаку о запрете курения, обозначающему территории, здания и объекты, где курение запрещено, и к порядку его размещении в виде административного штрафа до 60 тыс. рублей;</w:t>
      </w: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за несоблюдение требований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в виде административного штрафа до 80 тыс. рублей;</w:t>
      </w: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за неисполнение индивидуальным предпринимателем или юридическим лицом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в виде административного штрафа до 90 тыс. рублей.</w:t>
      </w:r>
    </w:p>
    <w:p w:rsidR="00193CE1" w:rsidRPr="000A7A42" w:rsidRDefault="00193CE1" w:rsidP="000A7A42">
      <w:pPr>
        <w:pStyle w:val="3"/>
        <w:spacing w:before="0" w:beforeAutospacing="0" w:after="0" w:afterAutospacing="0"/>
        <w:ind w:firstLine="709"/>
        <w:jc w:val="both"/>
        <w:rPr>
          <w:b w:val="0"/>
          <w:sz w:val="24"/>
          <w:szCs w:val="24"/>
        </w:rPr>
      </w:pP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13.08.2020</w:t>
      </w:r>
    </w:p>
    <w:p w:rsidR="00193CE1" w:rsidRPr="000A7A42" w:rsidRDefault="00193CE1" w:rsidP="000A7A42">
      <w:pPr>
        <w:pStyle w:val="3"/>
        <w:spacing w:before="0" w:beforeAutospacing="0" w:after="0" w:afterAutospacing="0"/>
        <w:ind w:firstLine="709"/>
        <w:jc w:val="both"/>
        <w:rPr>
          <w:sz w:val="24"/>
          <w:szCs w:val="24"/>
        </w:rPr>
      </w:pPr>
    </w:p>
    <w:p w:rsidR="00193CE1" w:rsidRPr="000A7A42" w:rsidRDefault="00193CE1" w:rsidP="000A7A42">
      <w:pPr>
        <w:pStyle w:val="3"/>
        <w:spacing w:before="0" w:beforeAutospacing="0" w:after="0" w:afterAutospacing="0"/>
        <w:ind w:firstLine="709"/>
        <w:jc w:val="both"/>
        <w:rPr>
          <w:sz w:val="24"/>
          <w:szCs w:val="24"/>
        </w:rPr>
      </w:pPr>
      <w:r w:rsidRPr="000A7A42">
        <w:rPr>
          <w:sz w:val="24"/>
          <w:szCs w:val="24"/>
        </w:rPr>
        <w:t>Об особенностях организации оказания медицинской помощи при угрозе распространения заболеваний, представляющих опасность для окружающих</w:t>
      </w:r>
    </w:p>
    <w:p w:rsidR="00193CE1" w:rsidRPr="000A7A42" w:rsidRDefault="00193CE1" w:rsidP="000A7A42">
      <w:pPr>
        <w:pStyle w:val="3"/>
        <w:spacing w:before="0" w:beforeAutospacing="0" w:after="0" w:afterAutospacing="0"/>
        <w:ind w:firstLine="709"/>
        <w:jc w:val="both"/>
        <w:rPr>
          <w:sz w:val="24"/>
          <w:szCs w:val="24"/>
        </w:rPr>
      </w:pPr>
      <w:r w:rsidRPr="000A7A42">
        <w:rPr>
          <w:b w:val="0"/>
          <w:color w:val="000000"/>
          <w:sz w:val="24"/>
          <w:szCs w:val="24"/>
        </w:rPr>
        <w:t>Разъясняет помощник Льговского межрайонного прокурора Колупаев И.М.</w:t>
      </w:r>
    </w:p>
    <w:p w:rsidR="00193CE1" w:rsidRPr="000A7A42" w:rsidRDefault="00193CE1" w:rsidP="000A7A42">
      <w:pPr>
        <w:pStyle w:val="3"/>
        <w:spacing w:before="0" w:beforeAutospacing="0" w:after="0" w:afterAutospacing="0"/>
        <w:ind w:firstLine="709"/>
        <w:jc w:val="both"/>
        <w:rPr>
          <w:sz w:val="24"/>
          <w:szCs w:val="24"/>
        </w:rPr>
      </w:pPr>
      <w:r w:rsidRPr="000A7A42">
        <w:rPr>
          <w:b w:val="0"/>
          <w:color w:val="000000"/>
          <w:sz w:val="24"/>
          <w:szCs w:val="24"/>
        </w:rPr>
        <w:t>В соответствии с частью 4 статьи 43 Федерального закона от 21.11.2011 № 323-ФЗ «Об основах охраны здоровья граждан в Российской Федерации» постановлением Правительства Российской Федерации от 02.07.2020 № 973 утверждены особенности организации оказания медицинской помощи при угрозе распространения заболеваний, представляющих опасность для окружающих.</w:t>
      </w:r>
    </w:p>
    <w:p w:rsidR="00193CE1" w:rsidRPr="000A7A42" w:rsidRDefault="00193CE1" w:rsidP="000A7A42">
      <w:pPr>
        <w:pStyle w:val="3"/>
        <w:spacing w:before="0" w:beforeAutospacing="0" w:after="0" w:afterAutospacing="0"/>
        <w:ind w:firstLine="709"/>
        <w:jc w:val="both"/>
        <w:rPr>
          <w:sz w:val="24"/>
          <w:szCs w:val="24"/>
        </w:rPr>
      </w:pPr>
      <w:r w:rsidRPr="000A7A42">
        <w:rPr>
          <w:b w:val="0"/>
          <w:color w:val="000000"/>
          <w:sz w:val="24"/>
          <w:szCs w:val="24"/>
        </w:rPr>
        <w:t>Данным постановлением определены указанные особенности при угрозе распространения заболеваний, которые включены в перечень заболеваний, представляющих опасность для окружающих (утвержден постановлением Правительства Российской Федерации от 01.12.2004 № 715).</w:t>
      </w:r>
    </w:p>
    <w:p w:rsidR="00193CE1" w:rsidRPr="000A7A42" w:rsidRDefault="00193CE1" w:rsidP="000A7A42">
      <w:pPr>
        <w:pStyle w:val="3"/>
        <w:spacing w:before="0" w:beforeAutospacing="0" w:after="0" w:afterAutospacing="0"/>
        <w:ind w:firstLine="709"/>
        <w:jc w:val="both"/>
        <w:rPr>
          <w:sz w:val="24"/>
          <w:szCs w:val="24"/>
        </w:rPr>
      </w:pPr>
      <w:r w:rsidRPr="000A7A42">
        <w:rPr>
          <w:b w:val="0"/>
          <w:color w:val="000000"/>
          <w:sz w:val="24"/>
          <w:szCs w:val="24"/>
        </w:rPr>
        <w:t xml:space="preserve">К таким заболеваниям относятся туберкулез, холера, чума, </w:t>
      </w:r>
      <w:proofErr w:type="spellStart"/>
      <w:r w:rsidRPr="000A7A42">
        <w:rPr>
          <w:b w:val="0"/>
          <w:color w:val="000000"/>
          <w:sz w:val="24"/>
          <w:szCs w:val="24"/>
        </w:rPr>
        <w:t>коронавирусная</w:t>
      </w:r>
      <w:proofErr w:type="spellEnd"/>
      <w:r w:rsidRPr="000A7A42">
        <w:rPr>
          <w:b w:val="0"/>
          <w:color w:val="000000"/>
          <w:sz w:val="24"/>
          <w:szCs w:val="24"/>
        </w:rPr>
        <w:t xml:space="preserve"> инфекция (2019-nCoV) и другие.</w:t>
      </w:r>
    </w:p>
    <w:p w:rsidR="00193CE1" w:rsidRPr="000A7A42" w:rsidRDefault="00193CE1" w:rsidP="000A7A42">
      <w:pPr>
        <w:pStyle w:val="3"/>
        <w:spacing w:before="0" w:beforeAutospacing="0" w:after="0" w:afterAutospacing="0"/>
        <w:ind w:firstLine="709"/>
        <w:jc w:val="both"/>
        <w:rPr>
          <w:sz w:val="24"/>
          <w:szCs w:val="24"/>
        </w:rPr>
      </w:pPr>
      <w:r w:rsidRPr="000A7A42">
        <w:rPr>
          <w:b w:val="0"/>
          <w:color w:val="000000"/>
          <w:sz w:val="24"/>
          <w:szCs w:val="24"/>
        </w:rPr>
        <w:t>Предусматривается, что медицинская помощь пациентам при угрозе распространения подобных заболеваний оказывается в соответствии с утверждаемым Министерством здравоохранения Российской Федерации временным порядком оказания медицинской помощи. Такой порядок включает в том числе минимальные требования к осуществлению медицинской деятельности, направленной на профилактику, диагностику и лечение заболевания.</w:t>
      </w:r>
    </w:p>
    <w:p w:rsidR="00193CE1" w:rsidRPr="000A7A42" w:rsidRDefault="00193CE1" w:rsidP="000A7A42">
      <w:pPr>
        <w:pStyle w:val="3"/>
        <w:spacing w:before="0" w:beforeAutospacing="0" w:after="0" w:afterAutospacing="0"/>
        <w:ind w:firstLine="709"/>
        <w:jc w:val="both"/>
        <w:rPr>
          <w:sz w:val="24"/>
          <w:szCs w:val="24"/>
        </w:rPr>
      </w:pPr>
      <w:r w:rsidRPr="000A7A42">
        <w:rPr>
          <w:b w:val="0"/>
          <w:color w:val="000000"/>
          <w:sz w:val="24"/>
          <w:szCs w:val="24"/>
        </w:rPr>
        <w:t>При этом контроль за соблюдением указанных минимальных требований осуществляется Федеральной службой по надзору в сфере здравоохранения (Росздравнадзор) при осуществлении государственного контроля качества и безопасности медицинской деятельности.</w:t>
      </w:r>
    </w:p>
    <w:p w:rsidR="00193CE1" w:rsidRPr="000A7A42" w:rsidRDefault="00193CE1" w:rsidP="000A7A42">
      <w:pPr>
        <w:pStyle w:val="3"/>
        <w:spacing w:before="0" w:beforeAutospacing="0" w:after="0" w:afterAutospacing="0"/>
        <w:ind w:firstLine="709"/>
        <w:jc w:val="both"/>
        <w:rPr>
          <w:sz w:val="24"/>
          <w:szCs w:val="24"/>
        </w:rPr>
      </w:pPr>
      <w:r w:rsidRPr="000A7A42">
        <w:rPr>
          <w:b w:val="0"/>
          <w:color w:val="000000"/>
          <w:sz w:val="24"/>
          <w:szCs w:val="24"/>
        </w:rPr>
        <w:t xml:space="preserve">Медицинская помощь при угрозе распространения рассматриваемых заболеваний в случаях развития неблагоприятной эпидемической ситуации может оказываться в стационарных условиях в </w:t>
      </w:r>
      <w:proofErr w:type="spellStart"/>
      <w:r w:rsidRPr="000A7A42">
        <w:rPr>
          <w:b w:val="0"/>
          <w:color w:val="000000"/>
          <w:sz w:val="24"/>
          <w:szCs w:val="24"/>
        </w:rPr>
        <w:t>перепрофилируемых</w:t>
      </w:r>
      <w:proofErr w:type="spellEnd"/>
      <w:r w:rsidRPr="000A7A42">
        <w:rPr>
          <w:b w:val="0"/>
          <w:color w:val="000000"/>
          <w:sz w:val="24"/>
          <w:szCs w:val="24"/>
        </w:rPr>
        <w:t xml:space="preserve"> или дополнительно создаваемых структурных подразделениях медицинских и иных организаций.</w:t>
      </w:r>
    </w:p>
    <w:p w:rsidR="00193CE1" w:rsidRPr="000A7A42" w:rsidRDefault="00193CE1"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К оказанию данной медицинской помощи могут привлекаться медицинские работники вне зависимости от специальности и фармацевтические работники, прошедшие обучение по соответствующим краткосрочным дополнительным профессиональным программам.</w:t>
      </w:r>
    </w:p>
    <w:p w:rsidR="00193CE1" w:rsidRDefault="00193CE1" w:rsidP="000A7A42">
      <w:pPr>
        <w:pStyle w:val="3"/>
        <w:spacing w:before="0" w:beforeAutospacing="0" w:after="0" w:afterAutospacing="0"/>
        <w:ind w:firstLine="709"/>
        <w:jc w:val="both"/>
        <w:rPr>
          <w:b w:val="0"/>
          <w:color w:val="000000"/>
          <w:sz w:val="24"/>
          <w:szCs w:val="24"/>
        </w:rPr>
      </w:pPr>
    </w:p>
    <w:p w:rsidR="00E80557" w:rsidRPr="000A7A42" w:rsidRDefault="00E80557" w:rsidP="000A7A42">
      <w:pPr>
        <w:pStyle w:val="3"/>
        <w:spacing w:before="0" w:beforeAutospacing="0" w:after="0" w:afterAutospacing="0"/>
        <w:ind w:firstLine="709"/>
        <w:jc w:val="both"/>
        <w:rPr>
          <w:b w:val="0"/>
          <w:color w:val="000000"/>
          <w:sz w:val="24"/>
          <w:szCs w:val="24"/>
        </w:rPr>
      </w:pPr>
    </w:p>
    <w:p w:rsidR="00193CE1" w:rsidRPr="000A7A42" w:rsidRDefault="00193CE1"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16.08.2020</w:t>
      </w:r>
    </w:p>
    <w:p w:rsidR="00193CE1" w:rsidRPr="000A7A42" w:rsidRDefault="00193CE1" w:rsidP="000A7A42">
      <w:pPr>
        <w:pStyle w:val="3"/>
        <w:spacing w:before="0" w:beforeAutospacing="0" w:after="0" w:afterAutospacing="0"/>
        <w:ind w:firstLine="709"/>
        <w:jc w:val="both"/>
        <w:rPr>
          <w:sz w:val="24"/>
          <w:szCs w:val="24"/>
        </w:rPr>
      </w:pPr>
      <w:r w:rsidRPr="000A7A42">
        <w:rPr>
          <w:sz w:val="24"/>
          <w:szCs w:val="24"/>
        </w:rPr>
        <w:t>Порядок признания гражданина безвестно отсутствующим и объявления его умершим.</w:t>
      </w:r>
    </w:p>
    <w:p w:rsidR="00193CE1" w:rsidRPr="000A7A42" w:rsidRDefault="00193CE1" w:rsidP="000A7A42">
      <w:pPr>
        <w:pStyle w:val="3"/>
        <w:spacing w:before="0" w:beforeAutospacing="0" w:after="0" w:afterAutospacing="0"/>
        <w:ind w:firstLine="709"/>
        <w:jc w:val="both"/>
        <w:rPr>
          <w:sz w:val="24"/>
          <w:szCs w:val="24"/>
        </w:rPr>
      </w:pPr>
      <w:r w:rsidRPr="000A7A42">
        <w:rPr>
          <w:b w:val="0"/>
          <w:color w:val="000000"/>
          <w:sz w:val="24"/>
          <w:szCs w:val="24"/>
        </w:rPr>
        <w:t>Разъясняет старший помощник Льговского межрайонного прокурора Михайличенко Е.В.</w:t>
      </w: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Порядок объявления гражданина умершим или признания гражданина безвестно отсутствующим урегулирован положениями главы 30 Гражданского процессуального кодекса Российской Федерации (далее – ГПК РФ).</w:t>
      </w: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Заявление о признании гражданина безвестно отсутствующим или об объявлении гражданина умершим подается в суд по месту жительства или месту нахождения заинтересованного лица (ст. 276 ГПК РФ).</w:t>
      </w: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Положения ст. 277 ГПК РФ устанавливают требования к заявлению о признании гражданина безвестно отсутствующим или об объявлении гражданина умершим. В заявлении обязательно должно быть указано:</w:t>
      </w: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для какой цели необходимо заявителю признать гражданина безвестно отсутствующим или объявить его умершим;</w:t>
      </w: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обстоятельства, подтверждающие безвестное отсутствие гражданина, либо обстоятельства, угрожавшие пропавшему без вести смертью или дающие основание предполагать его гибель от определенного несчастного случая;</w:t>
      </w: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в отношении военнослужащих или иных граждан, пропавших без вести в связи с военными действиями, в заявлении указывается день окончания военных действий.</w:t>
      </w: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Судья при подготовке дела к судебному разбирательству выясняет, кто может сообщить сведения об отсутствующем гражданине, а также запрашивает соответствующие организации по последнему известному месту жительства, месту работы отсутствующего гражданина, органы внутренних дел, службу судебных приставов, воинские части об имеющихся о нем сведениях (ч. 1 ст. 278 ГПК РФ).</w:t>
      </w: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По общему правилу дела о признании гражданина безвестно отсутствующим или об объявлении его умершим рассматриваются и разрешаются судом до истечения двух месяцев со дня поступления заявления в суд. При этом в зависимости от сложности дела срок его рассмотрения может быть продлен не более чем на один месяц (ч. 1, 6 ст. 154, ч. 1 ст. 263 ГПК РФ).</w:t>
      </w: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Правовые последствия признания гражданина безвестно отсутствующим или объявления гражданина умершим перечислены в ст. 279 ГПК РФ. Так, решение суда о признании гражданина безвестно отсутствующим является основанием для передачи его имущества лицу, с которым орган опеки и попечительства заключает договор доверительного управления этим имуществом при необходимости постоянного управления им. Решение суда, которым гражданин объявлен умершим, является основанием для внесения органом записи актов гражданского состояния записи о смерти в книгу государственной регистрации актов гражданского состояния.</w:t>
      </w: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В случае явки или обнаружения места пребывания гражданина, признанного безвестно отсутствующим или объявленного умершим, суд новым решением отменяет свое ранее принятое решение. Новое решение суда является соответственно основанием для отмены управления имуществом гражданина и для аннулирования записи о смерти в книге государственной регистрации актов гражданского состояния (ст. 280 ГПК РФ).</w:t>
      </w:r>
    </w:p>
    <w:p w:rsidR="00D25BB5" w:rsidRDefault="00D25BB5" w:rsidP="000A7A42">
      <w:pPr>
        <w:pStyle w:val="3"/>
        <w:spacing w:before="0" w:beforeAutospacing="0" w:after="0" w:afterAutospacing="0"/>
        <w:ind w:firstLine="709"/>
        <w:jc w:val="both"/>
        <w:rPr>
          <w:b w:val="0"/>
          <w:sz w:val="24"/>
          <w:szCs w:val="24"/>
        </w:rPr>
      </w:pP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19.08.2020</w:t>
      </w:r>
    </w:p>
    <w:p w:rsidR="00193CE1" w:rsidRPr="000A7A42" w:rsidRDefault="00193CE1" w:rsidP="000A7A42">
      <w:pPr>
        <w:pStyle w:val="3"/>
        <w:spacing w:before="0" w:beforeAutospacing="0" w:after="0" w:afterAutospacing="0"/>
        <w:ind w:firstLine="709"/>
        <w:jc w:val="both"/>
        <w:rPr>
          <w:sz w:val="24"/>
          <w:szCs w:val="24"/>
        </w:rPr>
      </w:pPr>
      <w:r w:rsidRPr="000A7A42">
        <w:rPr>
          <w:sz w:val="24"/>
          <w:szCs w:val="24"/>
        </w:rPr>
        <w:t>Для прохождения диспансеризации работникам старше 40 лет предоставлен дополнительный оплачиваемый день.</w:t>
      </w:r>
    </w:p>
    <w:p w:rsidR="00193CE1" w:rsidRPr="000A7A42" w:rsidRDefault="00193CE1" w:rsidP="000A7A42">
      <w:pPr>
        <w:pStyle w:val="3"/>
        <w:spacing w:before="0" w:beforeAutospacing="0" w:after="0" w:afterAutospacing="0"/>
        <w:ind w:firstLine="709"/>
        <w:jc w:val="both"/>
        <w:rPr>
          <w:sz w:val="24"/>
          <w:szCs w:val="24"/>
        </w:rPr>
      </w:pPr>
      <w:r w:rsidRPr="000A7A42">
        <w:rPr>
          <w:b w:val="0"/>
          <w:color w:val="000000"/>
          <w:sz w:val="24"/>
          <w:szCs w:val="24"/>
        </w:rPr>
        <w:t>Разъясняет старший помощник Льговского межрайонного прокурора Михайличенко Е.В.</w:t>
      </w: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которые проводятся в целях оценки состояния здоровья (включая определение группы здоровья и группы диспансерного наблюдения) в отношении определенных групп населения (часть 4 статьи 46 Федерального закона от 21.11.2011                    № 323-ФЗ «Об основах охраны здоровья граждан в Российской Федерации»).</w:t>
      </w: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С 11 августа 2020 года вступили в силу поправки в статью 185.1 Трудового кодекса Российской Федерации, позволяющие работникам, достигшим возраста сорока лет, получать ежегодно дополнительный выходной для прохождения диспансеризации.</w:t>
      </w: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 xml:space="preserve">Ранее освобождение от работы для прохождения диспансеризации было предусмотрено для всех работников на один оплачиваемый день раз в три года, а работники </w:t>
      </w:r>
      <w:proofErr w:type="spellStart"/>
      <w:r w:rsidRPr="000A7A42">
        <w:rPr>
          <w:b w:val="0"/>
          <w:sz w:val="24"/>
          <w:szCs w:val="24"/>
        </w:rPr>
        <w:t>предпенсионного</w:t>
      </w:r>
      <w:proofErr w:type="spellEnd"/>
      <w:r w:rsidRPr="000A7A42">
        <w:rPr>
          <w:b w:val="0"/>
          <w:sz w:val="24"/>
          <w:szCs w:val="24"/>
        </w:rPr>
        <w:t xml:space="preserve"> и пенсионного возраста могли ежегодно получать освобождение от работы на два рабочих дня.</w:t>
      </w: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Таким образом, работники 40 лет и старше также выделяются в отдельную группу и получают право на ежегодный оплачиваемый день для диспансеризации.</w:t>
      </w:r>
    </w:p>
    <w:p w:rsidR="00193CE1" w:rsidRDefault="00193CE1" w:rsidP="000A7A42">
      <w:pPr>
        <w:pStyle w:val="3"/>
        <w:spacing w:before="0" w:beforeAutospacing="0" w:after="0" w:afterAutospacing="0"/>
        <w:ind w:firstLine="709"/>
        <w:jc w:val="both"/>
        <w:rPr>
          <w:b w:val="0"/>
          <w:sz w:val="24"/>
          <w:szCs w:val="24"/>
        </w:rPr>
      </w:pPr>
      <w:r w:rsidRPr="000A7A42">
        <w:rPr>
          <w:b w:val="0"/>
          <w:sz w:val="24"/>
          <w:szCs w:val="24"/>
        </w:rPr>
        <w:t>Освобождение от работы для прохождения диспансеризации имеет целевое назначение, поэтому работодатель может внести в локальный нормативный акт требование о предоставлении справки о прохождении диспансеризации в случае освобождения работника от работы. Также установлено, что работник будет согласовывать день своего предполагаемого отсутствия с работодателем, написав заявление.</w:t>
      </w:r>
    </w:p>
    <w:p w:rsidR="00E80557" w:rsidRDefault="00E80557" w:rsidP="000A7A42">
      <w:pPr>
        <w:pStyle w:val="3"/>
        <w:spacing w:before="0" w:beforeAutospacing="0" w:after="0" w:afterAutospacing="0"/>
        <w:ind w:firstLine="709"/>
        <w:jc w:val="both"/>
        <w:rPr>
          <w:b w:val="0"/>
          <w:sz w:val="24"/>
          <w:szCs w:val="24"/>
        </w:rPr>
      </w:pPr>
    </w:p>
    <w:p w:rsidR="00E80557" w:rsidRPr="000A7A42" w:rsidRDefault="00E80557" w:rsidP="000A7A42">
      <w:pPr>
        <w:pStyle w:val="3"/>
        <w:spacing w:before="0" w:beforeAutospacing="0" w:after="0" w:afterAutospacing="0"/>
        <w:ind w:firstLine="709"/>
        <w:jc w:val="both"/>
        <w:rPr>
          <w:b w:val="0"/>
          <w:sz w:val="24"/>
          <w:szCs w:val="24"/>
        </w:rPr>
      </w:pPr>
    </w:p>
    <w:p w:rsidR="00193CE1" w:rsidRPr="000A7A42" w:rsidRDefault="00193CE1" w:rsidP="000A7A42">
      <w:pPr>
        <w:pStyle w:val="3"/>
        <w:spacing w:before="0" w:beforeAutospacing="0" w:after="0" w:afterAutospacing="0"/>
        <w:ind w:firstLine="709"/>
        <w:jc w:val="both"/>
        <w:rPr>
          <w:b w:val="0"/>
          <w:sz w:val="24"/>
          <w:szCs w:val="24"/>
        </w:rPr>
      </w:pPr>
      <w:r w:rsidRPr="000A7A42">
        <w:rPr>
          <w:b w:val="0"/>
          <w:sz w:val="24"/>
          <w:szCs w:val="24"/>
        </w:rPr>
        <w:t>23.08.2020</w:t>
      </w:r>
    </w:p>
    <w:p w:rsidR="00193CE1" w:rsidRPr="000A7A42" w:rsidRDefault="00193CE1" w:rsidP="000A7A42">
      <w:pPr>
        <w:pStyle w:val="3"/>
        <w:spacing w:before="0" w:beforeAutospacing="0" w:after="0" w:afterAutospacing="0"/>
        <w:ind w:firstLine="709"/>
        <w:jc w:val="both"/>
        <w:rPr>
          <w:sz w:val="24"/>
          <w:szCs w:val="24"/>
        </w:rPr>
      </w:pPr>
      <w:r w:rsidRPr="000A7A42">
        <w:rPr>
          <w:sz w:val="24"/>
          <w:szCs w:val="24"/>
        </w:rPr>
        <w:t>Несовершеннолетним, осуществляющим трудовую деятельность, гарантируется установление сокращенного рабочего времени.</w:t>
      </w:r>
    </w:p>
    <w:p w:rsidR="006345B5" w:rsidRPr="000A7A42" w:rsidRDefault="00193CE1"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Разъясняет Льговск</w:t>
      </w:r>
      <w:r w:rsidR="006345B5" w:rsidRPr="000A7A42">
        <w:rPr>
          <w:b w:val="0"/>
          <w:color w:val="000000"/>
          <w:sz w:val="24"/>
          <w:szCs w:val="24"/>
        </w:rPr>
        <w:t>ий</w:t>
      </w:r>
      <w:r w:rsidRPr="000A7A42">
        <w:rPr>
          <w:b w:val="0"/>
          <w:color w:val="000000"/>
          <w:sz w:val="24"/>
          <w:szCs w:val="24"/>
        </w:rPr>
        <w:t xml:space="preserve"> межрайонн</w:t>
      </w:r>
      <w:r w:rsidR="006345B5" w:rsidRPr="000A7A42">
        <w:rPr>
          <w:b w:val="0"/>
          <w:color w:val="000000"/>
          <w:sz w:val="24"/>
          <w:szCs w:val="24"/>
        </w:rPr>
        <w:t>ый</w:t>
      </w:r>
      <w:r w:rsidRPr="000A7A42">
        <w:rPr>
          <w:b w:val="0"/>
          <w:color w:val="000000"/>
          <w:sz w:val="24"/>
          <w:szCs w:val="24"/>
        </w:rPr>
        <w:t xml:space="preserve"> прокурор </w:t>
      </w:r>
      <w:r w:rsidR="006345B5" w:rsidRPr="000A7A42">
        <w:rPr>
          <w:b w:val="0"/>
          <w:color w:val="000000"/>
          <w:sz w:val="24"/>
          <w:szCs w:val="24"/>
        </w:rPr>
        <w:t>Игнатенко С.М.</w:t>
      </w:r>
    </w:p>
    <w:p w:rsidR="006345B5" w:rsidRPr="000A7A42" w:rsidRDefault="006345B5" w:rsidP="000A7A42">
      <w:pPr>
        <w:pStyle w:val="3"/>
        <w:spacing w:before="0" w:beforeAutospacing="0" w:after="0" w:afterAutospacing="0"/>
        <w:ind w:firstLine="709"/>
        <w:jc w:val="both"/>
        <w:rPr>
          <w:b w:val="0"/>
          <w:color w:val="000000"/>
          <w:sz w:val="24"/>
          <w:szCs w:val="24"/>
        </w:rPr>
      </w:pPr>
      <w:r w:rsidRPr="000A7A42">
        <w:rPr>
          <w:b w:val="0"/>
          <w:sz w:val="24"/>
          <w:szCs w:val="24"/>
        </w:rPr>
        <w:t>В соответствии со ст. 94 Трудового кодекса Российской Федерации продолжительность ежедневной работы (смены) не может превышать:</w:t>
      </w:r>
    </w:p>
    <w:p w:rsidR="006345B5" w:rsidRPr="000A7A42" w:rsidRDefault="006345B5" w:rsidP="000A7A42">
      <w:pPr>
        <w:pStyle w:val="3"/>
        <w:spacing w:before="0" w:beforeAutospacing="0" w:after="0" w:afterAutospacing="0"/>
        <w:ind w:firstLine="709"/>
        <w:jc w:val="both"/>
        <w:rPr>
          <w:b w:val="0"/>
          <w:sz w:val="24"/>
          <w:szCs w:val="24"/>
        </w:rPr>
      </w:pPr>
      <w:r w:rsidRPr="000A7A42">
        <w:rPr>
          <w:b w:val="0"/>
          <w:sz w:val="24"/>
          <w:szCs w:val="24"/>
        </w:rPr>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6345B5" w:rsidRPr="000A7A42" w:rsidRDefault="006345B5" w:rsidP="000A7A42">
      <w:pPr>
        <w:pStyle w:val="3"/>
        <w:spacing w:before="0" w:beforeAutospacing="0" w:after="0" w:afterAutospacing="0"/>
        <w:ind w:firstLine="709"/>
        <w:jc w:val="both"/>
        <w:rPr>
          <w:b w:val="0"/>
          <w:sz w:val="24"/>
          <w:szCs w:val="24"/>
        </w:rPr>
      </w:pPr>
      <w:r w:rsidRPr="000A7A42">
        <w:rPr>
          <w:b w:val="0"/>
          <w:sz w:val="24"/>
          <w:szCs w:val="24"/>
        </w:rPr>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6345B5" w:rsidRPr="000A7A42" w:rsidRDefault="006345B5" w:rsidP="000A7A42">
      <w:pPr>
        <w:pStyle w:val="3"/>
        <w:spacing w:before="0" w:beforeAutospacing="0" w:after="0" w:afterAutospacing="0"/>
        <w:ind w:firstLine="709"/>
        <w:jc w:val="both"/>
        <w:rPr>
          <w:b w:val="0"/>
          <w:sz w:val="24"/>
          <w:szCs w:val="24"/>
        </w:rPr>
      </w:pPr>
      <w:r w:rsidRPr="000A7A42">
        <w:rPr>
          <w:b w:val="0"/>
          <w:sz w:val="24"/>
          <w:szCs w:val="24"/>
        </w:rPr>
        <w:t>Превышение установленной законодательством продолжительности рабочего времени, а также привлечение работников, не достигших возраста восемнадцати лет, к сверхурочной работе не допускается.</w:t>
      </w:r>
    </w:p>
    <w:p w:rsidR="006345B5" w:rsidRPr="000A7A42" w:rsidRDefault="006345B5" w:rsidP="000A7A42">
      <w:pPr>
        <w:pStyle w:val="3"/>
        <w:spacing w:before="0" w:beforeAutospacing="0" w:after="0" w:afterAutospacing="0"/>
        <w:ind w:firstLine="709"/>
        <w:jc w:val="both"/>
        <w:rPr>
          <w:b w:val="0"/>
          <w:sz w:val="24"/>
          <w:szCs w:val="24"/>
        </w:rPr>
      </w:pPr>
      <w:r w:rsidRPr="000A7A42">
        <w:rPr>
          <w:b w:val="0"/>
          <w:sz w:val="24"/>
          <w:szCs w:val="24"/>
        </w:rPr>
        <w:t>Несоблюдение требований об установлении сокращенного рабочего времени, в том числе включение условий об этом в трудовой договор, заключаемый с несовершеннолетним работником, влечет привлечение работодателя к административной ответственности, установленной ст. 5.27 Кодекса Российской Федерации об административных правонарушениях.</w:t>
      </w:r>
    </w:p>
    <w:p w:rsidR="006345B5" w:rsidRDefault="006345B5" w:rsidP="000A7A42">
      <w:pPr>
        <w:pStyle w:val="3"/>
        <w:spacing w:before="0" w:beforeAutospacing="0" w:after="0" w:afterAutospacing="0"/>
        <w:ind w:firstLine="709"/>
        <w:jc w:val="both"/>
        <w:rPr>
          <w:b w:val="0"/>
          <w:sz w:val="24"/>
          <w:szCs w:val="24"/>
        </w:rPr>
      </w:pPr>
    </w:p>
    <w:p w:rsidR="00E80557" w:rsidRPr="000A7A42" w:rsidRDefault="00E80557" w:rsidP="000A7A42">
      <w:pPr>
        <w:pStyle w:val="3"/>
        <w:spacing w:before="0" w:beforeAutospacing="0" w:after="0" w:afterAutospacing="0"/>
        <w:ind w:firstLine="709"/>
        <w:jc w:val="both"/>
        <w:rPr>
          <w:b w:val="0"/>
          <w:sz w:val="24"/>
          <w:szCs w:val="24"/>
        </w:rPr>
      </w:pPr>
    </w:p>
    <w:p w:rsidR="006345B5" w:rsidRPr="000A7A42" w:rsidRDefault="006345B5" w:rsidP="000A7A42">
      <w:pPr>
        <w:pStyle w:val="3"/>
        <w:spacing w:before="0" w:beforeAutospacing="0" w:after="0" w:afterAutospacing="0"/>
        <w:ind w:firstLine="709"/>
        <w:jc w:val="both"/>
        <w:rPr>
          <w:b w:val="0"/>
          <w:sz w:val="24"/>
          <w:szCs w:val="24"/>
        </w:rPr>
      </w:pPr>
      <w:r w:rsidRPr="000A7A42">
        <w:rPr>
          <w:b w:val="0"/>
          <w:sz w:val="24"/>
          <w:szCs w:val="24"/>
        </w:rPr>
        <w:t>25.08.2020</w:t>
      </w:r>
    </w:p>
    <w:p w:rsidR="006345B5" w:rsidRPr="000A7A42" w:rsidRDefault="006345B5" w:rsidP="000A7A42">
      <w:pPr>
        <w:pStyle w:val="3"/>
        <w:spacing w:before="0" w:beforeAutospacing="0" w:after="0" w:afterAutospacing="0"/>
        <w:ind w:firstLine="709"/>
        <w:jc w:val="both"/>
        <w:rPr>
          <w:sz w:val="24"/>
          <w:szCs w:val="24"/>
        </w:rPr>
      </w:pPr>
      <w:r w:rsidRPr="000A7A42">
        <w:rPr>
          <w:sz w:val="24"/>
          <w:szCs w:val="24"/>
        </w:rPr>
        <w:t>Об отпусках лицам, совмещающим работу с обучением.</w:t>
      </w:r>
    </w:p>
    <w:p w:rsidR="006345B5" w:rsidRPr="000A7A42" w:rsidRDefault="006345B5" w:rsidP="000A7A42">
      <w:pPr>
        <w:pStyle w:val="3"/>
        <w:spacing w:before="0" w:beforeAutospacing="0" w:after="0" w:afterAutospacing="0"/>
        <w:ind w:firstLine="709"/>
        <w:jc w:val="both"/>
        <w:rPr>
          <w:sz w:val="24"/>
          <w:szCs w:val="24"/>
        </w:rPr>
      </w:pPr>
      <w:r w:rsidRPr="000A7A42">
        <w:rPr>
          <w:b w:val="0"/>
          <w:color w:val="000000"/>
          <w:sz w:val="24"/>
          <w:szCs w:val="24"/>
        </w:rPr>
        <w:t xml:space="preserve">Разъясняет  заместитель Льговского межрайонного прокурора </w:t>
      </w:r>
      <w:r w:rsidR="00E370AE" w:rsidRPr="000A7A42">
        <w:rPr>
          <w:b w:val="0"/>
          <w:color w:val="000000"/>
          <w:sz w:val="24"/>
          <w:szCs w:val="24"/>
        </w:rPr>
        <w:t>Бабкин</w:t>
      </w:r>
      <w:r w:rsidRPr="000A7A42">
        <w:rPr>
          <w:b w:val="0"/>
          <w:color w:val="000000"/>
          <w:sz w:val="24"/>
          <w:szCs w:val="24"/>
        </w:rPr>
        <w:t xml:space="preserve"> С.</w:t>
      </w:r>
      <w:r w:rsidR="00E370AE" w:rsidRPr="000A7A42">
        <w:rPr>
          <w:b w:val="0"/>
          <w:color w:val="000000"/>
          <w:sz w:val="24"/>
          <w:szCs w:val="24"/>
        </w:rPr>
        <w:t>Ю.</w:t>
      </w:r>
    </w:p>
    <w:p w:rsidR="006345B5" w:rsidRPr="000A7A42" w:rsidRDefault="006345B5" w:rsidP="000A7A42">
      <w:pPr>
        <w:pStyle w:val="3"/>
        <w:spacing w:before="0" w:beforeAutospacing="0" w:after="0" w:afterAutospacing="0"/>
        <w:ind w:firstLine="709"/>
        <w:jc w:val="both"/>
        <w:rPr>
          <w:sz w:val="24"/>
          <w:szCs w:val="24"/>
        </w:rPr>
      </w:pPr>
      <w:r w:rsidRPr="000A7A42">
        <w:rPr>
          <w:b w:val="0"/>
          <w:sz w:val="24"/>
          <w:szCs w:val="24"/>
        </w:rPr>
        <w:t>Гарантии работникам, совмещающим работу с получением образования, установлены главой 26 Трудового кодекса РФ. В частности, работодатель обязан предоставлять учебные отпуска с сохранением среднего заработка или без оплаты при соблюдении двух условий:</w:t>
      </w:r>
    </w:p>
    <w:p w:rsidR="006345B5" w:rsidRPr="000A7A42" w:rsidRDefault="006345B5" w:rsidP="000A7A42">
      <w:pPr>
        <w:pStyle w:val="3"/>
        <w:spacing w:before="0" w:beforeAutospacing="0" w:after="0" w:afterAutospacing="0"/>
        <w:ind w:firstLine="709"/>
        <w:jc w:val="both"/>
        <w:rPr>
          <w:b w:val="0"/>
          <w:sz w:val="24"/>
          <w:szCs w:val="24"/>
        </w:rPr>
      </w:pPr>
      <w:r w:rsidRPr="000A7A42">
        <w:rPr>
          <w:b w:val="0"/>
          <w:sz w:val="24"/>
          <w:szCs w:val="24"/>
        </w:rPr>
        <w:t>- если работник получает образование соответствующего уровня впервые;</w:t>
      </w:r>
    </w:p>
    <w:p w:rsidR="006345B5" w:rsidRPr="000A7A42" w:rsidRDefault="006345B5" w:rsidP="000A7A42">
      <w:pPr>
        <w:pStyle w:val="3"/>
        <w:spacing w:before="0" w:beforeAutospacing="0" w:after="0" w:afterAutospacing="0"/>
        <w:ind w:firstLine="709"/>
        <w:jc w:val="both"/>
        <w:rPr>
          <w:b w:val="0"/>
          <w:sz w:val="24"/>
          <w:szCs w:val="24"/>
        </w:rPr>
      </w:pPr>
      <w:r w:rsidRPr="000A7A42">
        <w:rPr>
          <w:b w:val="0"/>
          <w:sz w:val="24"/>
          <w:szCs w:val="24"/>
        </w:rPr>
        <w:t>- если работник обучается по имеющей государственную аккредитацию образовательной программе.</w:t>
      </w:r>
    </w:p>
    <w:p w:rsidR="006345B5" w:rsidRPr="000A7A42" w:rsidRDefault="006345B5" w:rsidP="000A7A42">
      <w:pPr>
        <w:pStyle w:val="3"/>
        <w:spacing w:before="0" w:beforeAutospacing="0" w:after="0" w:afterAutospacing="0"/>
        <w:ind w:firstLine="709"/>
        <w:jc w:val="both"/>
        <w:rPr>
          <w:b w:val="0"/>
          <w:sz w:val="24"/>
          <w:szCs w:val="24"/>
        </w:rPr>
      </w:pPr>
      <w:r w:rsidRPr="000A7A42">
        <w:rPr>
          <w:b w:val="0"/>
          <w:sz w:val="24"/>
          <w:szCs w:val="24"/>
        </w:rPr>
        <w:t>В соответствии со ст. 173 Трудового кодекса РФ работникам, обучающимся в вузах заочно, работодатель предоставляет отпуск с сохранением среднего заработка для:</w:t>
      </w:r>
    </w:p>
    <w:p w:rsidR="006345B5" w:rsidRPr="000A7A42" w:rsidRDefault="006345B5" w:rsidP="000A7A42">
      <w:pPr>
        <w:pStyle w:val="3"/>
        <w:spacing w:before="0" w:beforeAutospacing="0" w:after="0" w:afterAutospacing="0"/>
        <w:ind w:firstLine="709"/>
        <w:jc w:val="both"/>
        <w:rPr>
          <w:b w:val="0"/>
          <w:sz w:val="24"/>
          <w:szCs w:val="24"/>
        </w:rPr>
      </w:pPr>
      <w:r w:rsidRPr="000A7A42">
        <w:rPr>
          <w:b w:val="0"/>
          <w:sz w:val="24"/>
          <w:szCs w:val="24"/>
        </w:rP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6345B5" w:rsidRPr="000A7A42" w:rsidRDefault="006345B5" w:rsidP="000A7A42">
      <w:pPr>
        <w:pStyle w:val="3"/>
        <w:spacing w:before="0" w:beforeAutospacing="0" w:after="0" w:afterAutospacing="0"/>
        <w:ind w:firstLine="709"/>
        <w:jc w:val="both"/>
        <w:rPr>
          <w:b w:val="0"/>
          <w:sz w:val="24"/>
          <w:szCs w:val="24"/>
        </w:rPr>
      </w:pPr>
      <w:r w:rsidRPr="000A7A42">
        <w:rPr>
          <w:b w:val="0"/>
          <w:sz w:val="24"/>
          <w:szCs w:val="24"/>
        </w:rP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6345B5" w:rsidRPr="000A7A42" w:rsidRDefault="006345B5" w:rsidP="000A7A42">
      <w:pPr>
        <w:pStyle w:val="3"/>
        <w:spacing w:before="0" w:beforeAutospacing="0" w:after="0" w:afterAutospacing="0"/>
        <w:ind w:firstLine="709"/>
        <w:jc w:val="both"/>
        <w:rPr>
          <w:b w:val="0"/>
          <w:sz w:val="24"/>
          <w:szCs w:val="24"/>
        </w:rPr>
      </w:pPr>
      <w:r w:rsidRPr="000A7A42">
        <w:rPr>
          <w:b w:val="0"/>
          <w:sz w:val="24"/>
          <w:szCs w:val="24"/>
        </w:rPr>
        <w:t>Чтобы воспользоваться данной гарантией, работник должен предъявить работодателю справку-вызов, дающую право на отпуск.</w:t>
      </w:r>
    </w:p>
    <w:p w:rsidR="006345B5" w:rsidRPr="000A7A42" w:rsidRDefault="006345B5" w:rsidP="000A7A42">
      <w:pPr>
        <w:pStyle w:val="3"/>
        <w:spacing w:before="0" w:beforeAutospacing="0" w:after="0" w:afterAutospacing="0"/>
        <w:ind w:firstLine="709"/>
        <w:jc w:val="both"/>
        <w:rPr>
          <w:b w:val="0"/>
          <w:sz w:val="24"/>
          <w:szCs w:val="24"/>
        </w:rPr>
      </w:pPr>
    </w:p>
    <w:p w:rsidR="006345B5" w:rsidRPr="000A7A42" w:rsidRDefault="006345B5" w:rsidP="000A7A42">
      <w:pPr>
        <w:pStyle w:val="3"/>
        <w:spacing w:before="0" w:beforeAutospacing="0" w:after="0" w:afterAutospacing="0"/>
        <w:ind w:firstLine="709"/>
        <w:jc w:val="both"/>
        <w:rPr>
          <w:b w:val="0"/>
          <w:sz w:val="24"/>
          <w:szCs w:val="24"/>
        </w:rPr>
      </w:pPr>
      <w:r w:rsidRPr="000A7A42">
        <w:rPr>
          <w:b w:val="0"/>
          <w:sz w:val="24"/>
          <w:szCs w:val="24"/>
        </w:rPr>
        <w:t>28.08.2020</w:t>
      </w:r>
    </w:p>
    <w:p w:rsidR="006345B5" w:rsidRPr="000A7A42" w:rsidRDefault="00E370AE" w:rsidP="000A7A42">
      <w:pPr>
        <w:pStyle w:val="3"/>
        <w:spacing w:before="0" w:beforeAutospacing="0" w:after="0" w:afterAutospacing="0"/>
        <w:ind w:firstLine="709"/>
        <w:jc w:val="both"/>
        <w:rPr>
          <w:sz w:val="24"/>
          <w:szCs w:val="24"/>
        </w:rPr>
      </w:pPr>
      <w:r w:rsidRPr="000A7A42">
        <w:rPr>
          <w:sz w:val="24"/>
          <w:szCs w:val="24"/>
        </w:rPr>
        <w:t>Запрет на работу у конкурентов после увольнения противоречит законодательству.</w:t>
      </w:r>
    </w:p>
    <w:p w:rsidR="00E370AE" w:rsidRPr="000A7A42" w:rsidRDefault="00E370AE"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Разъясняет  старший помощник Льговского межрайонного прокурора Михайличенко Е.В.</w:t>
      </w:r>
    </w:p>
    <w:p w:rsidR="00E370AE" w:rsidRPr="000A7A42" w:rsidRDefault="00E370AE" w:rsidP="000A7A42">
      <w:pPr>
        <w:pStyle w:val="3"/>
        <w:spacing w:before="0" w:beforeAutospacing="0" w:after="0" w:afterAutospacing="0"/>
        <w:ind w:firstLine="709"/>
        <w:jc w:val="both"/>
        <w:rPr>
          <w:b w:val="0"/>
          <w:color w:val="000000"/>
          <w:sz w:val="24"/>
          <w:szCs w:val="24"/>
        </w:rPr>
      </w:pPr>
      <w:r w:rsidRPr="000A7A42">
        <w:rPr>
          <w:b w:val="0"/>
          <w:sz w:val="24"/>
          <w:szCs w:val="24"/>
        </w:rPr>
        <w:t>Частью 4 ст. 57 Трудового кодекса РФ установлено, что стороны трудового договора вправе предусмотреть дополнительное условие о неразглашении охраняемой законом тайны (коммерческой в том числе).</w:t>
      </w:r>
    </w:p>
    <w:p w:rsidR="00E370AE" w:rsidRPr="000A7A42" w:rsidRDefault="00E370AE" w:rsidP="000A7A42">
      <w:pPr>
        <w:pStyle w:val="3"/>
        <w:spacing w:before="0" w:beforeAutospacing="0" w:after="0" w:afterAutospacing="0"/>
        <w:ind w:firstLine="709"/>
        <w:jc w:val="both"/>
        <w:rPr>
          <w:b w:val="0"/>
          <w:color w:val="000000"/>
          <w:sz w:val="24"/>
          <w:szCs w:val="24"/>
        </w:rPr>
      </w:pPr>
      <w:r w:rsidRPr="000A7A42">
        <w:rPr>
          <w:b w:val="0"/>
          <w:sz w:val="24"/>
          <w:szCs w:val="24"/>
        </w:rPr>
        <w:t>Что такое коммерческая тайна, и какие последствия влечет ее разглашение установлено Федеральным законом от 29.07.2004 № 98-ФЗ «О коммерческой тайне».</w:t>
      </w:r>
    </w:p>
    <w:p w:rsidR="00E370AE" w:rsidRPr="000A7A42" w:rsidRDefault="00E370AE" w:rsidP="000A7A42">
      <w:pPr>
        <w:pStyle w:val="3"/>
        <w:spacing w:before="0" w:beforeAutospacing="0" w:after="0" w:afterAutospacing="0"/>
        <w:ind w:firstLine="709"/>
        <w:jc w:val="both"/>
        <w:rPr>
          <w:b w:val="0"/>
          <w:color w:val="000000"/>
          <w:sz w:val="24"/>
          <w:szCs w:val="24"/>
        </w:rPr>
      </w:pPr>
      <w:r w:rsidRPr="000A7A42">
        <w:rPr>
          <w:b w:val="0"/>
          <w:sz w:val="24"/>
          <w:szCs w:val="24"/>
        </w:rPr>
        <w:t>Так, в соответствии со ст. 11 названного закона работник, получивший доступ к коммерческой тайне, обязан выполнять установленный работодателем режим коммерческой тайны, не разглашать эту информацию и не использовать в личных целях в течение всего срока режима коммерческой тайны, в том числе после прекращения трудового договора, возместить работодателю причиненные убытки, если работник виновен в разглашении информации, составляющей коммерческую тайну, передать работодателю при прекращении трудового договора материальные носители информации, составляющие коммерческую тайну.</w:t>
      </w:r>
    </w:p>
    <w:p w:rsidR="00E370AE" w:rsidRPr="000A7A42" w:rsidRDefault="00E370AE" w:rsidP="000A7A42">
      <w:pPr>
        <w:pStyle w:val="3"/>
        <w:spacing w:before="0" w:beforeAutospacing="0" w:after="0" w:afterAutospacing="0"/>
        <w:ind w:firstLine="709"/>
        <w:jc w:val="both"/>
        <w:rPr>
          <w:b w:val="0"/>
          <w:color w:val="000000"/>
          <w:sz w:val="24"/>
          <w:szCs w:val="24"/>
        </w:rPr>
      </w:pPr>
      <w:r w:rsidRPr="000A7A42">
        <w:rPr>
          <w:b w:val="0"/>
          <w:sz w:val="24"/>
          <w:szCs w:val="24"/>
        </w:rPr>
        <w:t>Вместе с тем, установление запрета на трудоустройство в конкурирующие организации после прекращения трудовых отношений с данным работодателем нарушает конституционное право гражданина на свободное распоряжение своими способностями к труду (ст. 37 Конституции РФ). Свобода труда, право распоряжаться своими способностями к труду также закреплено в ст. 2 Трудового кодекса РФ. Согласно ст. 9 Кодекса условия трудового договора, соглашения, ограничивающие права работников, не подлежат применению.</w:t>
      </w:r>
    </w:p>
    <w:p w:rsidR="00E370AE" w:rsidRPr="000A7A42" w:rsidRDefault="00E370AE" w:rsidP="000A7A42">
      <w:pPr>
        <w:pStyle w:val="3"/>
        <w:spacing w:before="0" w:beforeAutospacing="0" w:after="0" w:afterAutospacing="0"/>
        <w:ind w:firstLine="709"/>
        <w:jc w:val="both"/>
        <w:rPr>
          <w:sz w:val="24"/>
          <w:szCs w:val="24"/>
        </w:rPr>
      </w:pPr>
      <w:r w:rsidRPr="000A7A42">
        <w:rPr>
          <w:b w:val="0"/>
          <w:sz w:val="24"/>
          <w:szCs w:val="24"/>
        </w:rPr>
        <w:t>Учитывая изложенное, установление в трудовом договоре запрета на работу у конкурентов после увольнения противоречит законодательству</w:t>
      </w:r>
      <w:r w:rsidRPr="000A7A42">
        <w:rPr>
          <w:sz w:val="24"/>
          <w:szCs w:val="24"/>
        </w:rPr>
        <w:t>.</w:t>
      </w:r>
    </w:p>
    <w:p w:rsidR="00E370AE" w:rsidRPr="000A7A42" w:rsidRDefault="00E370AE" w:rsidP="000A7A42">
      <w:pPr>
        <w:pStyle w:val="3"/>
        <w:spacing w:before="0" w:beforeAutospacing="0" w:after="0" w:afterAutospacing="0"/>
        <w:ind w:firstLine="709"/>
        <w:jc w:val="both"/>
        <w:rPr>
          <w:sz w:val="24"/>
          <w:szCs w:val="24"/>
        </w:rPr>
      </w:pPr>
    </w:p>
    <w:p w:rsidR="00E370AE" w:rsidRPr="000A7A42" w:rsidRDefault="00E370AE" w:rsidP="000A7A42">
      <w:pPr>
        <w:pStyle w:val="3"/>
        <w:spacing w:before="0" w:beforeAutospacing="0" w:after="0" w:afterAutospacing="0"/>
        <w:ind w:firstLine="709"/>
        <w:jc w:val="both"/>
        <w:rPr>
          <w:b w:val="0"/>
          <w:sz w:val="24"/>
          <w:szCs w:val="24"/>
        </w:rPr>
      </w:pPr>
      <w:r w:rsidRPr="000A7A42">
        <w:rPr>
          <w:b w:val="0"/>
          <w:sz w:val="24"/>
          <w:szCs w:val="24"/>
        </w:rPr>
        <w:t>01.09.2020</w:t>
      </w:r>
    </w:p>
    <w:p w:rsidR="00E370AE" w:rsidRPr="000A7A42" w:rsidRDefault="0045450A" w:rsidP="000A7A42">
      <w:pPr>
        <w:pStyle w:val="3"/>
        <w:spacing w:before="0" w:beforeAutospacing="0" w:after="0" w:afterAutospacing="0"/>
        <w:ind w:firstLine="709"/>
        <w:jc w:val="both"/>
        <w:rPr>
          <w:sz w:val="24"/>
          <w:szCs w:val="24"/>
        </w:rPr>
      </w:pPr>
      <w:r w:rsidRPr="000A7A42">
        <w:rPr>
          <w:sz w:val="24"/>
          <w:szCs w:val="24"/>
        </w:rPr>
        <w:t>Условия договора участия в долевом строительстве многоквартирного дома и (или) иного объекта недвижимости.</w:t>
      </w:r>
    </w:p>
    <w:p w:rsidR="0045450A" w:rsidRPr="000A7A42" w:rsidRDefault="0045450A"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Разъясняет помощник Льговского межрайонного прокурора Киреев М.А.</w:t>
      </w:r>
    </w:p>
    <w:p w:rsidR="0045450A" w:rsidRPr="000A7A42" w:rsidRDefault="0045450A"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 xml:space="preserve">Федеральный закон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proofErr w:type="gramStart"/>
      <w:r w:rsidRPr="000A7A42">
        <w:rPr>
          <w:b w:val="0"/>
          <w:color w:val="000000"/>
          <w:sz w:val="24"/>
          <w:szCs w:val="24"/>
        </w:rPr>
        <w:t>Федерации»раскрывает</w:t>
      </w:r>
      <w:proofErr w:type="gramEnd"/>
      <w:r w:rsidRPr="000A7A42">
        <w:rPr>
          <w:b w:val="0"/>
          <w:color w:val="000000"/>
          <w:sz w:val="24"/>
          <w:szCs w:val="24"/>
        </w:rPr>
        <w:t xml:space="preserve"> понятие договора участия в долевом строительстве, а также обязательные условия к такому договору (статья 4)</w:t>
      </w:r>
    </w:p>
    <w:p w:rsidR="0045450A" w:rsidRPr="000A7A42" w:rsidRDefault="0045450A"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 xml:space="preserve">Так, по договору участия в долевом строительстве одна сторона (застройщик) обязуется в предусмотренный договором срок своими силами и (или) с привлечением других </w:t>
      </w:r>
      <w:proofErr w:type="spellStart"/>
      <w:r w:rsidRPr="000A7A42">
        <w:rPr>
          <w:b w:val="0"/>
          <w:color w:val="000000"/>
          <w:sz w:val="24"/>
          <w:szCs w:val="24"/>
        </w:rPr>
        <w:t>лицпостроить</w:t>
      </w:r>
      <w:proofErr w:type="spellEnd"/>
      <w:r w:rsidRPr="000A7A42">
        <w:rPr>
          <w:b w:val="0"/>
          <w:color w:val="000000"/>
          <w:sz w:val="24"/>
          <w:szCs w:val="24"/>
        </w:rPr>
        <w:t xml:space="preserve"> многоквартирный дом или иной объект </w:t>
      </w:r>
      <w:proofErr w:type="spellStart"/>
      <w:r w:rsidRPr="000A7A42">
        <w:rPr>
          <w:b w:val="0"/>
          <w:color w:val="000000"/>
          <w:sz w:val="24"/>
          <w:szCs w:val="24"/>
        </w:rPr>
        <w:t>недвижимостии</w:t>
      </w:r>
      <w:proofErr w:type="spellEnd"/>
      <w:r w:rsidRPr="000A7A42">
        <w:rPr>
          <w:b w:val="0"/>
          <w:color w:val="000000"/>
          <w:sz w:val="24"/>
          <w:szCs w:val="24"/>
        </w:rPr>
        <w:t xml:space="preserve"> передать соответствующий </w:t>
      </w:r>
      <w:proofErr w:type="spellStart"/>
      <w:r w:rsidRPr="000A7A42">
        <w:rPr>
          <w:b w:val="0"/>
          <w:color w:val="000000"/>
          <w:sz w:val="24"/>
          <w:szCs w:val="24"/>
        </w:rPr>
        <w:t>объектучастнику</w:t>
      </w:r>
      <w:proofErr w:type="spellEnd"/>
      <w:r w:rsidRPr="000A7A42">
        <w:rPr>
          <w:b w:val="0"/>
          <w:color w:val="000000"/>
          <w:sz w:val="24"/>
          <w:szCs w:val="24"/>
        </w:rPr>
        <w:t xml:space="preserve"> долевого </w:t>
      </w:r>
      <w:proofErr w:type="spellStart"/>
      <w:proofErr w:type="gramStart"/>
      <w:r w:rsidRPr="000A7A42">
        <w:rPr>
          <w:b w:val="0"/>
          <w:color w:val="000000"/>
          <w:sz w:val="24"/>
          <w:szCs w:val="24"/>
        </w:rPr>
        <w:t>строительства,который</w:t>
      </w:r>
      <w:proofErr w:type="spellEnd"/>
      <w:proofErr w:type="gramEnd"/>
      <w:r w:rsidRPr="000A7A42">
        <w:rPr>
          <w:b w:val="0"/>
          <w:color w:val="000000"/>
          <w:sz w:val="24"/>
          <w:szCs w:val="24"/>
        </w:rPr>
        <w:t xml:space="preserve">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w:t>
      </w:r>
      <w:proofErr w:type="spellStart"/>
      <w:r w:rsidRPr="000A7A42">
        <w:rPr>
          <w:b w:val="0"/>
          <w:color w:val="000000"/>
          <w:sz w:val="24"/>
          <w:szCs w:val="24"/>
        </w:rPr>
        <w:t>домаи</w:t>
      </w:r>
      <w:proofErr w:type="spellEnd"/>
      <w:r w:rsidRPr="000A7A42">
        <w:rPr>
          <w:b w:val="0"/>
          <w:color w:val="000000"/>
          <w:sz w:val="24"/>
          <w:szCs w:val="24"/>
        </w:rPr>
        <w:t xml:space="preserve"> (или) иного объекта недвижимости.</w:t>
      </w:r>
    </w:p>
    <w:p w:rsidR="0045450A" w:rsidRPr="000A7A42" w:rsidRDefault="0045450A"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Как правило, договор заключается в письменной форме, однако может быть заключен и в форме электронного документа, подписанного усиленной квалифицированной электронной подписью. В обоих случаях договор подлежит государственной регистрации и считается заключенным с момента такой регистрации.</w:t>
      </w:r>
    </w:p>
    <w:p w:rsidR="0045450A" w:rsidRPr="000A7A42" w:rsidRDefault="0045450A"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 xml:space="preserve">Составляя такой договор, следует учесть о наличии обязательных сведений, подлежащих отражению в нем: </w:t>
      </w:r>
    </w:p>
    <w:p w:rsidR="0045450A" w:rsidRPr="000A7A42" w:rsidRDefault="00D25BB5"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О</w:t>
      </w:r>
      <w:r w:rsidR="0045450A" w:rsidRPr="000A7A42">
        <w:rPr>
          <w:b w:val="0"/>
          <w:color w:val="000000"/>
          <w:sz w:val="24"/>
          <w:szCs w:val="24"/>
        </w:rPr>
        <w:t>пределение</w:t>
      </w:r>
      <w:r>
        <w:rPr>
          <w:b w:val="0"/>
          <w:color w:val="000000"/>
          <w:sz w:val="24"/>
          <w:szCs w:val="24"/>
        </w:rPr>
        <w:t xml:space="preserve"> </w:t>
      </w:r>
      <w:r w:rsidR="0045450A" w:rsidRPr="000A7A42">
        <w:rPr>
          <w:b w:val="0"/>
          <w:color w:val="000000"/>
          <w:sz w:val="24"/>
          <w:szCs w:val="24"/>
        </w:rPr>
        <w:t>конкретного объекта долевого строительства, подлежащего передаче застройщиком</w:t>
      </w:r>
      <w:r>
        <w:rPr>
          <w:b w:val="0"/>
          <w:color w:val="000000"/>
          <w:sz w:val="24"/>
          <w:szCs w:val="24"/>
        </w:rPr>
        <w:t xml:space="preserve"> </w:t>
      </w:r>
      <w:r w:rsidR="0045450A" w:rsidRPr="000A7A42">
        <w:rPr>
          <w:b w:val="0"/>
          <w:color w:val="000000"/>
          <w:sz w:val="24"/>
          <w:szCs w:val="24"/>
        </w:rPr>
        <w:t xml:space="preserve">в соответствии с проектной документацией после получения им разрешения на ввод в </w:t>
      </w:r>
      <w:proofErr w:type="gramStart"/>
      <w:r w:rsidR="0045450A" w:rsidRPr="000A7A42">
        <w:rPr>
          <w:b w:val="0"/>
          <w:color w:val="000000"/>
          <w:sz w:val="24"/>
          <w:szCs w:val="24"/>
        </w:rPr>
        <w:t>эксплуатацию(</w:t>
      </w:r>
      <w:proofErr w:type="gramEnd"/>
      <w:r w:rsidR="0045450A" w:rsidRPr="000A7A42">
        <w:rPr>
          <w:b w:val="0"/>
          <w:color w:val="000000"/>
          <w:sz w:val="24"/>
          <w:szCs w:val="24"/>
        </w:rPr>
        <w:t>в том числе план объекта);</w:t>
      </w:r>
    </w:p>
    <w:p w:rsidR="0045450A" w:rsidRPr="000A7A42" w:rsidRDefault="0045450A"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 xml:space="preserve">местоположение объекта долевого строительства на этаже строящихся (создаваемых) многоквартирного дома и (или) иного объекта недвижимости, с указанием сведений в соответствии с проектной документацией о виде, назначении, об этажности, общей площади многоквартирного дома и (или) иного объекта недвижимости, о материале наружных стен и поэтажных перекрытий, классе </w:t>
      </w:r>
      <w:proofErr w:type="spellStart"/>
      <w:r w:rsidRPr="000A7A42">
        <w:rPr>
          <w:b w:val="0"/>
          <w:color w:val="000000"/>
          <w:sz w:val="24"/>
          <w:szCs w:val="24"/>
        </w:rPr>
        <w:t>энергоэффективности</w:t>
      </w:r>
      <w:proofErr w:type="spellEnd"/>
      <w:r w:rsidRPr="000A7A42">
        <w:rPr>
          <w:b w:val="0"/>
          <w:color w:val="000000"/>
          <w:sz w:val="24"/>
          <w:szCs w:val="24"/>
        </w:rPr>
        <w:t>;</w:t>
      </w:r>
    </w:p>
    <w:p w:rsidR="0045450A" w:rsidRPr="000A7A42" w:rsidRDefault="0045450A"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назначение объекта долевого строительства (жилое помещение, нежилое помещение), об этаже, на котором расположен такой объект долевого строительства;</w:t>
      </w:r>
    </w:p>
    <w:p w:rsidR="0045450A" w:rsidRPr="000A7A42" w:rsidRDefault="0045450A"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 xml:space="preserve">общая площадь для жилого помещения или площадь нежилого помещения, </w:t>
      </w:r>
      <w:r w:rsidR="00456294" w:rsidRPr="000A7A42">
        <w:rPr>
          <w:b w:val="0"/>
          <w:color w:val="000000"/>
          <w:sz w:val="24"/>
          <w:szCs w:val="24"/>
        </w:rPr>
        <w:t>количество</w:t>
      </w:r>
      <w:r w:rsidR="00456294">
        <w:rPr>
          <w:b w:val="0"/>
          <w:color w:val="000000"/>
          <w:sz w:val="24"/>
          <w:szCs w:val="24"/>
          <w:lang w:val="en-US"/>
        </w:rPr>
        <w:t>V</w:t>
      </w:r>
      <w:r w:rsidRPr="000A7A42">
        <w:rPr>
          <w:b w:val="0"/>
          <w:color w:val="000000"/>
          <w:sz w:val="24"/>
          <w:szCs w:val="24"/>
        </w:rPr>
        <w:t xml:space="preserve"> площадь комнат,</w:t>
      </w:r>
      <w:r w:rsidR="00456294" w:rsidRPr="00456294">
        <w:rPr>
          <w:b w:val="0"/>
          <w:color w:val="000000"/>
          <w:sz w:val="24"/>
          <w:szCs w:val="24"/>
        </w:rPr>
        <w:t xml:space="preserve"> </w:t>
      </w:r>
      <w:r w:rsidRPr="000A7A42">
        <w:rPr>
          <w:b w:val="0"/>
          <w:color w:val="000000"/>
          <w:sz w:val="24"/>
          <w:szCs w:val="24"/>
        </w:rPr>
        <w:t xml:space="preserve">помещений вспомогательного использования, лоджий, веранд, балконов, террас в жилом помещении, наличие и площадь частей нежилого помещения; </w:t>
      </w:r>
    </w:p>
    <w:p w:rsidR="0045450A" w:rsidRPr="000A7A42" w:rsidRDefault="0045450A"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 xml:space="preserve">срок передачи застройщиком объекта; </w:t>
      </w:r>
    </w:p>
    <w:p w:rsidR="0045450A" w:rsidRPr="000A7A42" w:rsidRDefault="0045450A"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 xml:space="preserve">цена договора, сроки и порядок ее уплаты; </w:t>
      </w:r>
    </w:p>
    <w:p w:rsidR="0045450A" w:rsidRPr="000A7A42" w:rsidRDefault="0045450A"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гарантийный срок на объект.</w:t>
      </w:r>
    </w:p>
    <w:p w:rsidR="0045450A" w:rsidRPr="000A7A42" w:rsidRDefault="0045450A"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В отношении объекта социальной инфраструктуры могут быть включены дополнительные условия в договор.</w:t>
      </w:r>
    </w:p>
    <w:p w:rsidR="0045450A" w:rsidRPr="000A7A42" w:rsidRDefault="0045450A"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При отсутствии в договоре вышеуказанных сведений</w:t>
      </w:r>
      <w:r w:rsidR="00456294" w:rsidRPr="00456294">
        <w:rPr>
          <w:b w:val="0"/>
          <w:color w:val="000000"/>
          <w:sz w:val="24"/>
          <w:szCs w:val="24"/>
        </w:rPr>
        <w:t xml:space="preserve"> </w:t>
      </w:r>
      <w:r w:rsidRPr="000A7A42">
        <w:rPr>
          <w:b w:val="0"/>
          <w:color w:val="000000"/>
          <w:sz w:val="24"/>
          <w:szCs w:val="24"/>
        </w:rPr>
        <w:t>такой договор считается незаключенным.</w:t>
      </w:r>
    </w:p>
    <w:p w:rsidR="0045450A" w:rsidRPr="000A7A42" w:rsidRDefault="0045450A"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 xml:space="preserve">Важно </w:t>
      </w:r>
      <w:proofErr w:type="spellStart"/>
      <w:proofErr w:type="gramStart"/>
      <w:r w:rsidRPr="000A7A42">
        <w:rPr>
          <w:b w:val="0"/>
          <w:color w:val="000000"/>
          <w:sz w:val="24"/>
          <w:szCs w:val="24"/>
        </w:rPr>
        <w:t>знать,что</w:t>
      </w:r>
      <w:proofErr w:type="spellEnd"/>
      <w:proofErr w:type="gramEnd"/>
      <w:r w:rsidRPr="000A7A42">
        <w:rPr>
          <w:b w:val="0"/>
          <w:color w:val="000000"/>
          <w:sz w:val="24"/>
          <w:szCs w:val="24"/>
        </w:rPr>
        <w:t xml:space="preserve"> </w:t>
      </w:r>
      <w:proofErr w:type="spellStart"/>
      <w:r w:rsidRPr="000A7A42">
        <w:rPr>
          <w:b w:val="0"/>
          <w:color w:val="000000"/>
          <w:sz w:val="24"/>
          <w:szCs w:val="24"/>
        </w:rPr>
        <w:t>еслиусловия</w:t>
      </w:r>
      <w:proofErr w:type="spellEnd"/>
      <w:r w:rsidRPr="000A7A42">
        <w:rPr>
          <w:b w:val="0"/>
          <w:color w:val="000000"/>
          <w:sz w:val="24"/>
          <w:szCs w:val="24"/>
        </w:rPr>
        <w:t xml:space="preserve"> договора не соответствуют информации, включенной в проектную декларацию на момент заключения договора, то такой </w:t>
      </w:r>
      <w:proofErr w:type="spellStart"/>
      <w:r w:rsidRPr="000A7A42">
        <w:rPr>
          <w:b w:val="0"/>
          <w:color w:val="000000"/>
          <w:sz w:val="24"/>
          <w:szCs w:val="24"/>
        </w:rPr>
        <w:t>договорможет</w:t>
      </w:r>
      <w:proofErr w:type="spellEnd"/>
      <w:r w:rsidRPr="000A7A42">
        <w:rPr>
          <w:b w:val="0"/>
          <w:color w:val="000000"/>
          <w:sz w:val="24"/>
          <w:szCs w:val="24"/>
        </w:rPr>
        <w:t xml:space="preserve"> быть признан судом недействительным </w:t>
      </w:r>
      <w:proofErr w:type="spellStart"/>
      <w:r w:rsidRPr="000A7A42">
        <w:rPr>
          <w:b w:val="0"/>
          <w:color w:val="000000"/>
          <w:sz w:val="24"/>
          <w:szCs w:val="24"/>
        </w:rPr>
        <w:t>толькопо</w:t>
      </w:r>
      <w:proofErr w:type="spellEnd"/>
      <w:r w:rsidRPr="000A7A42">
        <w:rPr>
          <w:b w:val="0"/>
          <w:color w:val="000000"/>
          <w:sz w:val="24"/>
          <w:szCs w:val="24"/>
        </w:rPr>
        <w:t xml:space="preserve"> иску участника долевого строительства.</w:t>
      </w:r>
    </w:p>
    <w:p w:rsidR="0045450A" w:rsidRPr="000A7A42" w:rsidRDefault="0045450A"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rsidR="0045450A" w:rsidRPr="000A7A42" w:rsidRDefault="0045450A" w:rsidP="000A7A42">
      <w:pPr>
        <w:pStyle w:val="3"/>
        <w:spacing w:before="0" w:beforeAutospacing="0" w:after="0" w:afterAutospacing="0"/>
        <w:ind w:firstLine="709"/>
        <w:jc w:val="both"/>
        <w:rPr>
          <w:b w:val="0"/>
          <w:color w:val="000000"/>
          <w:sz w:val="24"/>
          <w:szCs w:val="24"/>
        </w:rPr>
      </w:pPr>
    </w:p>
    <w:p w:rsidR="0045450A" w:rsidRPr="000A7A42" w:rsidRDefault="0045450A"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04.09.2020</w:t>
      </w:r>
    </w:p>
    <w:p w:rsidR="0045450A" w:rsidRPr="000A7A42" w:rsidRDefault="0045450A" w:rsidP="000A7A42">
      <w:pPr>
        <w:pStyle w:val="3"/>
        <w:spacing w:before="0" w:beforeAutospacing="0" w:after="0" w:afterAutospacing="0"/>
        <w:ind w:firstLine="709"/>
        <w:jc w:val="both"/>
        <w:rPr>
          <w:color w:val="000000"/>
          <w:sz w:val="24"/>
          <w:szCs w:val="24"/>
        </w:rPr>
      </w:pPr>
      <w:r w:rsidRPr="000A7A42">
        <w:rPr>
          <w:color w:val="000000"/>
          <w:sz w:val="24"/>
          <w:szCs w:val="24"/>
        </w:rPr>
        <w:t>Является ли взяткой предоставление должностному лицу (чиновнику) безвозмездных услуг?</w:t>
      </w:r>
    </w:p>
    <w:p w:rsidR="0045450A" w:rsidRPr="000A7A42" w:rsidRDefault="0045450A"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Разъясняет помощник Льговского межрайонного прокурора Колупаев И.М.</w:t>
      </w:r>
    </w:p>
    <w:p w:rsidR="0045450A" w:rsidRPr="000A7A42" w:rsidRDefault="0045450A"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Взятка, это получение должностным лицом или через посредника материальных ценностей (в виде денег, ценных бумаг, иного имущества либо в виде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5450A" w:rsidRPr="000A7A42" w:rsidRDefault="0045450A"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Верховный Суд Российской Федерации Постановлением Пленума от 24 декабря 2019 года № 59 внес ряд изменений в постановления Пленума ВС РФ от 09 июля 2013 года № 24 «О судебной практике по делам о взяточничестве и об иных коррупционных преступлениях» и от 16 октября 2009 № 19 «О судебной практике по делам о злоупотреблении должностными полномочиями и о превышении должностных полномочий».</w:t>
      </w:r>
    </w:p>
    <w:p w:rsidR="0045450A" w:rsidRPr="000A7A42" w:rsidRDefault="0045450A"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К взятке относятся: предоставление кредита с заниженной процентной ставкой за пользование им, получение бесплатных либо по заниженной стоимости туристических путевок, передача имущества, в частности автотранспорта, для его временного использования, исполнение обязательств перед другими лицами. Получение электронных денег теперь также считается взяткой с момента поступления средств на электронный кошелек. При этом, для квалификации взяточничества как оконченное преступление не имеет значения, получил ли коррупционер реальную возможность пользоваться или распоряжаться переданными им ценностями по своему усмотрению.</w:t>
      </w:r>
    </w:p>
    <w:p w:rsidR="0045450A" w:rsidRPr="000A7A42" w:rsidRDefault="0045450A"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Не имеет значения, смог ли чиновник получить полный размер взятки, о которой он договорился. Квалификация действий определяется по запланированному размеру.</w:t>
      </w:r>
    </w:p>
    <w:p w:rsidR="0045450A" w:rsidRPr="000A7A42" w:rsidRDefault="0045450A"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В случаях, когда полученная чиновником взятка по договоренности остаются у посредника, то преступление считается оконченным с момента получения ценностей посредником.</w:t>
      </w:r>
    </w:p>
    <w:p w:rsidR="0045450A" w:rsidRPr="000A7A42" w:rsidRDefault="0045450A"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Если чиновник путем обмана или злоупотребления доверием получил ценности за совершение в интересах дающего или иных лиц действий (бездействия) либо за способствование таким действиям, которые он не может осуществить ввиду отсутствия соответствующих служебных полномочий или должностного положения, содеянное квалифицируется как мошенничество, совершенное лицом с использованием своего служебного положения.</w:t>
      </w:r>
    </w:p>
    <w:p w:rsidR="00D25BB5" w:rsidRDefault="00D25BB5" w:rsidP="000A7A42">
      <w:pPr>
        <w:pStyle w:val="3"/>
        <w:spacing w:before="0" w:beforeAutospacing="0" w:after="0" w:afterAutospacing="0"/>
        <w:ind w:firstLine="709"/>
        <w:jc w:val="both"/>
        <w:rPr>
          <w:b w:val="0"/>
          <w:color w:val="000000"/>
          <w:sz w:val="24"/>
          <w:szCs w:val="24"/>
        </w:rPr>
      </w:pPr>
    </w:p>
    <w:p w:rsidR="0045450A" w:rsidRPr="000A7A42" w:rsidRDefault="0045450A"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06.09.2020</w:t>
      </w:r>
    </w:p>
    <w:p w:rsidR="0045450A" w:rsidRPr="000A7A42" w:rsidRDefault="00871E3D" w:rsidP="000A7A42">
      <w:pPr>
        <w:pStyle w:val="3"/>
        <w:spacing w:before="0" w:beforeAutospacing="0" w:after="0" w:afterAutospacing="0"/>
        <w:ind w:firstLine="709"/>
        <w:jc w:val="both"/>
        <w:rPr>
          <w:color w:val="000000"/>
          <w:sz w:val="24"/>
          <w:szCs w:val="24"/>
        </w:rPr>
      </w:pPr>
      <w:r w:rsidRPr="000A7A42">
        <w:rPr>
          <w:color w:val="000000"/>
          <w:sz w:val="24"/>
          <w:szCs w:val="24"/>
        </w:rPr>
        <w:t>Ответственность за недостоверные сведения о юридическом лице.</w:t>
      </w:r>
    </w:p>
    <w:p w:rsidR="00871E3D" w:rsidRPr="000A7A42" w:rsidRDefault="00871E3D"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Разъясняет помощник Льговского межрайонного прокурора Киреев М.А.</w:t>
      </w:r>
    </w:p>
    <w:p w:rsidR="00871E3D" w:rsidRPr="000A7A42" w:rsidRDefault="00871E3D"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Налоговые органы наделены правом внесения в Единый государственный реестр юридических лиц (ЕГРЮЛ) записи о недостоверности сведений об адресе, месте нахождения юридического лица, руководителе и (или) учредителе (участнике) юридического лица.</w:t>
      </w:r>
    </w:p>
    <w:p w:rsidR="00871E3D" w:rsidRPr="000A7A42" w:rsidRDefault="00871E3D"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Подобная запись вносится налоговым органом на основании результатов проверки без заявления юридического лица или судебного акта.</w:t>
      </w:r>
    </w:p>
    <w:p w:rsidR="00871E3D" w:rsidRPr="000A7A42" w:rsidRDefault="00871E3D"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Запись в ЕГРЮЛ производится по истечении 30 дней с момента направления в адрес юридического лица уведомления о необходимости представления достоверных сведений, оставленного без ответа, либо поступления документов,  не свидетельствующих о достоверности сведений.</w:t>
      </w:r>
    </w:p>
    <w:p w:rsidR="00871E3D" w:rsidRPr="000A7A42" w:rsidRDefault="00871E3D"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По истечении шести месяцев с момента внесения в реестр записи о недостоверности сведений юридическое лицо может быть исключено из ЕГРЮЛ по решению налогового органа.</w:t>
      </w:r>
    </w:p>
    <w:p w:rsidR="00871E3D" w:rsidRPr="000A7A42" w:rsidRDefault="00871E3D"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Решение о предстоящем исключении юридического лица из ЕГРЮЛ публикуется в журнале «Вестник государственной регистрации».</w:t>
      </w:r>
    </w:p>
    <w:p w:rsidR="00871E3D" w:rsidRPr="000A7A42" w:rsidRDefault="00456294"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Однако если</w:t>
      </w:r>
      <w:r w:rsidR="00871E3D" w:rsidRPr="000A7A42">
        <w:rPr>
          <w:b w:val="0"/>
          <w:color w:val="000000"/>
          <w:sz w:val="24"/>
          <w:szCs w:val="24"/>
        </w:rPr>
        <w:t xml:space="preserve"> не позднее 3-х месяцев со дня опубликования такого решения его представитель или иные лица, чьи права и законные интересы затрагиваются направят в налоговый орган мотивированное заявление о достоверности сведений, решение об исключении организации из реестра не принимается.</w:t>
      </w:r>
    </w:p>
    <w:p w:rsidR="00871E3D" w:rsidRPr="000A7A42" w:rsidRDefault="00871E3D"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Руководитель и (или) учредители (участники) таких юридических лиц с момента внесения записи о недостоверности названных выше сведений в ЕГРЮЛ на 3 года ограничиваются вправе стать учредителем (участником) другого юридического лица либо без доверенности действовать от имени юридического лица.</w:t>
      </w:r>
    </w:p>
    <w:p w:rsidR="00871E3D" w:rsidRPr="000A7A42" w:rsidRDefault="00871E3D"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За предоставление в налоговый орган ложных сведений предусмотрена административная ответственность в виде дисквалификации должностных лиц на срок от одного года до трех лет (ч.5 ст. 14.25 Кодекса РФ об административных правонарушениях).</w:t>
      </w:r>
    </w:p>
    <w:p w:rsidR="00871E3D" w:rsidRPr="000A7A42" w:rsidRDefault="00871E3D"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Предоставление заведомо ложных сведений в целях фальсификации ЕГРЮЛ влечет уголовную ответственность по ст. 170.1 Уголовного кодекса РФ, максимальное наказание по которой 2 года лишения свободы со штрафом 100 тысяч рублей.</w:t>
      </w:r>
    </w:p>
    <w:p w:rsidR="00D25BB5" w:rsidRDefault="00D25BB5" w:rsidP="000A7A42">
      <w:pPr>
        <w:pStyle w:val="3"/>
        <w:spacing w:before="0" w:beforeAutospacing="0" w:after="0" w:afterAutospacing="0"/>
        <w:ind w:firstLine="709"/>
        <w:jc w:val="both"/>
        <w:rPr>
          <w:b w:val="0"/>
          <w:color w:val="000000"/>
          <w:sz w:val="24"/>
          <w:szCs w:val="24"/>
        </w:rPr>
      </w:pPr>
    </w:p>
    <w:p w:rsidR="00871E3D" w:rsidRPr="000A7A42" w:rsidRDefault="00871E3D"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09.09.2020</w:t>
      </w:r>
    </w:p>
    <w:p w:rsidR="00871E3D" w:rsidRPr="000A7A42" w:rsidRDefault="00871E3D" w:rsidP="000A7A42">
      <w:pPr>
        <w:pStyle w:val="3"/>
        <w:spacing w:before="0" w:beforeAutospacing="0" w:after="0" w:afterAutospacing="0"/>
        <w:ind w:firstLine="709"/>
        <w:jc w:val="both"/>
        <w:rPr>
          <w:sz w:val="24"/>
          <w:szCs w:val="24"/>
        </w:rPr>
      </w:pPr>
      <w:r w:rsidRPr="000A7A42">
        <w:rPr>
          <w:sz w:val="24"/>
          <w:szCs w:val="24"/>
        </w:rPr>
        <w:t>Возможно ли выселение из жилого помещения в связи с неуплатой коммунальных платежей.</w:t>
      </w:r>
    </w:p>
    <w:p w:rsidR="00871E3D" w:rsidRPr="000A7A42" w:rsidRDefault="00871E3D"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Разъясняет старший помощник Льговского межрайонного прокурора Михайличенко Е.В.</w:t>
      </w:r>
    </w:p>
    <w:p w:rsidR="00871E3D" w:rsidRPr="000A7A42" w:rsidRDefault="00871E3D"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Правовые отношения, связанные с возникновением и прекращением права пользования жильем, предоставлением и оплатой услуг, связанных с его эксплуатацией, регламентируются Жилищным кодексом Российской Федерации.</w:t>
      </w:r>
    </w:p>
    <w:p w:rsidR="00871E3D" w:rsidRPr="000A7A42" w:rsidRDefault="00871E3D"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Исходя из подпункта 1 части 4 статьи 83 Жилищного кодекса Российской Федерации выселение в связи с неуплатой коммунальных платежей производится в судебном порядке.</w:t>
      </w:r>
    </w:p>
    <w:p w:rsidR="00871E3D" w:rsidRPr="000A7A42" w:rsidRDefault="00871E3D"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Выселение из занимаемого по договору социального найма жилого помещения как мера гражданско-правовой ответственности граждан предусмотрена статьей 90 Жилищного кодекса Российской Федерации. Согласно пункту 1 указанной нормы выселение возможно при не поступлении средств, внесенных в качестве платы за коммунальные услуги, на протяжении более 6 месяцев и без уважительных причин. С таким иском к гражданам, заключившим договор социального найма жилого помещения, вправе обратиться собственник жилого помещения – органы местного самоуправления. Выселение в связи с неуплатой коммунальных платежей из жилого помещения, приобретенного гражданином в собственность, не предусмотрено законодательством.</w:t>
      </w:r>
    </w:p>
    <w:p w:rsidR="00871E3D" w:rsidRPr="000A7A42" w:rsidRDefault="00871E3D"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К уважительным причинам невнесения нанимателем и членами его семьи платы за жилое помещение и коммунальные услуги судом могут быть, например, отнесены: длительные задержки выплаты заработной платы, пенсии; тяжелое материальное положение нанимателя и дееспособных членов его семьи в связи с утратой ими работы и невозможностью трудоустройства, несмотря на предпринимаемые ими меры; болезнь нанимателя и (или) членов его семьи; наличие в составе семьи инвалидов, несовершеннолетних детей и другие.</w:t>
      </w:r>
    </w:p>
    <w:p w:rsidR="00871E3D" w:rsidRPr="000A7A42" w:rsidRDefault="00871E3D"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Бремя доказывания уважительности причин неисполнения обязанностей по оплате жилья и коммунальных платежей возлагается на нанимателя жилого помещения.</w:t>
      </w:r>
    </w:p>
    <w:p w:rsidR="00871E3D" w:rsidRPr="000A7A42" w:rsidRDefault="00871E3D"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Как правило, о тяжелом материальном положении свидетельствуют документы, подтверждающие наличие (отсутствие) у гражданина (его семьи) доходов и их размер, недостаточный для покрытия соответствующих расходов.</w:t>
      </w:r>
    </w:p>
    <w:p w:rsidR="00871E3D" w:rsidRPr="000A7A42" w:rsidRDefault="00871E3D"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Если к тяжелому материальному положению гражданина (его семьи) привели такие обстоятельства, как получение тяжелой травмы, заболевание (в том числе членов его семьи), отсутствие работы, подтвердить их можно документами о тяжести заболеваний, сроке реабилитации, о постановке на учет в органе занятости, копиями кредитных договоров.</w:t>
      </w:r>
    </w:p>
    <w:p w:rsidR="00871E3D" w:rsidRPr="000A7A42" w:rsidRDefault="00871E3D"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Поскольку применение такой исключительной меры, как выселение граждан из занимаемого ими жилого помещения, возможно только при наличии объективных данных, свидетельствующих о невозможности исполнения нанимателем жилого помещения своих обязанностей по оплате жилья и коммунальных услуг, именно суд определяет уважительность причин неоплаты жилья и коммунальных услуг, в связи с чем при рассмотрении данной категории дел суду необходимо установить, по каким причинам и в течение какого периода времени нанимателем и членами его семьи не исполнялась обязанность по оплате жилого помещения и коммунальных услуг.</w:t>
      </w:r>
    </w:p>
    <w:p w:rsidR="00871E3D" w:rsidRPr="000A7A42" w:rsidRDefault="00871E3D"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Заявленный иск не может быть удовлетворен, если суд придет к выводу об уважительности причин невнесения платы нанимателем и членами его семьи за жилое помещение и коммунальные услуги более чем шесть месяцев подряд.</w:t>
      </w:r>
    </w:p>
    <w:p w:rsidR="00871E3D" w:rsidRPr="000A7A42" w:rsidRDefault="00871E3D"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Выселение граждан в связи с неуплатой коммунальных платежей допускается законом только с предоставлением ответчику другого жилого помещения по договору социального найма.</w:t>
      </w:r>
    </w:p>
    <w:p w:rsidR="00871E3D" w:rsidRPr="000A7A42" w:rsidRDefault="00871E3D"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В резолютивной части решения суда о расторжении договора социального найма и выселении нанимателя и членов его семьи должно быть указано конкретное другое жилое помещение, предоставляемое по договору социального найма выселяемым нанимателю и членам его семьи.</w:t>
      </w:r>
    </w:p>
    <w:p w:rsidR="00871E3D" w:rsidRPr="000A7A42" w:rsidRDefault="00871E3D"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Следует иметь в виду, что выселение не освобождает от уплаты долга за жилье и коммунальные услуги.</w:t>
      </w:r>
    </w:p>
    <w:p w:rsidR="002B23C0" w:rsidRPr="000A7A42" w:rsidRDefault="002B23C0" w:rsidP="000A7A42">
      <w:pPr>
        <w:pStyle w:val="a4"/>
        <w:shd w:val="clear" w:color="auto" w:fill="FFFFFF"/>
        <w:spacing w:before="0" w:beforeAutospacing="0" w:after="0" w:afterAutospacing="0"/>
        <w:ind w:firstLine="709"/>
        <w:jc w:val="both"/>
        <w:rPr>
          <w:color w:val="000000"/>
        </w:rPr>
      </w:pPr>
    </w:p>
    <w:p w:rsidR="002B23C0" w:rsidRPr="000A7A42" w:rsidRDefault="002B23C0" w:rsidP="000A7A42">
      <w:pPr>
        <w:pStyle w:val="a4"/>
        <w:shd w:val="clear" w:color="auto" w:fill="FFFFFF"/>
        <w:spacing w:before="0" w:beforeAutospacing="0" w:after="0" w:afterAutospacing="0"/>
        <w:ind w:firstLine="709"/>
        <w:jc w:val="both"/>
        <w:rPr>
          <w:color w:val="000000"/>
        </w:rPr>
      </w:pPr>
      <w:r w:rsidRPr="000A7A42">
        <w:rPr>
          <w:color w:val="000000"/>
        </w:rPr>
        <w:t>12.09.2020</w:t>
      </w:r>
    </w:p>
    <w:p w:rsidR="00D25BB5" w:rsidRDefault="00D25BB5" w:rsidP="000A7A42">
      <w:pPr>
        <w:pStyle w:val="a4"/>
        <w:shd w:val="clear" w:color="auto" w:fill="FFFFFF"/>
        <w:spacing w:before="0" w:beforeAutospacing="0" w:after="0" w:afterAutospacing="0"/>
        <w:ind w:firstLine="709"/>
        <w:jc w:val="both"/>
        <w:rPr>
          <w:b/>
          <w:color w:val="000000"/>
        </w:rPr>
      </w:pPr>
    </w:p>
    <w:p w:rsidR="002B23C0" w:rsidRPr="000A7A42" w:rsidRDefault="002B23C0" w:rsidP="000A7A42">
      <w:pPr>
        <w:pStyle w:val="a4"/>
        <w:shd w:val="clear" w:color="auto" w:fill="FFFFFF"/>
        <w:spacing w:before="0" w:beforeAutospacing="0" w:after="0" w:afterAutospacing="0"/>
        <w:ind w:firstLine="709"/>
        <w:jc w:val="both"/>
        <w:rPr>
          <w:b/>
          <w:color w:val="000000"/>
        </w:rPr>
      </w:pPr>
      <w:r w:rsidRPr="000A7A42">
        <w:rPr>
          <w:b/>
          <w:color w:val="000000"/>
        </w:rPr>
        <w:t xml:space="preserve">Новый  порядок </w:t>
      </w:r>
      <w:r w:rsidRPr="000A7A42">
        <w:rPr>
          <w:b/>
          <w:color w:val="000000"/>
          <w:shd w:val="clear" w:color="auto" w:fill="FFFFFF"/>
        </w:rPr>
        <w:t>выдачи и оформления листков нетрудоспособности.</w:t>
      </w:r>
    </w:p>
    <w:p w:rsidR="002B23C0" w:rsidRPr="000A7A42" w:rsidRDefault="002B23C0" w:rsidP="000A7A42">
      <w:pPr>
        <w:pStyle w:val="a4"/>
        <w:shd w:val="clear" w:color="auto" w:fill="FFFFFF"/>
        <w:spacing w:before="0" w:beforeAutospacing="0" w:after="0" w:afterAutospacing="0"/>
        <w:ind w:firstLine="709"/>
        <w:jc w:val="both"/>
        <w:rPr>
          <w:color w:val="000000"/>
        </w:rPr>
      </w:pPr>
      <w:r w:rsidRPr="000A7A42">
        <w:rPr>
          <w:color w:val="000000"/>
        </w:rPr>
        <w:t>Разъясняет старший помощник Льговского межрайонного прокурора Михайличенко Е.В.</w:t>
      </w:r>
    </w:p>
    <w:p w:rsidR="002B23C0" w:rsidRPr="000A7A42" w:rsidRDefault="002B23C0" w:rsidP="000A7A42">
      <w:pPr>
        <w:pStyle w:val="a4"/>
        <w:shd w:val="clear" w:color="auto" w:fill="FFFFFF"/>
        <w:spacing w:before="0" w:beforeAutospacing="0" w:after="0" w:afterAutospacing="0"/>
        <w:ind w:firstLine="709"/>
        <w:jc w:val="both"/>
        <w:rPr>
          <w:color w:val="000000"/>
        </w:rPr>
      </w:pPr>
      <w:r w:rsidRPr="000A7A42">
        <w:rPr>
          <w:color w:val="000000"/>
          <w:shd w:val="clear" w:color="auto" w:fill="FFFFFF"/>
        </w:rPr>
        <w:t>В соответствии с Приказом Министерства здравоохранения Российской Федерации от 01.09.2020 № 925н утвержден Порядок выдачи и оформления листков нетрудоспособности,</w:t>
      </w:r>
    </w:p>
    <w:p w:rsidR="002B23C0" w:rsidRPr="000A7A42" w:rsidRDefault="002B23C0" w:rsidP="000A7A42">
      <w:pPr>
        <w:pStyle w:val="a4"/>
        <w:shd w:val="clear" w:color="auto" w:fill="FFFFFF"/>
        <w:spacing w:before="0" w:beforeAutospacing="0" w:after="0" w:afterAutospacing="0"/>
        <w:ind w:firstLine="709"/>
        <w:jc w:val="both"/>
        <w:rPr>
          <w:color w:val="000000"/>
        </w:rPr>
      </w:pPr>
      <w:r w:rsidRPr="000A7A42">
        <w:rPr>
          <w:color w:val="000000"/>
          <w:shd w:val="clear" w:color="auto" w:fill="FFFFFF"/>
        </w:rPr>
        <w:t>В соответствии с новыми правилами если работник на момент наступления временной нетрудоспособности или отпуска по беременности и родам занят в нескольких организациях, ему могут оформить несколько бумажных больничных или один электронный. В ином случае, сотрудник должен будет сообщить номер электронного документа каждому работодателю.</w:t>
      </w:r>
    </w:p>
    <w:p w:rsidR="002B23C0" w:rsidRPr="000A7A42" w:rsidRDefault="002B23C0" w:rsidP="000A7A42">
      <w:pPr>
        <w:pStyle w:val="a4"/>
        <w:shd w:val="clear" w:color="auto" w:fill="FFFFFF"/>
        <w:spacing w:before="0" w:beforeAutospacing="0" w:after="0" w:afterAutospacing="0"/>
        <w:ind w:firstLine="709"/>
        <w:jc w:val="both"/>
        <w:rPr>
          <w:color w:val="000000"/>
        </w:rPr>
      </w:pPr>
      <w:r w:rsidRPr="000A7A42">
        <w:rPr>
          <w:color w:val="000000"/>
          <w:shd w:val="clear" w:color="auto" w:fill="FFFFFF"/>
        </w:rPr>
        <w:t>Кроме того, необязательно продлевать листок нетрудоспособности в том виде, в котором он открыт. Работник сможет получить бумажный больничный после оформления электронного, и наоборот.</w:t>
      </w:r>
    </w:p>
    <w:p w:rsidR="002B23C0" w:rsidRPr="000A7A42" w:rsidRDefault="002B23C0" w:rsidP="000A7A42">
      <w:pPr>
        <w:pStyle w:val="a4"/>
        <w:shd w:val="clear" w:color="auto" w:fill="FFFFFF"/>
        <w:spacing w:before="0" w:beforeAutospacing="0" w:after="0" w:afterAutospacing="0"/>
        <w:ind w:firstLine="709"/>
        <w:jc w:val="both"/>
        <w:rPr>
          <w:color w:val="000000"/>
        </w:rPr>
      </w:pPr>
      <w:r w:rsidRPr="000A7A42">
        <w:rPr>
          <w:color w:val="000000"/>
          <w:shd w:val="clear" w:color="auto" w:fill="FFFFFF"/>
        </w:rPr>
        <w:t>Если работодателем допущены ошибки при оформлении электронного больничного, необходимо повторно направить электронный больничный с исправлениями в Фонд социального страхования Российской Федерации с указанием причин правки.</w:t>
      </w:r>
    </w:p>
    <w:p w:rsidR="002B23C0" w:rsidRPr="000A7A42" w:rsidRDefault="002B23C0" w:rsidP="000A7A42">
      <w:pPr>
        <w:pStyle w:val="a4"/>
        <w:shd w:val="clear" w:color="auto" w:fill="FFFFFF"/>
        <w:spacing w:before="0" w:beforeAutospacing="0" w:after="0" w:afterAutospacing="0"/>
        <w:ind w:firstLine="709"/>
        <w:jc w:val="both"/>
        <w:rPr>
          <w:color w:val="000000"/>
        </w:rPr>
      </w:pPr>
      <w:r w:rsidRPr="000A7A42">
        <w:rPr>
          <w:color w:val="000000"/>
          <w:shd w:val="clear" w:color="auto" w:fill="FFFFFF"/>
        </w:rPr>
        <w:t>В случае введения ограничительных мероприятий (карантина) сотруднику, попавшему под ограничения, выдадут листок нетрудоспособности на весь период изоляции или отстранения от работы.</w:t>
      </w:r>
    </w:p>
    <w:p w:rsidR="002B23C0" w:rsidRPr="000A7A42" w:rsidRDefault="002B23C0" w:rsidP="000A7A42">
      <w:pPr>
        <w:pStyle w:val="a4"/>
        <w:shd w:val="clear" w:color="auto" w:fill="FFFFFF"/>
        <w:spacing w:before="0" w:beforeAutospacing="0" w:after="0" w:afterAutospacing="0"/>
        <w:ind w:firstLine="709"/>
        <w:jc w:val="both"/>
        <w:rPr>
          <w:color w:val="000000"/>
        </w:rPr>
      </w:pPr>
      <w:r w:rsidRPr="000A7A42">
        <w:rPr>
          <w:color w:val="000000"/>
          <w:shd w:val="clear" w:color="auto" w:fill="FFFFFF"/>
        </w:rPr>
        <w:t>За работниками оставили возможность получить больничный по уходу за ребенком в возрасте до 7 лет, числящимся в дошкольной образовательной организации, либо за недееспособным членом семьи. Документ выдадут, если ввели карантин в организации, которую эти лица посещают или в которой находятся.</w:t>
      </w:r>
    </w:p>
    <w:p w:rsidR="002B23C0" w:rsidRPr="000A7A42" w:rsidRDefault="002B23C0" w:rsidP="000A7A42">
      <w:pPr>
        <w:pStyle w:val="a4"/>
        <w:shd w:val="clear" w:color="auto" w:fill="FFFFFF"/>
        <w:spacing w:before="0" w:beforeAutospacing="0" w:after="0" w:afterAutospacing="0"/>
        <w:ind w:firstLine="709"/>
        <w:jc w:val="both"/>
        <w:rPr>
          <w:color w:val="000000"/>
          <w:shd w:val="clear" w:color="auto" w:fill="FFFFFF"/>
        </w:rPr>
      </w:pPr>
      <w:r w:rsidRPr="000A7A42">
        <w:rPr>
          <w:color w:val="000000"/>
          <w:shd w:val="clear" w:color="auto" w:fill="FFFFFF"/>
        </w:rPr>
        <w:t>Указанный порядок оформления листков нетрудоспособности вступает в законную силу с 14.12.2020.</w:t>
      </w:r>
    </w:p>
    <w:p w:rsidR="00D25BB5" w:rsidRDefault="00D25BB5" w:rsidP="000A7A42">
      <w:pPr>
        <w:pStyle w:val="a4"/>
        <w:shd w:val="clear" w:color="auto" w:fill="FFFFFF"/>
        <w:spacing w:before="0" w:beforeAutospacing="0" w:after="0" w:afterAutospacing="0"/>
        <w:ind w:firstLine="709"/>
        <w:jc w:val="both"/>
        <w:rPr>
          <w:color w:val="000000"/>
          <w:shd w:val="clear" w:color="auto" w:fill="FFFFFF"/>
        </w:rPr>
      </w:pPr>
    </w:p>
    <w:p w:rsidR="002B23C0" w:rsidRPr="000A7A42" w:rsidRDefault="002B23C0" w:rsidP="000A7A42">
      <w:pPr>
        <w:pStyle w:val="a4"/>
        <w:shd w:val="clear" w:color="auto" w:fill="FFFFFF"/>
        <w:spacing w:before="0" w:beforeAutospacing="0" w:after="0" w:afterAutospacing="0"/>
        <w:ind w:firstLine="709"/>
        <w:jc w:val="both"/>
        <w:rPr>
          <w:color w:val="000000"/>
          <w:shd w:val="clear" w:color="auto" w:fill="FFFFFF"/>
        </w:rPr>
      </w:pPr>
      <w:r w:rsidRPr="000A7A42">
        <w:rPr>
          <w:color w:val="000000"/>
          <w:shd w:val="clear" w:color="auto" w:fill="FFFFFF"/>
        </w:rPr>
        <w:t>15.09.2020</w:t>
      </w:r>
    </w:p>
    <w:p w:rsidR="002B23C0" w:rsidRPr="000A7A42" w:rsidRDefault="002B23C0" w:rsidP="000A7A42">
      <w:pPr>
        <w:pStyle w:val="a4"/>
        <w:shd w:val="clear" w:color="auto" w:fill="FFFFFF"/>
        <w:spacing w:before="0" w:beforeAutospacing="0" w:after="0" w:afterAutospacing="0"/>
        <w:ind w:firstLine="709"/>
        <w:jc w:val="both"/>
        <w:rPr>
          <w:b/>
        </w:rPr>
      </w:pPr>
      <w:r w:rsidRPr="000A7A42">
        <w:rPr>
          <w:b/>
        </w:rPr>
        <w:t>Усилена ответственность за продажу табачной продукции несовершеннолетним.</w:t>
      </w:r>
    </w:p>
    <w:p w:rsidR="002B23C0" w:rsidRPr="000A7A42" w:rsidRDefault="002B23C0" w:rsidP="000A7A42">
      <w:pPr>
        <w:pStyle w:val="a4"/>
        <w:shd w:val="clear" w:color="auto" w:fill="FFFFFF"/>
        <w:spacing w:before="0" w:beforeAutospacing="0" w:after="0" w:afterAutospacing="0"/>
        <w:ind w:firstLine="709"/>
        <w:jc w:val="both"/>
        <w:rPr>
          <w:color w:val="000000"/>
        </w:rPr>
      </w:pPr>
      <w:r w:rsidRPr="000A7A42">
        <w:rPr>
          <w:color w:val="000000"/>
        </w:rPr>
        <w:t>Разъясняет заместитель Льговского межрайонного прокурора Бабкин С.Ю.</w:t>
      </w:r>
    </w:p>
    <w:p w:rsidR="002B23C0" w:rsidRPr="000A7A42" w:rsidRDefault="002B23C0" w:rsidP="000A7A42">
      <w:pPr>
        <w:pStyle w:val="a4"/>
        <w:shd w:val="clear" w:color="auto" w:fill="FFFFFF"/>
        <w:spacing w:before="0" w:beforeAutospacing="0" w:after="0" w:afterAutospacing="0"/>
        <w:ind w:firstLine="709"/>
        <w:jc w:val="both"/>
        <w:rPr>
          <w:color w:val="000000"/>
        </w:rPr>
      </w:pPr>
      <w:r w:rsidRPr="000A7A42">
        <w:rPr>
          <w:color w:val="000000"/>
        </w:rPr>
        <w:t>Федеральным законом от 31.07.2020 № 278-ФЗ внесены изменения в статьи 3.5. и 14.53 Кодекса Российской Федерации об административных правонарушениях, касающихся реализации табачной продукции несовершеннолетним.</w:t>
      </w:r>
    </w:p>
    <w:p w:rsidR="002B23C0" w:rsidRPr="000A7A42" w:rsidRDefault="002B23C0" w:rsidP="000A7A42">
      <w:pPr>
        <w:pStyle w:val="a4"/>
        <w:shd w:val="clear" w:color="auto" w:fill="FFFFFF"/>
        <w:spacing w:before="0" w:beforeAutospacing="0" w:after="0" w:afterAutospacing="0"/>
        <w:ind w:firstLine="709"/>
        <w:jc w:val="both"/>
        <w:rPr>
          <w:color w:val="000000"/>
        </w:rPr>
      </w:pPr>
      <w:r w:rsidRPr="000A7A42">
        <w:rPr>
          <w:color w:val="000000"/>
        </w:rPr>
        <w:t>Согласно внесенным изменениям, штраф за продажу несовершеннолетнему табачной продукции с 11 августа 2020 года составил для должностных лиц от 40 до 70 тысяч рублей, а для юридических лиц от 150 до 300 тысяч рублей.</w:t>
      </w:r>
    </w:p>
    <w:p w:rsidR="002B23C0" w:rsidRPr="000A7A42" w:rsidRDefault="002B23C0" w:rsidP="000A7A42">
      <w:pPr>
        <w:pStyle w:val="a4"/>
        <w:shd w:val="clear" w:color="auto" w:fill="FFFFFF"/>
        <w:spacing w:before="0" w:beforeAutospacing="0" w:after="0" w:afterAutospacing="0"/>
        <w:ind w:firstLine="709"/>
        <w:jc w:val="both"/>
        <w:rPr>
          <w:color w:val="000000"/>
        </w:rPr>
      </w:pPr>
      <w:r w:rsidRPr="000A7A42">
        <w:rPr>
          <w:color w:val="000000"/>
        </w:rPr>
        <w:t xml:space="preserve">Это касается также табачных изделий, </w:t>
      </w:r>
      <w:proofErr w:type="spellStart"/>
      <w:r w:rsidRPr="000A7A42">
        <w:rPr>
          <w:color w:val="000000"/>
        </w:rPr>
        <w:t>никотинсодержащей</w:t>
      </w:r>
      <w:proofErr w:type="spellEnd"/>
      <w:r w:rsidRPr="000A7A42">
        <w:rPr>
          <w:color w:val="000000"/>
        </w:rPr>
        <w:t xml:space="preserve"> продукции, устройств для её потребления, кальянов.</w:t>
      </w:r>
    </w:p>
    <w:p w:rsidR="002B23C0" w:rsidRPr="000A7A42" w:rsidRDefault="002B23C0" w:rsidP="000A7A42">
      <w:pPr>
        <w:pStyle w:val="a4"/>
        <w:shd w:val="clear" w:color="auto" w:fill="FFFFFF"/>
        <w:spacing w:before="0" w:beforeAutospacing="0" w:after="0" w:afterAutospacing="0"/>
        <w:ind w:firstLine="709"/>
        <w:jc w:val="both"/>
        <w:rPr>
          <w:color w:val="000000"/>
        </w:rPr>
      </w:pPr>
    </w:p>
    <w:p w:rsidR="002B23C0" w:rsidRPr="000A7A42" w:rsidRDefault="002B23C0" w:rsidP="000A7A42">
      <w:pPr>
        <w:pStyle w:val="a4"/>
        <w:shd w:val="clear" w:color="auto" w:fill="FFFFFF"/>
        <w:spacing w:before="0" w:beforeAutospacing="0" w:after="0" w:afterAutospacing="0"/>
        <w:ind w:firstLine="709"/>
        <w:jc w:val="both"/>
        <w:rPr>
          <w:color w:val="000000"/>
        </w:rPr>
      </w:pPr>
      <w:r w:rsidRPr="000A7A42">
        <w:rPr>
          <w:color w:val="000000"/>
        </w:rPr>
        <w:t>18.09.2020</w:t>
      </w:r>
    </w:p>
    <w:p w:rsidR="002B23C0" w:rsidRDefault="002B23C0" w:rsidP="000A7A42">
      <w:pPr>
        <w:pStyle w:val="a4"/>
        <w:shd w:val="clear" w:color="auto" w:fill="FFFFFF"/>
        <w:spacing w:before="0" w:beforeAutospacing="0" w:after="0" w:afterAutospacing="0"/>
        <w:ind w:firstLine="709"/>
        <w:jc w:val="both"/>
        <w:rPr>
          <w:b/>
          <w:color w:val="000000"/>
        </w:rPr>
      </w:pPr>
      <w:r w:rsidRPr="000A7A42">
        <w:rPr>
          <w:b/>
          <w:color w:val="000000"/>
        </w:rPr>
        <w:t>Порядок предоставления рассрочек и отсрочек исполнения решения суд.</w:t>
      </w:r>
    </w:p>
    <w:p w:rsidR="003C6495" w:rsidRPr="000A7A42" w:rsidRDefault="003C6495" w:rsidP="003C6495">
      <w:pPr>
        <w:pStyle w:val="a4"/>
        <w:shd w:val="clear" w:color="auto" w:fill="FFFFFF"/>
        <w:spacing w:before="0" w:beforeAutospacing="0" w:after="0" w:afterAutospacing="0"/>
        <w:ind w:firstLine="709"/>
        <w:jc w:val="both"/>
        <w:rPr>
          <w:color w:val="000000"/>
        </w:rPr>
      </w:pPr>
      <w:r w:rsidRPr="000A7A42">
        <w:rPr>
          <w:color w:val="000000"/>
        </w:rPr>
        <w:t>Разъясняет старший помощник Льговского межрайонного прокурора Михайличенко Е.В.</w:t>
      </w:r>
    </w:p>
    <w:p w:rsidR="002B23C0" w:rsidRPr="000A7A42" w:rsidRDefault="002B23C0" w:rsidP="000A7A42">
      <w:pPr>
        <w:pStyle w:val="a4"/>
        <w:shd w:val="clear" w:color="auto" w:fill="FFFFFF"/>
        <w:spacing w:before="0" w:beforeAutospacing="0" w:after="0" w:afterAutospacing="0"/>
        <w:ind w:firstLine="709"/>
        <w:jc w:val="both"/>
        <w:rPr>
          <w:color w:val="000000"/>
        </w:rPr>
      </w:pPr>
      <w:r w:rsidRPr="000A7A42">
        <w:rPr>
          <w:color w:val="000000"/>
        </w:rPr>
        <w:t>В связи с распространением коронавирусной инфекции законодателем предусмотрены дополнительные правовые механизмы защиты прав должников по исполнительным производствам.</w:t>
      </w:r>
    </w:p>
    <w:p w:rsidR="002B23C0" w:rsidRPr="000A7A42" w:rsidRDefault="002B23C0" w:rsidP="000A7A42">
      <w:pPr>
        <w:pStyle w:val="a4"/>
        <w:shd w:val="clear" w:color="auto" w:fill="FFFFFF"/>
        <w:spacing w:before="0" w:beforeAutospacing="0" w:after="0" w:afterAutospacing="0"/>
        <w:ind w:firstLine="709"/>
        <w:jc w:val="both"/>
        <w:rPr>
          <w:color w:val="000000"/>
        </w:rPr>
      </w:pPr>
      <w:r w:rsidRPr="000A7A42">
        <w:rPr>
          <w:color w:val="000000"/>
        </w:rPr>
        <w:t>20.07.2020 вступил в силу Федеральный закон от 20.07.2020 № 215-</w:t>
      </w:r>
      <w:proofErr w:type="gramStart"/>
      <w:r w:rsidRPr="000A7A42">
        <w:rPr>
          <w:color w:val="000000"/>
        </w:rPr>
        <w:t>ФЗ«</w:t>
      </w:r>
      <w:proofErr w:type="gramEnd"/>
      <w:r w:rsidRPr="000A7A42">
        <w:rPr>
          <w:color w:val="000000"/>
        </w:rPr>
        <w:t>Об особенностях исполнения судебных актов, актов других органов и должностных лиц, а также возврата просроченной задолженности в период распространения новой коронавирусной инфекции» (далее – Федеральный закон № 215-ФЗ), который предусматривает меры государственной поддержки населения и хозяйствующих субъектов, ведущих свою деятельность в отраслях, наиболее пострадавших в условиях распространения новой коронавирусной инфекции.</w:t>
      </w:r>
    </w:p>
    <w:p w:rsidR="002B23C0" w:rsidRPr="000A7A42" w:rsidRDefault="002B23C0" w:rsidP="000A7A42">
      <w:pPr>
        <w:pStyle w:val="a4"/>
        <w:shd w:val="clear" w:color="auto" w:fill="FFFFFF"/>
        <w:spacing w:before="0" w:beforeAutospacing="0" w:after="0" w:afterAutospacing="0"/>
        <w:ind w:firstLine="709"/>
        <w:jc w:val="both"/>
        <w:rPr>
          <w:color w:val="000000"/>
        </w:rPr>
      </w:pPr>
      <w:r w:rsidRPr="000A7A42">
        <w:rPr>
          <w:color w:val="000000"/>
        </w:rPr>
        <w:t>Так, например, Федеральным законом № 215-ФЗ предусматривается предоставление судебным приставом-исполнителем определенным категориям должников на основании их заявления рассрочки исполнения требований исполнительных документов, без обращения в суд, другой орган или к должностному лицу, выдавшим исполнительный документ.</w:t>
      </w:r>
    </w:p>
    <w:p w:rsidR="002B23C0" w:rsidRPr="000A7A42" w:rsidRDefault="002B23C0" w:rsidP="000A7A42">
      <w:pPr>
        <w:pStyle w:val="a4"/>
        <w:shd w:val="clear" w:color="auto" w:fill="FFFFFF"/>
        <w:spacing w:before="0" w:beforeAutospacing="0" w:after="0" w:afterAutospacing="0"/>
        <w:ind w:firstLine="709"/>
        <w:jc w:val="both"/>
        <w:rPr>
          <w:color w:val="000000"/>
        </w:rPr>
      </w:pPr>
      <w:r w:rsidRPr="000A7A42">
        <w:rPr>
          <w:color w:val="000000"/>
        </w:rPr>
        <w:t>При этом устанавливается запрет на осуществление деятельности по возврату просроченной задолженности соответствующими юридическими лицами в отношении граждан, которым предоставлена такая рассрочка. Рассрочка предоставляется на срок, указанный в заявлении, но не более чем на 12 месяцев и не позднее чем до 1 августа 2021 года, а сумма задолженности по исполнительным документам, в отношении которой должник вправе обратиться с заявлением о предоставлении рассрочки, не может превышать 15 миллионов рублей.</w:t>
      </w:r>
    </w:p>
    <w:p w:rsidR="002B23C0" w:rsidRPr="000A7A42" w:rsidRDefault="002B23C0" w:rsidP="000A7A42">
      <w:pPr>
        <w:pStyle w:val="a4"/>
        <w:shd w:val="clear" w:color="auto" w:fill="FFFFFF"/>
        <w:spacing w:before="0" w:beforeAutospacing="0" w:after="0" w:afterAutospacing="0"/>
        <w:ind w:firstLine="709"/>
        <w:jc w:val="both"/>
        <w:rPr>
          <w:color w:val="000000"/>
        </w:rPr>
      </w:pPr>
      <w:r w:rsidRPr="000A7A42">
        <w:rPr>
          <w:color w:val="000000"/>
        </w:rPr>
        <w:t xml:space="preserve">Рассрочка предоставляется должникам-гражданам, являющимся получателями пенсии по старости, по инвалидности, по случаю потери кормильца, и не имеющим иных источников доходов и недвижимого имущества (за исключением единственного пригодного для проживания жилого помещения), если совокупный размер пенсии составляет менее двух минимальных размеров оплаты </w:t>
      </w:r>
      <w:proofErr w:type="spellStart"/>
      <w:r w:rsidRPr="000A7A42">
        <w:rPr>
          <w:color w:val="000000"/>
        </w:rPr>
        <w:t>трудапо</w:t>
      </w:r>
      <w:proofErr w:type="spellEnd"/>
      <w:r w:rsidRPr="000A7A42">
        <w:rPr>
          <w:color w:val="000000"/>
        </w:rPr>
        <w:t xml:space="preserve"> исполнительным документам, с требованиями о взыскании задолженности по кредитному договору (займу) на срок, указанный в заявлении, но не более чем на 24 месяца и не позднее чем до 1 июля 2022 года. При этом сумма задолженности по исполнительным документам, содержащим требования о взыскании задолженности, не должна превышать 1 миллион рублей.</w:t>
      </w:r>
    </w:p>
    <w:p w:rsidR="002B23C0" w:rsidRPr="000A7A42" w:rsidRDefault="002B23C0" w:rsidP="000A7A42">
      <w:pPr>
        <w:pStyle w:val="a4"/>
        <w:shd w:val="clear" w:color="auto" w:fill="FFFFFF"/>
        <w:spacing w:before="0" w:beforeAutospacing="0" w:after="0" w:afterAutospacing="0"/>
        <w:ind w:firstLine="709"/>
        <w:jc w:val="both"/>
        <w:rPr>
          <w:color w:val="000000"/>
        </w:rPr>
      </w:pPr>
      <w:r w:rsidRPr="000A7A42">
        <w:rPr>
          <w:color w:val="000000"/>
        </w:rPr>
        <w:t xml:space="preserve">Также в отношении должников-граждан по 31 декабря 2020 года включительно судебными приставами </w:t>
      </w:r>
      <w:r w:rsidR="00456294" w:rsidRPr="000A7A42">
        <w:rPr>
          <w:color w:val="000000"/>
        </w:rPr>
        <w:t>не применяются</w:t>
      </w:r>
      <w:r w:rsidRPr="000A7A42">
        <w:rPr>
          <w:color w:val="000000"/>
        </w:rPr>
        <w:t xml:space="preserve"> меры принудительного исполнения, связанные с осмотром движимого имущества, наложением на него ареста, а также с его изъятием и передачей, за исключением принадлежащих должнику-гражданину транспортных средств.</w:t>
      </w:r>
    </w:p>
    <w:p w:rsidR="002B23C0" w:rsidRPr="000A7A42" w:rsidRDefault="002B23C0" w:rsidP="000A7A42">
      <w:pPr>
        <w:pStyle w:val="a4"/>
        <w:shd w:val="clear" w:color="auto" w:fill="FFFFFF"/>
        <w:spacing w:before="0" w:beforeAutospacing="0" w:after="0" w:afterAutospacing="0"/>
        <w:ind w:firstLine="709"/>
        <w:jc w:val="both"/>
        <w:rPr>
          <w:color w:val="000000"/>
        </w:rPr>
      </w:pPr>
      <w:r w:rsidRPr="000A7A42">
        <w:rPr>
          <w:color w:val="000000"/>
        </w:rPr>
        <w:t>Претендовать на предоставление рассрочки на особых условиях могут также юридические лица и индивидуальные предприниматели, являющиеся субъектами малого и среднего предпринимательства, в наибольшей степени пострадавшие в условиях ухудшения ситуации в результате распространения новой коронавирусной инфекции, за исключением тех, к которым применен мораторий на возбуждение дел о банкротстве по исполнительным документам имущественного характера, за исключением требований по возмещению вреда, причиненного здоровью, возмещению вреда в связи со смертью кормильца, о компенсации морального вреда, по выплате выходных пособий, оплате труда лиц, работающих или работавших по трудовому договору, а также выплате авторских вознаграждений.</w:t>
      </w:r>
    </w:p>
    <w:p w:rsidR="00D25BB5" w:rsidRDefault="00D25BB5" w:rsidP="000A7A42">
      <w:pPr>
        <w:pStyle w:val="a4"/>
        <w:shd w:val="clear" w:color="auto" w:fill="FFFFFF"/>
        <w:spacing w:before="0" w:beforeAutospacing="0" w:after="0" w:afterAutospacing="0"/>
        <w:ind w:firstLine="709"/>
        <w:jc w:val="both"/>
        <w:rPr>
          <w:color w:val="000000"/>
        </w:rPr>
      </w:pPr>
    </w:p>
    <w:p w:rsidR="002B23C0" w:rsidRPr="000A7A42" w:rsidRDefault="002B23C0" w:rsidP="000A7A42">
      <w:pPr>
        <w:pStyle w:val="a4"/>
        <w:shd w:val="clear" w:color="auto" w:fill="FFFFFF"/>
        <w:spacing w:before="0" w:beforeAutospacing="0" w:after="0" w:afterAutospacing="0"/>
        <w:ind w:firstLine="709"/>
        <w:jc w:val="both"/>
        <w:rPr>
          <w:color w:val="000000"/>
        </w:rPr>
      </w:pPr>
      <w:r w:rsidRPr="000A7A42">
        <w:rPr>
          <w:color w:val="000000"/>
        </w:rPr>
        <w:t>21.09.2020</w:t>
      </w:r>
    </w:p>
    <w:p w:rsidR="002B23C0" w:rsidRPr="000A7A42" w:rsidRDefault="002B23C0" w:rsidP="000A7A42">
      <w:pPr>
        <w:pStyle w:val="3"/>
        <w:spacing w:before="0" w:beforeAutospacing="0" w:after="0" w:afterAutospacing="0"/>
        <w:ind w:firstLine="709"/>
        <w:jc w:val="both"/>
        <w:rPr>
          <w:sz w:val="24"/>
          <w:szCs w:val="24"/>
        </w:rPr>
      </w:pPr>
      <w:r w:rsidRPr="000A7A42">
        <w:rPr>
          <w:sz w:val="24"/>
          <w:szCs w:val="24"/>
        </w:rPr>
        <w:t>Работник восстановлен на работе в связи с незаконным увольнением. Как правильно оформить восстановление?</w:t>
      </w:r>
    </w:p>
    <w:p w:rsidR="002B23C0" w:rsidRPr="000A7A42" w:rsidRDefault="002B23C0" w:rsidP="000A7A42">
      <w:pPr>
        <w:pStyle w:val="a4"/>
        <w:shd w:val="clear" w:color="auto" w:fill="FFFFFF"/>
        <w:spacing w:before="0" w:beforeAutospacing="0" w:after="0" w:afterAutospacing="0"/>
        <w:ind w:firstLine="709"/>
        <w:jc w:val="both"/>
        <w:rPr>
          <w:color w:val="000000"/>
        </w:rPr>
      </w:pPr>
      <w:r w:rsidRPr="000A7A42">
        <w:rPr>
          <w:color w:val="000000"/>
        </w:rPr>
        <w:t>Разъясняет старший помощник Льговского межрайонного прокурора Михайличенко Е.В.</w:t>
      </w:r>
    </w:p>
    <w:p w:rsidR="00FB4FFF" w:rsidRPr="000A7A42" w:rsidRDefault="00FB4FFF" w:rsidP="000A7A42">
      <w:pPr>
        <w:pStyle w:val="a4"/>
        <w:spacing w:before="0" w:beforeAutospacing="0" w:after="0" w:afterAutospacing="0"/>
        <w:ind w:firstLine="709"/>
        <w:jc w:val="both"/>
      </w:pPr>
      <w:r w:rsidRPr="000A7A42">
        <w:t xml:space="preserve">После вынесения и оглашения решения суда, на следующий день работодатель обязан издать приказ о восстановлении работника на прежней работе. </w:t>
      </w:r>
    </w:p>
    <w:p w:rsidR="00FB4FFF" w:rsidRPr="000A7A42" w:rsidRDefault="00FB4FFF" w:rsidP="000A7A42">
      <w:pPr>
        <w:pStyle w:val="a4"/>
        <w:shd w:val="clear" w:color="auto" w:fill="FFFFFF"/>
        <w:spacing w:before="0" w:beforeAutospacing="0" w:after="0" w:afterAutospacing="0"/>
        <w:ind w:firstLine="709"/>
        <w:jc w:val="both"/>
      </w:pPr>
      <w:r w:rsidRPr="000A7A42">
        <w:t>Необходимости в заключении нового трудового до</w:t>
      </w:r>
      <w:r w:rsidRPr="000A7A42">
        <w:softHyphen/>
        <w:t>говора нет, поскольку в случае признания увольнения незаконным работник должен быть восстановлен на прежней работе, в той должности, которую он занимал до расторжения договора, трудовые отношения между работни</w:t>
      </w:r>
      <w:r w:rsidRPr="000A7A42">
        <w:softHyphen/>
        <w:t>ком и работодателем восстанавливаются, трудовой договор считается не расторгнутым (ст. 394 ТК РФ). В этом случае решение о восстановлении на работе незаконно уволенного работника подлежит незамедлительному исполнению (ст. 396 ТК РФ, п. 2 ст. 206, ст. 211 ГПК РФ). Восстановление будет считаться исполненным, если работник фактически приступил к выполнению прежних трудовых обязанностей и приказ о его увольнении отменен (п. 1 ст. 106 Федерального закона от 02.10.2007 № 229-ФЗ). Кроме того, работодатель обязан возместить работнику не полученный им заработок вследствие незаконного лишения его возможности трудиться (ст. ст. 234, 394).</w:t>
      </w:r>
    </w:p>
    <w:p w:rsidR="00FB4FFF" w:rsidRPr="000A7A42" w:rsidRDefault="00FB4FFF" w:rsidP="000A7A42">
      <w:pPr>
        <w:pStyle w:val="a4"/>
        <w:shd w:val="clear" w:color="auto" w:fill="FFFFFF"/>
        <w:spacing w:before="0" w:beforeAutospacing="0" w:after="0" w:afterAutospacing="0"/>
        <w:ind w:firstLine="709"/>
        <w:jc w:val="both"/>
      </w:pPr>
    </w:p>
    <w:p w:rsidR="00FB4FFF" w:rsidRPr="000A7A42" w:rsidRDefault="00FB4FFF" w:rsidP="000A7A42">
      <w:pPr>
        <w:pStyle w:val="a4"/>
        <w:shd w:val="clear" w:color="auto" w:fill="FFFFFF"/>
        <w:spacing w:before="0" w:beforeAutospacing="0" w:after="0" w:afterAutospacing="0"/>
        <w:ind w:firstLine="709"/>
        <w:jc w:val="both"/>
      </w:pPr>
      <w:r w:rsidRPr="000A7A42">
        <w:t>24.09.2020</w:t>
      </w:r>
    </w:p>
    <w:p w:rsidR="00FB4FFF" w:rsidRPr="000A7A42" w:rsidRDefault="00FB4FFF" w:rsidP="000A7A42">
      <w:pPr>
        <w:pStyle w:val="3"/>
        <w:spacing w:before="0" w:beforeAutospacing="0" w:after="0" w:afterAutospacing="0"/>
        <w:ind w:firstLine="709"/>
        <w:jc w:val="both"/>
        <w:rPr>
          <w:sz w:val="24"/>
          <w:szCs w:val="24"/>
        </w:rPr>
      </w:pPr>
      <w:r w:rsidRPr="000A7A42">
        <w:rPr>
          <w:sz w:val="24"/>
          <w:szCs w:val="24"/>
        </w:rPr>
        <w:t>Отличие работы по гражданско-правовому договору от работы по трудовому договору.</w:t>
      </w:r>
    </w:p>
    <w:p w:rsidR="00FB4FFF" w:rsidRPr="000A7A42" w:rsidRDefault="00FB4FFF" w:rsidP="000A7A42">
      <w:pPr>
        <w:pStyle w:val="a4"/>
        <w:shd w:val="clear" w:color="auto" w:fill="FFFFFF"/>
        <w:spacing w:before="0" w:beforeAutospacing="0" w:after="0" w:afterAutospacing="0"/>
        <w:ind w:firstLine="709"/>
        <w:jc w:val="both"/>
        <w:rPr>
          <w:color w:val="000000"/>
        </w:rPr>
      </w:pPr>
      <w:r w:rsidRPr="000A7A42">
        <w:rPr>
          <w:color w:val="000000"/>
        </w:rPr>
        <w:t>Разъясняет старший помощник Льговского межрайонного прокурора Михайличенко Е.В.</w:t>
      </w:r>
    </w:p>
    <w:p w:rsidR="00400DDC" w:rsidRPr="000A7A42" w:rsidRDefault="00400DDC" w:rsidP="000A7A42">
      <w:pPr>
        <w:pStyle w:val="a4"/>
        <w:shd w:val="clear" w:color="auto" w:fill="FFFFFF"/>
        <w:spacing w:before="0" w:beforeAutospacing="0" w:after="0" w:afterAutospacing="0"/>
        <w:ind w:firstLine="709"/>
        <w:jc w:val="both"/>
        <w:rPr>
          <w:color w:val="000000"/>
        </w:rPr>
      </w:pPr>
      <w:r w:rsidRPr="000A7A42">
        <w:rPr>
          <w:color w:val="000000"/>
        </w:rPr>
        <w:t>Поскольку трудовой договор является основанием для возникновения трудовых отношений, признаки, отличающие его от гражданско-правового договора, следуют из определения таких отношений и основных принципов их правового регулирования. Так, отличительными признаками трудового договора, в соответствии со ст. 2, ч. 1 ст. 15, ч. 1 ст. 56, ст. 58 ТК РФ, являются:</w:t>
      </w:r>
    </w:p>
    <w:p w:rsidR="00400DDC" w:rsidRPr="000A7A42" w:rsidRDefault="00D25BB5" w:rsidP="000A7A42">
      <w:pPr>
        <w:pStyle w:val="a4"/>
        <w:shd w:val="clear" w:color="auto" w:fill="FFFFFF"/>
        <w:spacing w:before="0" w:beforeAutospacing="0" w:after="0" w:afterAutospacing="0"/>
        <w:ind w:firstLine="709"/>
        <w:jc w:val="both"/>
        <w:rPr>
          <w:color w:val="000000"/>
        </w:rPr>
      </w:pPr>
      <w:r>
        <w:rPr>
          <w:color w:val="000000"/>
        </w:rPr>
        <w:t xml:space="preserve">- </w:t>
      </w:r>
      <w:r w:rsidR="00400DDC" w:rsidRPr="000A7A42">
        <w:rPr>
          <w:color w:val="000000"/>
        </w:rPr>
        <w:t>личное выполнение работником трудовой функции (работы по должности в соответствии со штатным расписанием, профессии, специальности) или конкретного вида поручаемой работы;</w:t>
      </w:r>
    </w:p>
    <w:p w:rsidR="00400DDC" w:rsidRPr="000A7A42" w:rsidRDefault="00400DDC" w:rsidP="000A7A42">
      <w:pPr>
        <w:pStyle w:val="a4"/>
        <w:shd w:val="clear" w:color="auto" w:fill="FFFFFF"/>
        <w:spacing w:before="0" w:beforeAutospacing="0" w:after="0" w:afterAutospacing="0"/>
        <w:ind w:firstLine="709"/>
        <w:jc w:val="both"/>
        <w:rPr>
          <w:color w:val="000000"/>
        </w:rPr>
      </w:pPr>
    </w:p>
    <w:p w:rsidR="00400DDC" w:rsidRPr="000A7A42" w:rsidRDefault="00D25BB5" w:rsidP="000A7A42">
      <w:pPr>
        <w:pStyle w:val="a4"/>
        <w:shd w:val="clear" w:color="auto" w:fill="FFFFFF"/>
        <w:spacing w:before="0" w:beforeAutospacing="0" w:after="0" w:afterAutospacing="0"/>
        <w:ind w:firstLine="709"/>
        <w:jc w:val="both"/>
        <w:rPr>
          <w:color w:val="000000"/>
        </w:rPr>
      </w:pPr>
      <w:r>
        <w:rPr>
          <w:color w:val="000000"/>
        </w:rPr>
        <w:t xml:space="preserve">- </w:t>
      </w:r>
      <w:r w:rsidR="00400DDC" w:rsidRPr="000A7A42">
        <w:rPr>
          <w:color w:val="000000"/>
        </w:rPr>
        <w:t xml:space="preserve">право работника на своевременную и в полном размере выплату справедливой заработной платы не ниже установленного МРОТ;    </w:t>
      </w:r>
    </w:p>
    <w:p w:rsidR="00400DDC" w:rsidRPr="000A7A42" w:rsidRDefault="00400DDC" w:rsidP="000A7A42">
      <w:pPr>
        <w:pStyle w:val="a4"/>
        <w:shd w:val="clear" w:color="auto" w:fill="FFFFFF"/>
        <w:spacing w:before="0" w:beforeAutospacing="0" w:after="0" w:afterAutospacing="0"/>
        <w:ind w:firstLine="709"/>
        <w:jc w:val="both"/>
        <w:rPr>
          <w:color w:val="000000"/>
        </w:rPr>
      </w:pPr>
    </w:p>
    <w:p w:rsidR="00400DDC" w:rsidRPr="000A7A42" w:rsidRDefault="00D25BB5" w:rsidP="000A7A42">
      <w:pPr>
        <w:pStyle w:val="a4"/>
        <w:shd w:val="clear" w:color="auto" w:fill="FFFFFF"/>
        <w:spacing w:before="0" w:beforeAutospacing="0" w:after="0" w:afterAutospacing="0"/>
        <w:ind w:firstLine="709"/>
        <w:jc w:val="both"/>
        <w:rPr>
          <w:color w:val="000000"/>
        </w:rPr>
      </w:pPr>
      <w:r>
        <w:rPr>
          <w:color w:val="000000"/>
        </w:rPr>
        <w:t xml:space="preserve">-   </w:t>
      </w:r>
      <w:r w:rsidR="00400DDC" w:rsidRPr="000A7A42">
        <w:rPr>
          <w:color w:val="000000"/>
        </w:rPr>
        <w:t>подчинение работника правилам внутреннего трудового распорядка;</w:t>
      </w:r>
    </w:p>
    <w:p w:rsidR="00400DDC" w:rsidRPr="000A7A42" w:rsidRDefault="00400DDC" w:rsidP="000A7A42">
      <w:pPr>
        <w:pStyle w:val="a4"/>
        <w:shd w:val="clear" w:color="auto" w:fill="FFFFFF"/>
        <w:spacing w:before="0" w:beforeAutospacing="0" w:after="0" w:afterAutospacing="0"/>
        <w:ind w:firstLine="709"/>
        <w:jc w:val="both"/>
        <w:rPr>
          <w:color w:val="000000"/>
        </w:rPr>
      </w:pPr>
    </w:p>
    <w:p w:rsidR="00400DDC" w:rsidRPr="000A7A42" w:rsidRDefault="00D25BB5" w:rsidP="000A7A42">
      <w:pPr>
        <w:pStyle w:val="a4"/>
        <w:shd w:val="clear" w:color="auto" w:fill="FFFFFF"/>
        <w:spacing w:before="0" w:beforeAutospacing="0" w:after="0" w:afterAutospacing="0"/>
        <w:ind w:firstLine="709"/>
        <w:jc w:val="both"/>
        <w:rPr>
          <w:color w:val="000000"/>
        </w:rPr>
      </w:pPr>
      <w:r>
        <w:rPr>
          <w:color w:val="000000"/>
        </w:rPr>
        <w:t xml:space="preserve">-  </w:t>
      </w:r>
      <w:r w:rsidR="00400DDC" w:rsidRPr="000A7A42">
        <w:rPr>
          <w:color w:val="000000"/>
        </w:rPr>
        <w:t>право работников на объединение для защиты своих прав и интересов (в том числе через профессиональные союзы);</w:t>
      </w:r>
    </w:p>
    <w:p w:rsidR="00400DDC" w:rsidRPr="000A7A42" w:rsidRDefault="00400DDC" w:rsidP="000A7A42">
      <w:pPr>
        <w:pStyle w:val="a4"/>
        <w:shd w:val="clear" w:color="auto" w:fill="FFFFFF"/>
        <w:spacing w:before="0" w:beforeAutospacing="0" w:after="0" w:afterAutospacing="0"/>
        <w:ind w:firstLine="709"/>
        <w:jc w:val="both"/>
        <w:rPr>
          <w:color w:val="000000"/>
        </w:rPr>
      </w:pPr>
    </w:p>
    <w:p w:rsidR="00400DDC" w:rsidRPr="000A7A42" w:rsidRDefault="00D25BB5" w:rsidP="000A7A42">
      <w:pPr>
        <w:pStyle w:val="a4"/>
        <w:shd w:val="clear" w:color="auto" w:fill="FFFFFF"/>
        <w:spacing w:before="0" w:beforeAutospacing="0" w:after="0" w:afterAutospacing="0"/>
        <w:ind w:firstLine="709"/>
        <w:jc w:val="both"/>
        <w:rPr>
          <w:color w:val="000000"/>
        </w:rPr>
      </w:pPr>
      <w:r>
        <w:rPr>
          <w:color w:val="000000"/>
        </w:rPr>
        <w:t xml:space="preserve">- </w:t>
      </w:r>
      <w:r w:rsidR="00400DDC" w:rsidRPr="000A7A42">
        <w:rPr>
          <w:color w:val="000000"/>
        </w:rPr>
        <w:t>обязательность возмещения вреда, причиненного работнику в связи с исполнением им трудовых обязанностей;</w:t>
      </w:r>
    </w:p>
    <w:p w:rsidR="00400DDC" w:rsidRPr="000A7A42" w:rsidRDefault="00400DDC" w:rsidP="000A7A42">
      <w:pPr>
        <w:pStyle w:val="a4"/>
        <w:shd w:val="clear" w:color="auto" w:fill="FFFFFF"/>
        <w:spacing w:before="0" w:beforeAutospacing="0" w:after="0" w:afterAutospacing="0"/>
        <w:ind w:firstLine="709"/>
        <w:jc w:val="both"/>
        <w:rPr>
          <w:color w:val="000000"/>
        </w:rPr>
      </w:pPr>
    </w:p>
    <w:p w:rsidR="00400DDC" w:rsidRPr="000A7A42" w:rsidRDefault="00D25BB5" w:rsidP="000A7A42">
      <w:pPr>
        <w:pStyle w:val="a4"/>
        <w:shd w:val="clear" w:color="auto" w:fill="FFFFFF"/>
        <w:spacing w:before="0" w:beforeAutospacing="0" w:after="0" w:afterAutospacing="0"/>
        <w:ind w:firstLine="709"/>
        <w:jc w:val="both"/>
        <w:rPr>
          <w:color w:val="000000"/>
        </w:rPr>
      </w:pPr>
      <w:r>
        <w:rPr>
          <w:color w:val="000000"/>
        </w:rPr>
        <w:t xml:space="preserve">-   </w:t>
      </w:r>
      <w:r w:rsidR="00400DDC" w:rsidRPr="000A7A42">
        <w:rPr>
          <w:color w:val="000000"/>
        </w:rPr>
        <w:t>право работника на разрешение индивидуальных и коллективных трудовых споров, а также право на забастовку;</w:t>
      </w:r>
    </w:p>
    <w:p w:rsidR="00400DDC" w:rsidRPr="000A7A42" w:rsidRDefault="00400DDC" w:rsidP="000A7A42">
      <w:pPr>
        <w:pStyle w:val="a4"/>
        <w:shd w:val="clear" w:color="auto" w:fill="FFFFFF"/>
        <w:spacing w:before="0" w:beforeAutospacing="0" w:after="0" w:afterAutospacing="0"/>
        <w:ind w:firstLine="709"/>
        <w:jc w:val="both"/>
        <w:rPr>
          <w:color w:val="000000"/>
        </w:rPr>
      </w:pPr>
    </w:p>
    <w:p w:rsidR="00400DDC" w:rsidRPr="000A7A42" w:rsidRDefault="00D25BB5" w:rsidP="000A7A42">
      <w:pPr>
        <w:pStyle w:val="a4"/>
        <w:shd w:val="clear" w:color="auto" w:fill="FFFFFF"/>
        <w:spacing w:before="0" w:beforeAutospacing="0" w:after="0" w:afterAutospacing="0"/>
        <w:ind w:firstLine="709"/>
        <w:jc w:val="both"/>
        <w:rPr>
          <w:color w:val="000000"/>
        </w:rPr>
      </w:pPr>
      <w:r>
        <w:rPr>
          <w:color w:val="000000"/>
        </w:rPr>
        <w:t xml:space="preserve">-     </w:t>
      </w:r>
      <w:r w:rsidR="00400DDC" w:rsidRPr="000A7A42">
        <w:rPr>
          <w:color w:val="000000"/>
        </w:rPr>
        <w:t>право работника на обязательное социальное страхование.</w:t>
      </w:r>
    </w:p>
    <w:p w:rsidR="00400DDC" w:rsidRPr="000A7A42" w:rsidRDefault="00400DDC" w:rsidP="000A7A42">
      <w:pPr>
        <w:pStyle w:val="a4"/>
        <w:shd w:val="clear" w:color="auto" w:fill="FFFFFF"/>
        <w:spacing w:before="0" w:beforeAutospacing="0" w:after="0" w:afterAutospacing="0"/>
        <w:ind w:firstLine="709"/>
        <w:jc w:val="both"/>
        <w:rPr>
          <w:color w:val="000000"/>
        </w:rPr>
      </w:pPr>
    </w:p>
    <w:p w:rsidR="00400DDC" w:rsidRPr="000A7A42" w:rsidRDefault="00400DDC" w:rsidP="000A7A42">
      <w:pPr>
        <w:pStyle w:val="a4"/>
        <w:shd w:val="clear" w:color="auto" w:fill="FFFFFF"/>
        <w:spacing w:before="0" w:beforeAutospacing="0" w:after="0" w:afterAutospacing="0"/>
        <w:ind w:firstLine="709"/>
        <w:jc w:val="both"/>
        <w:rPr>
          <w:color w:val="000000"/>
        </w:rPr>
      </w:pPr>
      <w:r w:rsidRPr="000A7A42">
        <w:rPr>
          <w:color w:val="000000"/>
        </w:rPr>
        <w:t>Многие условия трудового договора выгодно отличают его от гражданско-правовых договоров, предметом которых является выполнение работ (оказание услуг). Так, например, работник в отличие от подрядчика (исполнителя) не несет риска, связанного с осуществлением своего труда, подлежит обязательному социальному страхованию на случай временной нетрудоспособности, материнства, от несчастных случаев на производстве и профессиональных заболеваний, имеет право на все гарантии и компенсации, установленные трудовым законодательством, работодатель ограничен в возможности прекращения с ним трудового договора. Вместе с тем некоторые преимущества имеет и выполнение работ (оказание услуг) по договору гражданско-правового характера. Например, подрядчик (исполнитель) сохраняет положение самостоятельного хозяйствующего субъекта, может привлечь к исполнению своих обязательств других лиц, самостоятельно определять способы и время выполнения задания заказчика, не подчиняется локальным нормативным актам заказчика (Определение Судебной коллегии по гражданским делам Верховного Суда РФ от 14.01.2019 № 5-КГ18-259).</w:t>
      </w:r>
    </w:p>
    <w:p w:rsidR="00400DDC" w:rsidRPr="000A7A42" w:rsidRDefault="00400DDC" w:rsidP="000A7A42">
      <w:pPr>
        <w:pStyle w:val="a4"/>
        <w:shd w:val="clear" w:color="auto" w:fill="FFFFFF"/>
        <w:spacing w:before="0" w:beforeAutospacing="0" w:after="0" w:afterAutospacing="0"/>
        <w:ind w:firstLine="709"/>
        <w:jc w:val="both"/>
        <w:rPr>
          <w:color w:val="000000"/>
        </w:rPr>
      </w:pPr>
      <w:r w:rsidRPr="000A7A42">
        <w:rPr>
          <w:color w:val="000000"/>
        </w:rPr>
        <w:t>Если суд установит, что договором гражданско-правового характера фактически регулируются трудовые отношения между работником и работодателем, к таким отношениям должны применяться положения трудового законодательства и иных актов, содержащих нормы трудового права, то есть гражданско-правовой договор может быть переквалифицирован в трудовой договор в соответствии с ч. 4 ст. 11, ст. 19.1 ТК РФ; п. 8 Постановления Пленума Верховного Суда РФ от 17.03.2004 № 2.</w:t>
      </w:r>
    </w:p>
    <w:p w:rsidR="00FB4FFF" w:rsidRPr="000A7A42" w:rsidRDefault="00400DDC" w:rsidP="000A7A42">
      <w:pPr>
        <w:pStyle w:val="a4"/>
        <w:shd w:val="clear" w:color="auto" w:fill="FFFFFF"/>
        <w:spacing w:before="0" w:beforeAutospacing="0" w:after="0" w:afterAutospacing="0"/>
        <w:ind w:firstLine="709"/>
        <w:jc w:val="both"/>
        <w:rPr>
          <w:color w:val="000000"/>
        </w:rPr>
      </w:pPr>
      <w:r w:rsidRPr="000A7A42">
        <w:rPr>
          <w:color w:val="000000"/>
        </w:rPr>
        <w:t>В таком случае у исполнителя по гражданско-правовому договору меняется правовой статус - он признается работником, имеющим право на гарантии и компенсации, предусмотренные трудовым законодательством. В частности, у работника возникает право на ежегодный оплачиваемый отпуск, на получение пособия по временной нетрудоспособности и т.д., что предусмотрено ст. ст. 114, 183 ТК РФ.</w:t>
      </w:r>
    </w:p>
    <w:p w:rsidR="00400DDC" w:rsidRPr="000A7A42" w:rsidRDefault="00400DDC" w:rsidP="000A7A42">
      <w:pPr>
        <w:pStyle w:val="a4"/>
        <w:shd w:val="clear" w:color="auto" w:fill="FFFFFF"/>
        <w:spacing w:before="0" w:beforeAutospacing="0" w:after="0" w:afterAutospacing="0"/>
        <w:ind w:firstLine="709"/>
        <w:jc w:val="both"/>
        <w:rPr>
          <w:color w:val="000000"/>
        </w:rPr>
      </w:pPr>
    </w:p>
    <w:p w:rsidR="00400DDC" w:rsidRPr="000A7A42" w:rsidRDefault="00400DDC" w:rsidP="000A7A42">
      <w:pPr>
        <w:pStyle w:val="a4"/>
        <w:shd w:val="clear" w:color="auto" w:fill="FFFFFF"/>
        <w:spacing w:before="0" w:beforeAutospacing="0" w:after="0" w:afterAutospacing="0"/>
        <w:ind w:firstLine="709"/>
        <w:jc w:val="both"/>
        <w:rPr>
          <w:color w:val="000000"/>
        </w:rPr>
      </w:pPr>
      <w:r w:rsidRPr="000A7A42">
        <w:rPr>
          <w:color w:val="000000"/>
        </w:rPr>
        <w:t>27.09.2020</w:t>
      </w:r>
    </w:p>
    <w:p w:rsidR="00400DDC" w:rsidRPr="000A7A42" w:rsidRDefault="00400DDC" w:rsidP="000A7A42">
      <w:pPr>
        <w:pStyle w:val="3"/>
        <w:spacing w:before="0" w:beforeAutospacing="0" w:after="0" w:afterAutospacing="0"/>
        <w:ind w:firstLine="709"/>
        <w:jc w:val="both"/>
        <w:rPr>
          <w:sz w:val="24"/>
          <w:szCs w:val="24"/>
        </w:rPr>
      </w:pPr>
      <w:r w:rsidRPr="000A7A42">
        <w:rPr>
          <w:sz w:val="24"/>
          <w:szCs w:val="24"/>
        </w:rPr>
        <w:t>Какие права предоставляются лицу, сопровождающему инвалида к месту лечения?</w:t>
      </w:r>
    </w:p>
    <w:p w:rsidR="00400DDC" w:rsidRPr="000A7A42" w:rsidRDefault="00400DDC" w:rsidP="000A7A42">
      <w:pPr>
        <w:pStyle w:val="a4"/>
        <w:shd w:val="clear" w:color="auto" w:fill="FFFFFF"/>
        <w:spacing w:before="0" w:beforeAutospacing="0" w:after="0" w:afterAutospacing="0"/>
        <w:ind w:firstLine="709"/>
        <w:jc w:val="both"/>
        <w:rPr>
          <w:color w:val="000000"/>
        </w:rPr>
      </w:pPr>
      <w:r w:rsidRPr="000A7A42">
        <w:rPr>
          <w:color w:val="000000"/>
        </w:rPr>
        <w:t>Разъясняет заместитель Льговского межрайонного прокурора Иванов А.В.</w:t>
      </w:r>
    </w:p>
    <w:p w:rsidR="00400DDC" w:rsidRPr="000A7A42" w:rsidRDefault="00400DDC" w:rsidP="000A7A42">
      <w:pPr>
        <w:pStyle w:val="a4"/>
        <w:shd w:val="clear" w:color="auto" w:fill="FFFFFF"/>
        <w:spacing w:before="0" w:beforeAutospacing="0" w:after="0" w:afterAutospacing="0"/>
        <w:ind w:firstLine="709"/>
        <w:jc w:val="both"/>
        <w:rPr>
          <w:color w:val="000000"/>
        </w:rPr>
      </w:pPr>
      <w:r w:rsidRPr="000A7A42">
        <w:rPr>
          <w:color w:val="000000"/>
        </w:rPr>
        <w:t>Согласно действующему законодательству инвалиды 1 группы и дети-инвалиды при направлении их на санаторно-курортное лечение имеют право на сопровождение их лицом к месту лечения и обратно. В случае необходимости сопровождения выдаче справки для получения путевки на санаторно-курортное лечение делается соответствующая отметка. В соответствии с положениями Приказа от 13.06.2018 № 327н сопровождающий инвалида (ребенка-инвалида) должен быть способным осуществлять во время поездки уход за ним. При этом для сопровождающего лица необходима медицинская справка о состоянии его здоровья и, в случае если он не сопровождает собственного ребенка-инвалида, доверенность от родителей на сопровождение их ребенка.</w:t>
      </w:r>
    </w:p>
    <w:p w:rsidR="00400DDC" w:rsidRPr="000A7A42" w:rsidRDefault="00400DDC" w:rsidP="000A7A42">
      <w:pPr>
        <w:pStyle w:val="a4"/>
        <w:shd w:val="clear" w:color="auto" w:fill="FFFFFF"/>
        <w:spacing w:before="0" w:beforeAutospacing="0" w:after="0" w:afterAutospacing="0"/>
        <w:ind w:firstLine="709"/>
        <w:jc w:val="both"/>
        <w:rPr>
          <w:color w:val="000000"/>
        </w:rPr>
      </w:pPr>
      <w:r w:rsidRPr="000A7A42">
        <w:rPr>
          <w:color w:val="000000"/>
        </w:rPr>
        <w:t>В соответствии с Федеральным законом от 17.07.1999 № 178-ФЗ «О государственной социальной помощи» сопровождающее лицо имеет право на получение путевки на санаторно-курортное лечение и бесплатный проезд на пригородном железнодорожном и на междугородном транспорте:</w:t>
      </w:r>
    </w:p>
    <w:p w:rsidR="00400DDC" w:rsidRPr="000A7A42" w:rsidRDefault="00400DDC" w:rsidP="000A7A42">
      <w:pPr>
        <w:pStyle w:val="a4"/>
        <w:shd w:val="clear" w:color="auto" w:fill="FFFFFF"/>
        <w:spacing w:before="0" w:beforeAutospacing="0" w:after="0" w:afterAutospacing="0"/>
        <w:ind w:firstLine="709"/>
        <w:jc w:val="both"/>
        <w:rPr>
          <w:color w:val="000000"/>
        </w:rPr>
      </w:pPr>
      <w:r w:rsidRPr="000A7A42">
        <w:rPr>
          <w:color w:val="000000"/>
        </w:rPr>
        <w:t>- на поездах и в вагонах всех категорий, за исключением фирменных поездов и вагонов повышенной комфортности;</w:t>
      </w:r>
    </w:p>
    <w:p w:rsidR="00400DDC" w:rsidRPr="000A7A42" w:rsidRDefault="00400DDC" w:rsidP="000A7A42">
      <w:pPr>
        <w:pStyle w:val="a4"/>
        <w:shd w:val="clear" w:color="auto" w:fill="FFFFFF"/>
        <w:spacing w:before="0" w:beforeAutospacing="0" w:after="0" w:afterAutospacing="0"/>
        <w:ind w:firstLine="709"/>
        <w:jc w:val="both"/>
        <w:rPr>
          <w:color w:val="000000"/>
        </w:rPr>
      </w:pPr>
      <w:r w:rsidRPr="000A7A42">
        <w:rPr>
          <w:color w:val="000000"/>
        </w:rPr>
        <w:t>- в каютах третьей категории водного транспорта;</w:t>
      </w:r>
    </w:p>
    <w:p w:rsidR="00400DDC" w:rsidRPr="000A7A42" w:rsidRDefault="00400DDC" w:rsidP="000A7A42">
      <w:pPr>
        <w:pStyle w:val="a4"/>
        <w:shd w:val="clear" w:color="auto" w:fill="FFFFFF"/>
        <w:spacing w:before="0" w:beforeAutospacing="0" w:after="0" w:afterAutospacing="0"/>
        <w:ind w:firstLine="709"/>
        <w:jc w:val="both"/>
        <w:rPr>
          <w:color w:val="000000"/>
        </w:rPr>
      </w:pPr>
      <w:r w:rsidRPr="000A7A42">
        <w:rPr>
          <w:color w:val="000000"/>
        </w:rPr>
        <w:t>- автомобильным транспортом общего пользования;</w:t>
      </w:r>
    </w:p>
    <w:p w:rsidR="00400DDC" w:rsidRPr="000A7A42" w:rsidRDefault="00400DDC" w:rsidP="000A7A42">
      <w:pPr>
        <w:pStyle w:val="a4"/>
        <w:shd w:val="clear" w:color="auto" w:fill="FFFFFF"/>
        <w:spacing w:before="0" w:beforeAutospacing="0" w:after="0" w:afterAutospacing="0"/>
        <w:ind w:firstLine="709"/>
        <w:jc w:val="both"/>
        <w:rPr>
          <w:color w:val="000000"/>
        </w:rPr>
      </w:pPr>
      <w:r w:rsidRPr="000A7A42">
        <w:rPr>
          <w:color w:val="000000"/>
        </w:rPr>
        <w:t>- авиационным транспортом - в экономическом классе (при отсутствии возможности перевозки на железнодорожном транспорте).</w:t>
      </w:r>
    </w:p>
    <w:p w:rsidR="00400DDC" w:rsidRPr="000A7A42" w:rsidRDefault="00400DDC" w:rsidP="000A7A42">
      <w:pPr>
        <w:pStyle w:val="a4"/>
        <w:shd w:val="clear" w:color="auto" w:fill="FFFFFF"/>
        <w:spacing w:before="0" w:beforeAutospacing="0" w:after="0" w:afterAutospacing="0"/>
        <w:ind w:firstLine="709"/>
        <w:jc w:val="both"/>
        <w:rPr>
          <w:color w:val="000000"/>
        </w:rPr>
      </w:pPr>
      <w:r w:rsidRPr="000A7A42">
        <w:rPr>
          <w:color w:val="000000"/>
        </w:rPr>
        <w:t>Кроме того, сопровождающие лица освобождаются от уплаты курортного сбора на территориях Республики Крым, Алтайского края, Краснодарского края и Ставропольского края.</w:t>
      </w:r>
    </w:p>
    <w:p w:rsidR="00400DDC" w:rsidRDefault="00400DDC" w:rsidP="000A7A42">
      <w:pPr>
        <w:pStyle w:val="a4"/>
        <w:shd w:val="clear" w:color="auto" w:fill="FFFFFF"/>
        <w:spacing w:before="0" w:beforeAutospacing="0" w:after="0" w:afterAutospacing="0"/>
        <w:ind w:firstLine="709"/>
        <w:jc w:val="both"/>
        <w:rPr>
          <w:color w:val="000000"/>
        </w:rPr>
      </w:pPr>
      <w:r w:rsidRPr="000A7A42">
        <w:rPr>
          <w:color w:val="000000"/>
        </w:rPr>
        <w:t>Для работающих родителей детей-инвалидов законодательством предусмотрены отдельная гарантия - в целях сопровождения ребенка-инвалида одному из родителей (опекуну, попечителю, приемному родителю), воспитывающему такого ребенка, предоставляется ежегодный оплачиваемый отпуск по его желанию в удобное для него время.</w:t>
      </w:r>
    </w:p>
    <w:p w:rsidR="003C6495" w:rsidRDefault="003C6495" w:rsidP="000A7A42">
      <w:pPr>
        <w:pStyle w:val="a4"/>
        <w:shd w:val="clear" w:color="auto" w:fill="FFFFFF"/>
        <w:spacing w:before="0" w:beforeAutospacing="0" w:after="0" w:afterAutospacing="0"/>
        <w:ind w:firstLine="709"/>
        <w:jc w:val="both"/>
        <w:rPr>
          <w:color w:val="000000"/>
        </w:rPr>
      </w:pPr>
    </w:p>
    <w:p w:rsidR="003C6495" w:rsidRPr="000A7A42" w:rsidRDefault="003C6495" w:rsidP="000A7A42">
      <w:pPr>
        <w:pStyle w:val="a4"/>
        <w:shd w:val="clear" w:color="auto" w:fill="FFFFFF"/>
        <w:spacing w:before="0" w:beforeAutospacing="0" w:after="0" w:afterAutospacing="0"/>
        <w:ind w:firstLine="709"/>
        <w:jc w:val="both"/>
        <w:rPr>
          <w:color w:val="000000"/>
        </w:rPr>
      </w:pPr>
    </w:p>
    <w:p w:rsidR="00400DDC" w:rsidRPr="000A7A42" w:rsidRDefault="00400DDC" w:rsidP="000A7A42">
      <w:pPr>
        <w:pStyle w:val="a4"/>
        <w:shd w:val="clear" w:color="auto" w:fill="FFFFFF"/>
        <w:spacing w:before="0" w:beforeAutospacing="0" w:after="0" w:afterAutospacing="0"/>
        <w:ind w:firstLine="709"/>
        <w:jc w:val="both"/>
        <w:rPr>
          <w:color w:val="000000"/>
        </w:rPr>
      </w:pPr>
      <w:r w:rsidRPr="000A7A42">
        <w:rPr>
          <w:color w:val="000000"/>
        </w:rPr>
        <w:t>30.09.2020</w:t>
      </w:r>
    </w:p>
    <w:p w:rsidR="00400DDC" w:rsidRPr="000A7A42" w:rsidRDefault="00400DDC" w:rsidP="000A7A42">
      <w:pPr>
        <w:pStyle w:val="3"/>
        <w:spacing w:before="0" w:beforeAutospacing="0" w:after="0" w:afterAutospacing="0"/>
        <w:ind w:firstLine="709"/>
        <w:jc w:val="both"/>
        <w:rPr>
          <w:sz w:val="24"/>
          <w:szCs w:val="24"/>
        </w:rPr>
      </w:pPr>
      <w:r w:rsidRPr="000A7A42">
        <w:rPr>
          <w:sz w:val="24"/>
          <w:szCs w:val="24"/>
        </w:rPr>
        <w:t>Каков порядок привлечения обучающихся к дисциплинарной ответственности?</w:t>
      </w:r>
    </w:p>
    <w:p w:rsidR="00400DDC" w:rsidRPr="000A7A42" w:rsidRDefault="00400DDC"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Разъясняет заместитель Льговского межрайонного прокурора Бабкин С.Ю.</w:t>
      </w:r>
    </w:p>
    <w:p w:rsidR="00400DDC" w:rsidRPr="000A7A42" w:rsidRDefault="00400DDC"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В соответствии с ч. 3 ст. 43 Федерального закона от 29.12.2012 N 273-ФЗ «Об образовании в Российской Федерации»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что обусловливает недопущение применения физического и (или) психического насилия по отношению к обучающимся.</w:t>
      </w:r>
    </w:p>
    <w:p w:rsidR="00400DDC" w:rsidRPr="000A7A42" w:rsidRDefault="00400DDC"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В соответствии с ч. 4 ст. 43 настоящего Закона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К таким мерам относятся: замечание, выговор, отчисление из организации, осуществляющей образовательную деятельность.</w:t>
      </w:r>
    </w:p>
    <w:p w:rsidR="00400DDC" w:rsidRPr="000A7A42" w:rsidRDefault="00400DDC"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В ч. 5 ст. 43 Закона законодатель указал категории обучающихся, к которым меры дисциплинарного взыскания не применяются. К таким категориям относятся: 1) обучающиеся по образовательным программам дошкольного, начального общего образования; 2) обучающиеся с ограниченными возможностями здоровья (с задержкой психического развития и различными формами умственной отсталости).</w:t>
      </w:r>
    </w:p>
    <w:p w:rsidR="00400DDC" w:rsidRPr="000A7A42" w:rsidRDefault="00400DDC"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В ч. 6 ст. 43 Закона законодатель указал случаи, когда не допускается применение мер дисциплинарного взыскания к обучающимся. К таким случаям отнесены: 1) болезнь; 2) каникулы; 3) академический отпуск; 4) отпуск по беременности и родам; 5) отпуск по уходу за ребенком.</w:t>
      </w:r>
    </w:p>
    <w:p w:rsidR="00D25BB5" w:rsidRDefault="00400DDC" w:rsidP="00D25BB5">
      <w:pPr>
        <w:pStyle w:val="3"/>
        <w:spacing w:before="0" w:beforeAutospacing="0" w:after="0" w:afterAutospacing="0"/>
        <w:ind w:firstLine="709"/>
        <w:jc w:val="both"/>
        <w:rPr>
          <w:b w:val="0"/>
          <w:color w:val="000000"/>
          <w:sz w:val="24"/>
          <w:szCs w:val="24"/>
        </w:rPr>
      </w:pPr>
      <w:r w:rsidRPr="000A7A42">
        <w:rPr>
          <w:b w:val="0"/>
          <w:color w:val="000000"/>
          <w:sz w:val="24"/>
          <w:szCs w:val="24"/>
        </w:rPr>
        <w:t>Согласно ч. 7 ст. 43 Закона регламентированы обстоятельства, подлежащие установлению организацией, осуществляющей образовательную деятельность, при выборе меры дисциплинарного взыскания. К таким обстоятельствам законодатель отнес: 1) тяжесть дисциплинарного проступка; 2) причины его совершения; 3) обстоятельства его совершения; 4) предыдущее поведение обучающегося; 5) психофизическое состояние обучающегося; 6) эмоциональное состояние обучающегося. Новеллой законодательства об образовании в этой области является обязательность представления мнения советов обучающихся, советов родителей при выборе меры дисциплинарного взыскания в случае их создания в организации, осуществляющей образовательную деятельность.</w:t>
      </w:r>
    </w:p>
    <w:p w:rsidR="00400DDC" w:rsidRPr="000A7A42" w:rsidRDefault="00400DDC" w:rsidP="00D25BB5">
      <w:pPr>
        <w:pStyle w:val="3"/>
        <w:spacing w:before="0" w:beforeAutospacing="0" w:after="0" w:afterAutospacing="0"/>
        <w:ind w:firstLine="709"/>
        <w:jc w:val="both"/>
        <w:rPr>
          <w:b w:val="0"/>
          <w:color w:val="000000"/>
          <w:sz w:val="24"/>
          <w:szCs w:val="24"/>
        </w:rPr>
      </w:pPr>
      <w:r w:rsidRPr="000A7A42">
        <w:rPr>
          <w:b w:val="0"/>
          <w:color w:val="000000"/>
          <w:sz w:val="24"/>
          <w:szCs w:val="24"/>
        </w:rPr>
        <w:t>Части 8 - 12 ст. 43 Закона регламентируют порядок привлечения обучающихся к дисциплинарной ответственности. Так, если обучающийся достиг возраста 15 лет, неоднократно совершал дисциплинарные проступки, предусмотренные ч. 4 ст. 43 Закона, то он может быть отчислен по решению образовательной организации, осуществляющей образовательную деятельность.</w:t>
      </w:r>
    </w:p>
    <w:p w:rsidR="00400DDC" w:rsidRPr="000A7A42" w:rsidRDefault="00400DDC"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Если обучающийся достиг возраста 15 лет, но не освоил уровень основного общего образования, то решение о его отчислении по общему правилу принимается: 1) с учетом мнения его родителей (законных представителей); 2) с согласия комиссии по делам несовершеннолетних и защите их прав. Исключением из правила является решение об отчислении детей-сирот. В этом случае необходимо заручиться согласием органа опеки и попечительства.</w:t>
      </w:r>
    </w:p>
    <w:p w:rsidR="00400DDC" w:rsidRPr="000A7A42" w:rsidRDefault="00400DDC"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Если отчисление как мера дисциплинарного взыскания все же состоялось, то законодатель обязывает организацию, осуществляющую образовательную деятельность, незамедлительно сообщить об этом в орган местного самоуправления, осуществляющий управление в сфере образования. Названный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D25BB5" w:rsidRDefault="00400DDC" w:rsidP="00D25BB5">
      <w:pPr>
        <w:pStyle w:val="3"/>
        <w:spacing w:before="0" w:beforeAutospacing="0" w:after="0" w:afterAutospacing="0"/>
        <w:ind w:firstLine="709"/>
        <w:jc w:val="both"/>
        <w:rPr>
          <w:b w:val="0"/>
          <w:color w:val="000000"/>
          <w:sz w:val="24"/>
          <w:szCs w:val="24"/>
        </w:rPr>
      </w:pPr>
      <w:r w:rsidRPr="000A7A42">
        <w:rPr>
          <w:b w:val="0"/>
          <w:color w:val="000000"/>
          <w:sz w:val="24"/>
          <w:szCs w:val="24"/>
        </w:rPr>
        <w:t>С учетом того, что отчисление обучающегося затрагивает его право на образование, Федеральным законом от 29.12.2012 N 273-ФЗ «Об образовании в Российской Федерации» предусмотрены ряд дополнительных гарантий, которые подробно отражены в ст. 45 Закона. Одной из них является возможность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Такое право принадлежит самому обучающемуся, его родителям (законным представителям).</w:t>
      </w:r>
    </w:p>
    <w:p w:rsidR="00D25BB5" w:rsidRDefault="00D25BB5" w:rsidP="00D25BB5">
      <w:pPr>
        <w:pStyle w:val="3"/>
        <w:spacing w:before="0" w:beforeAutospacing="0" w:after="0" w:afterAutospacing="0"/>
        <w:ind w:firstLine="709"/>
        <w:jc w:val="both"/>
        <w:rPr>
          <w:b w:val="0"/>
          <w:color w:val="000000"/>
          <w:sz w:val="24"/>
          <w:szCs w:val="24"/>
        </w:rPr>
      </w:pPr>
    </w:p>
    <w:p w:rsidR="00400DDC" w:rsidRPr="00D25BB5" w:rsidRDefault="00400DDC" w:rsidP="00D25BB5">
      <w:pPr>
        <w:pStyle w:val="3"/>
        <w:spacing w:before="0" w:beforeAutospacing="0" w:after="0" w:afterAutospacing="0"/>
        <w:ind w:firstLine="709"/>
        <w:jc w:val="both"/>
        <w:rPr>
          <w:b w:val="0"/>
          <w:color w:val="000000"/>
          <w:sz w:val="24"/>
          <w:szCs w:val="24"/>
        </w:rPr>
      </w:pPr>
      <w:r w:rsidRPr="000A7A42">
        <w:rPr>
          <w:color w:val="000000"/>
          <w:sz w:val="24"/>
          <w:szCs w:val="24"/>
        </w:rPr>
        <w:t>01.10.2020</w:t>
      </w:r>
    </w:p>
    <w:p w:rsidR="006B3DF0" w:rsidRPr="000A7A42" w:rsidRDefault="006B3DF0" w:rsidP="000A7A42">
      <w:pPr>
        <w:pStyle w:val="a4"/>
        <w:shd w:val="clear" w:color="auto" w:fill="FFFFFF"/>
        <w:spacing w:before="0" w:beforeAutospacing="0" w:after="0" w:afterAutospacing="0"/>
        <w:ind w:firstLine="709"/>
        <w:jc w:val="both"/>
        <w:rPr>
          <w:b/>
          <w:color w:val="000000"/>
          <w:shd w:val="clear" w:color="auto" w:fill="FFFFFF"/>
        </w:rPr>
      </w:pPr>
      <w:r w:rsidRPr="000A7A42">
        <w:rPr>
          <w:b/>
          <w:color w:val="000000"/>
          <w:shd w:val="clear" w:color="auto" w:fill="FFFFFF"/>
        </w:rPr>
        <w:t>Новые правила охоты</w:t>
      </w:r>
    </w:p>
    <w:p w:rsidR="006B3DF0" w:rsidRPr="000A7A42" w:rsidRDefault="006B3DF0" w:rsidP="000A7A42">
      <w:pPr>
        <w:pStyle w:val="a4"/>
        <w:shd w:val="clear" w:color="auto" w:fill="FFFFFF"/>
        <w:spacing w:before="0" w:beforeAutospacing="0" w:after="0" w:afterAutospacing="0"/>
        <w:ind w:firstLine="709"/>
        <w:jc w:val="both"/>
        <w:rPr>
          <w:color w:val="000000"/>
        </w:rPr>
      </w:pPr>
      <w:r w:rsidRPr="000A7A42">
        <w:rPr>
          <w:color w:val="000000"/>
        </w:rPr>
        <w:t>Разъясняет заместитель Льговского межрайонного прокурора Бабкин С.Ю.</w:t>
      </w:r>
    </w:p>
    <w:p w:rsidR="006B3DF0" w:rsidRPr="000A7A42" w:rsidRDefault="006B3DF0" w:rsidP="000A7A42">
      <w:pPr>
        <w:pStyle w:val="a4"/>
        <w:shd w:val="clear" w:color="auto" w:fill="FFFFFF"/>
        <w:spacing w:before="0" w:beforeAutospacing="0" w:after="0" w:afterAutospacing="0"/>
        <w:ind w:firstLine="709"/>
        <w:jc w:val="both"/>
        <w:rPr>
          <w:color w:val="000000"/>
        </w:rPr>
      </w:pPr>
      <w:r w:rsidRPr="000A7A42">
        <w:rPr>
          <w:color w:val="000000"/>
        </w:rPr>
        <w:t xml:space="preserve">В соответствии с частью 3 статьи 22 Федерального закона от 24.07.2009 №209-ФЗ «Об охоте и о сохранении </w:t>
      </w:r>
      <w:r w:rsidR="00456294" w:rsidRPr="000A7A42">
        <w:rPr>
          <w:color w:val="000000"/>
        </w:rPr>
        <w:t>охотничьих ресурсов,</w:t>
      </w:r>
      <w:r w:rsidRPr="000A7A42">
        <w:rPr>
          <w:color w:val="000000"/>
        </w:rPr>
        <w:t xml:space="preserve"> и о внесении изменений в отдельные законодательные акты Российской Федерации» приказом Министерства природы России от 30.06.2020 №403 установлены ограничения любительской и спортивной охоты в отношении охотничьих ресурсов, находящихся в </w:t>
      </w:r>
      <w:proofErr w:type="spellStart"/>
      <w:r w:rsidRPr="000A7A42">
        <w:rPr>
          <w:color w:val="000000"/>
        </w:rPr>
        <w:t>полувольных</w:t>
      </w:r>
      <w:proofErr w:type="spellEnd"/>
      <w:r w:rsidRPr="000A7A42">
        <w:rPr>
          <w:color w:val="000000"/>
        </w:rPr>
        <w:t xml:space="preserve"> условиях и искусственно созданной среде обитания.</w:t>
      </w:r>
    </w:p>
    <w:p w:rsidR="006B3DF0" w:rsidRPr="000A7A42" w:rsidRDefault="006B3DF0" w:rsidP="000A7A42">
      <w:pPr>
        <w:pStyle w:val="a4"/>
        <w:shd w:val="clear" w:color="auto" w:fill="FFFFFF"/>
        <w:spacing w:before="0" w:beforeAutospacing="0" w:after="0" w:afterAutospacing="0"/>
        <w:ind w:firstLine="709"/>
        <w:jc w:val="both"/>
        <w:rPr>
          <w:color w:val="000000"/>
        </w:rPr>
      </w:pPr>
      <w:r w:rsidRPr="000A7A42">
        <w:rPr>
          <w:color w:val="000000"/>
        </w:rPr>
        <w:t>Так, при осуществлении любительской и спортивной охоты запрещено:</w:t>
      </w:r>
    </w:p>
    <w:p w:rsidR="006B3DF0" w:rsidRPr="000A7A42" w:rsidRDefault="006B3DF0" w:rsidP="000A7A42">
      <w:pPr>
        <w:pStyle w:val="a4"/>
        <w:shd w:val="clear" w:color="auto" w:fill="FFFFFF"/>
        <w:spacing w:before="0" w:beforeAutospacing="0" w:after="0" w:afterAutospacing="0"/>
        <w:ind w:firstLine="709"/>
        <w:jc w:val="both"/>
        <w:rPr>
          <w:color w:val="000000"/>
        </w:rPr>
      </w:pPr>
      <w:r w:rsidRPr="000A7A42">
        <w:rPr>
          <w:color w:val="000000"/>
        </w:rPr>
        <w:t>- добывать охотничьих ресурсов с применением орудий охоты и способов охоты, не соответствующих требованиям гуманности и не предотвращающих жестокое обращение с охотничьими ресурсами;</w:t>
      </w:r>
    </w:p>
    <w:p w:rsidR="006B3DF0" w:rsidRPr="000A7A42" w:rsidRDefault="006B3DF0" w:rsidP="000A7A42">
      <w:pPr>
        <w:pStyle w:val="a4"/>
        <w:shd w:val="clear" w:color="auto" w:fill="FFFFFF"/>
        <w:spacing w:before="0" w:beforeAutospacing="0" w:after="0" w:afterAutospacing="0"/>
        <w:ind w:firstLine="709"/>
        <w:jc w:val="both"/>
        <w:rPr>
          <w:color w:val="000000"/>
        </w:rPr>
      </w:pPr>
      <w:r w:rsidRPr="000A7A42">
        <w:rPr>
          <w:color w:val="000000"/>
        </w:rPr>
        <w:t>- использование для привлечения охотничьих животных других живых животных с признаками увечья или ранений;</w:t>
      </w:r>
    </w:p>
    <w:p w:rsidR="006B3DF0" w:rsidRPr="000A7A42" w:rsidRDefault="006B3DF0" w:rsidP="000A7A42">
      <w:pPr>
        <w:pStyle w:val="a4"/>
        <w:shd w:val="clear" w:color="auto" w:fill="FFFFFF"/>
        <w:spacing w:before="0" w:beforeAutospacing="0" w:after="0" w:afterAutospacing="0"/>
        <w:ind w:firstLine="709"/>
        <w:jc w:val="both"/>
        <w:rPr>
          <w:color w:val="000000"/>
        </w:rPr>
      </w:pPr>
      <w:r w:rsidRPr="000A7A42">
        <w:rPr>
          <w:color w:val="000000"/>
        </w:rPr>
        <w:t xml:space="preserve">- использование ловчих птиц при отсутствии разрешения на содержание и разведение в </w:t>
      </w:r>
      <w:proofErr w:type="spellStart"/>
      <w:r w:rsidRPr="000A7A42">
        <w:rPr>
          <w:color w:val="000000"/>
        </w:rPr>
        <w:t>полувольных</w:t>
      </w:r>
      <w:proofErr w:type="spellEnd"/>
      <w:r w:rsidRPr="000A7A42">
        <w:rPr>
          <w:color w:val="000000"/>
        </w:rPr>
        <w:t xml:space="preserve"> условиях или искусственно созданной среде обитания;</w:t>
      </w:r>
    </w:p>
    <w:p w:rsidR="006B3DF0" w:rsidRPr="000A7A42" w:rsidRDefault="006B3DF0" w:rsidP="000A7A42">
      <w:pPr>
        <w:pStyle w:val="a4"/>
        <w:shd w:val="clear" w:color="auto" w:fill="FFFFFF"/>
        <w:spacing w:before="0" w:beforeAutospacing="0" w:after="0" w:afterAutospacing="0"/>
        <w:ind w:firstLine="709"/>
        <w:jc w:val="both"/>
        <w:rPr>
          <w:color w:val="000000"/>
        </w:rPr>
      </w:pPr>
      <w:r w:rsidRPr="000A7A42">
        <w:rPr>
          <w:color w:val="000000"/>
        </w:rPr>
        <w:t>- организация загона охотничьих животных, при котором охотники движутся внутрь загона, окружая оказавшихся в загоне животных;</w:t>
      </w:r>
    </w:p>
    <w:p w:rsidR="006B3DF0" w:rsidRPr="000A7A42" w:rsidRDefault="006B3DF0" w:rsidP="000A7A42">
      <w:pPr>
        <w:pStyle w:val="a4"/>
        <w:shd w:val="clear" w:color="auto" w:fill="FFFFFF"/>
        <w:spacing w:before="0" w:beforeAutospacing="0" w:after="0" w:afterAutospacing="0"/>
        <w:ind w:firstLine="709"/>
        <w:jc w:val="both"/>
        <w:rPr>
          <w:color w:val="000000"/>
        </w:rPr>
      </w:pPr>
      <w:r w:rsidRPr="000A7A42">
        <w:rPr>
          <w:color w:val="000000"/>
        </w:rPr>
        <w:t>- стрельба "на шум", "на шорох", по неясно видимой цели;</w:t>
      </w:r>
    </w:p>
    <w:p w:rsidR="006B3DF0" w:rsidRPr="000A7A42" w:rsidRDefault="006B3DF0" w:rsidP="000A7A42">
      <w:pPr>
        <w:pStyle w:val="a4"/>
        <w:shd w:val="clear" w:color="auto" w:fill="FFFFFF"/>
        <w:spacing w:before="0" w:beforeAutospacing="0" w:after="0" w:afterAutospacing="0"/>
        <w:ind w:firstLine="709"/>
        <w:jc w:val="both"/>
        <w:rPr>
          <w:color w:val="000000"/>
        </w:rPr>
      </w:pPr>
      <w:r w:rsidRPr="000A7A42">
        <w:rPr>
          <w:color w:val="000000"/>
        </w:rPr>
        <w:t>- стрельба вдоль линии стрелков (когда снаряд может пройти ближе, чем 15 метров от соседнего стрелка);</w:t>
      </w:r>
    </w:p>
    <w:p w:rsidR="006B3DF0" w:rsidRPr="000A7A42" w:rsidRDefault="006B3DF0" w:rsidP="000A7A42">
      <w:pPr>
        <w:pStyle w:val="a4"/>
        <w:shd w:val="clear" w:color="auto" w:fill="FFFFFF"/>
        <w:spacing w:before="0" w:beforeAutospacing="0" w:after="0" w:afterAutospacing="0"/>
        <w:ind w:firstLine="709"/>
        <w:jc w:val="both"/>
        <w:rPr>
          <w:color w:val="000000"/>
        </w:rPr>
      </w:pPr>
      <w:r w:rsidRPr="000A7A42">
        <w:rPr>
          <w:color w:val="000000"/>
        </w:rPr>
        <w:t>- стрельба по взлетающей птице ниже 2,5 метров при осуществлении охоты в зарослях, кустах или ограниченном обзоре местности;</w:t>
      </w:r>
    </w:p>
    <w:p w:rsidR="006B3DF0" w:rsidRPr="000A7A42" w:rsidRDefault="006B3DF0" w:rsidP="000A7A42">
      <w:pPr>
        <w:pStyle w:val="a4"/>
        <w:shd w:val="clear" w:color="auto" w:fill="FFFFFF"/>
        <w:spacing w:before="0" w:beforeAutospacing="0" w:after="0" w:afterAutospacing="0"/>
        <w:ind w:firstLine="709"/>
        <w:jc w:val="both"/>
        <w:rPr>
          <w:color w:val="000000"/>
        </w:rPr>
      </w:pPr>
      <w:r w:rsidRPr="000A7A42">
        <w:rPr>
          <w:color w:val="000000"/>
        </w:rPr>
        <w:t>- самовольное перемещение с места стрелковой позиции, подход к упавшему, добытому, раненому охотничьему животному до окончания загона, при осуществлении совместных действий по поиску, выслеживанию, преследованию и добыче охотничьих животных двумя и более охотниками;</w:t>
      </w:r>
    </w:p>
    <w:p w:rsidR="006B3DF0" w:rsidRPr="000A7A42" w:rsidRDefault="006B3DF0" w:rsidP="000A7A42">
      <w:pPr>
        <w:pStyle w:val="a4"/>
        <w:shd w:val="clear" w:color="auto" w:fill="FFFFFF"/>
        <w:spacing w:before="0" w:beforeAutospacing="0" w:after="0" w:afterAutospacing="0"/>
        <w:ind w:firstLine="709"/>
        <w:jc w:val="both"/>
        <w:rPr>
          <w:color w:val="000000"/>
        </w:rPr>
      </w:pPr>
      <w:r w:rsidRPr="000A7A42">
        <w:rPr>
          <w:color w:val="000000"/>
        </w:rPr>
        <w:t>- охота с неисправным охотничьим оружием;</w:t>
      </w:r>
    </w:p>
    <w:p w:rsidR="006B3DF0" w:rsidRPr="000A7A42" w:rsidRDefault="006B3DF0" w:rsidP="000A7A42">
      <w:pPr>
        <w:pStyle w:val="a4"/>
        <w:shd w:val="clear" w:color="auto" w:fill="FFFFFF"/>
        <w:spacing w:before="0" w:beforeAutospacing="0" w:after="0" w:afterAutospacing="0"/>
        <w:ind w:firstLine="709"/>
        <w:jc w:val="both"/>
        <w:rPr>
          <w:color w:val="000000"/>
        </w:rPr>
      </w:pPr>
      <w:r w:rsidRPr="000A7A42">
        <w:rPr>
          <w:color w:val="000000"/>
        </w:rPr>
        <w:t>- направление заряженного охотничьего оружия в сторону других физических лиц.</w:t>
      </w:r>
    </w:p>
    <w:p w:rsidR="006B3DF0" w:rsidRPr="000A7A42" w:rsidRDefault="006B3DF0" w:rsidP="000A7A42">
      <w:pPr>
        <w:pStyle w:val="a4"/>
        <w:shd w:val="clear" w:color="auto" w:fill="FFFFFF"/>
        <w:spacing w:before="0" w:beforeAutospacing="0" w:after="0" w:afterAutospacing="0"/>
        <w:ind w:firstLine="709"/>
        <w:jc w:val="both"/>
        <w:rPr>
          <w:color w:val="000000"/>
        </w:rPr>
      </w:pPr>
      <w:r w:rsidRPr="000A7A42">
        <w:rPr>
          <w:color w:val="000000"/>
        </w:rPr>
        <w:t>Кроме того, при осуществлении совместных действий двух и более лиц по поиску, выслеживанию, преследованию и добыче охотничьих животных все лица, участвующие в охоте, обязаны носить специальную сигнальную одежду повышенной видимости красного, желтого или оранжевого цвета, соответствующую требованиям ГОСТа 12.4.281-2014 «Межгосударственный стандарт. Система стандартов безопасности труда. Одежда специальная повышенной видимости. Технические требования».</w:t>
      </w:r>
    </w:p>
    <w:p w:rsidR="006B3DF0" w:rsidRPr="000A7A42" w:rsidRDefault="006B3DF0" w:rsidP="000A7A42">
      <w:pPr>
        <w:pStyle w:val="a4"/>
        <w:shd w:val="clear" w:color="auto" w:fill="FFFFFF"/>
        <w:spacing w:before="0" w:beforeAutospacing="0" w:after="0" w:afterAutospacing="0"/>
        <w:ind w:firstLine="709"/>
        <w:jc w:val="both"/>
        <w:rPr>
          <w:color w:val="000000"/>
        </w:rPr>
      </w:pPr>
      <w:r w:rsidRPr="000A7A42">
        <w:rPr>
          <w:color w:val="000000"/>
        </w:rPr>
        <w:t>Указанные ограничения начинают действовать с 29.09.2020.</w:t>
      </w:r>
    </w:p>
    <w:p w:rsidR="006B3DF0" w:rsidRPr="000A7A42" w:rsidRDefault="006B3DF0" w:rsidP="000A7A42">
      <w:pPr>
        <w:pStyle w:val="a4"/>
        <w:shd w:val="clear" w:color="auto" w:fill="FFFFFF"/>
        <w:spacing w:before="0" w:beforeAutospacing="0" w:after="0" w:afterAutospacing="0"/>
        <w:ind w:firstLine="709"/>
        <w:jc w:val="both"/>
        <w:rPr>
          <w:color w:val="000000"/>
        </w:rPr>
      </w:pPr>
    </w:p>
    <w:p w:rsidR="006B3DF0" w:rsidRPr="000A7A42" w:rsidRDefault="006B3DF0" w:rsidP="000A7A42">
      <w:pPr>
        <w:pStyle w:val="a4"/>
        <w:shd w:val="clear" w:color="auto" w:fill="FFFFFF"/>
        <w:spacing w:before="0" w:beforeAutospacing="0" w:after="0" w:afterAutospacing="0"/>
        <w:ind w:firstLine="709"/>
        <w:jc w:val="both"/>
        <w:rPr>
          <w:color w:val="000000"/>
        </w:rPr>
      </w:pPr>
      <w:r w:rsidRPr="000A7A42">
        <w:rPr>
          <w:color w:val="000000"/>
        </w:rPr>
        <w:t>04.10.2020</w:t>
      </w:r>
    </w:p>
    <w:p w:rsidR="002B23C0" w:rsidRPr="000A7A42" w:rsidRDefault="002B23C0" w:rsidP="000A7A42">
      <w:pPr>
        <w:pStyle w:val="a4"/>
        <w:shd w:val="clear" w:color="auto" w:fill="FFFFFF"/>
        <w:spacing w:before="0" w:beforeAutospacing="0" w:after="0" w:afterAutospacing="0"/>
        <w:ind w:firstLine="709"/>
        <w:jc w:val="both"/>
        <w:rPr>
          <w:color w:val="000000"/>
        </w:rPr>
      </w:pPr>
      <w:r w:rsidRPr="000A7A42">
        <w:rPr>
          <w:b/>
          <w:color w:val="000000"/>
          <w:shd w:val="clear" w:color="auto" w:fill="FFFFFF"/>
        </w:rPr>
        <w:t>Бытовое обслуживание</w:t>
      </w:r>
    </w:p>
    <w:p w:rsidR="002B23C0" w:rsidRPr="000A7A42" w:rsidRDefault="002B23C0" w:rsidP="000A7A42">
      <w:pPr>
        <w:pStyle w:val="a4"/>
        <w:shd w:val="clear" w:color="auto" w:fill="FFFFFF"/>
        <w:spacing w:before="0" w:beforeAutospacing="0" w:after="0" w:afterAutospacing="0"/>
        <w:ind w:firstLine="709"/>
        <w:jc w:val="both"/>
        <w:rPr>
          <w:color w:val="000000"/>
        </w:rPr>
      </w:pPr>
      <w:r w:rsidRPr="000A7A42">
        <w:rPr>
          <w:color w:val="000000"/>
        </w:rPr>
        <w:t>Разъясняет помощник Льговского межрайонного прокурора Колупаев И.М.</w:t>
      </w:r>
    </w:p>
    <w:p w:rsidR="002B23C0" w:rsidRPr="000A7A42" w:rsidRDefault="002B23C0" w:rsidP="000A7A42">
      <w:pPr>
        <w:pStyle w:val="a4"/>
        <w:shd w:val="clear" w:color="auto" w:fill="FFFFFF"/>
        <w:spacing w:before="0" w:beforeAutospacing="0" w:after="0" w:afterAutospacing="0"/>
        <w:ind w:firstLine="709"/>
        <w:jc w:val="both"/>
        <w:rPr>
          <w:color w:val="000000"/>
        </w:rPr>
      </w:pPr>
      <w:r w:rsidRPr="000A7A42">
        <w:rPr>
          <w:color w:val="000000"/>
        </w:rPr>
        <w:t>Постановлением Правительства РФ от 21 сентября 2020 г. № 1514 утверждены Правила бытового обслуживания населения</w:t>
      </w:r>
    </w:p>
    <w:p w:rsidR="002B23C0" w:rsidRPr="000A7A42" w:rsidRDefault="002B23C0" w:rsidP="000A7A42">
      <w:pPr>
        <w:pStyle w:val="a4"/>
        <w:shd w:val="clear" w:color="auto" w:fill="FFFFFF"/>
        <w:spacing w:before="0" w:beforeAutospacing="0" w:after="0" w:afterAutospacing="0"/>
        <w:ind w:firstLine="709"/>
        <w:jc w:val="both"/>
        <w:rPr>
          <w:color w:val="000000"/>
        </w:rPr>
      </w:pPr>
      <w:r w:rsidRPr="000A7A42">
        <w:rPr>
          <w:color w:val="000000"/>
          <w:shd w:val="clear" w:color="auto" w:fill="FFFFFF"/>
        </w:rPr>
        <w:t>Ранее действовавшие правила бытового обслуживания 1997 года утрачивают силу с 2021 года. На период 2021-2026 гг. устанавливаются новые правила.</w:t>
      </w:r>
    </w:p>
    <w:p w:rsidR="002B23C0" w:rsidRPr="000A7A42" w:rsidRDefault="002B23C0" w:rsidP="000A7A42">
      <w:pPr>
        <w:pStyle w:val="a4"/>
        <w:shd w:val="clear" w:color="auto" w:fill="FFFFFF"/>
        <w:spacing w:before="0" w:beforeAutospacing="0" w:after="0" w:afterAutospacing="0"/>
        <w:ind w:firstLine="709"/>
        <w:jc w:val="both"/>
        <w:rPr>
          <w:color w:val="000000"/>
        </w:rPr>
      </w:pPr>
      <w:r w:rsidRPr="000A7A42">
        <w:rPr>
          <w:color w:val="000000"/>
          <w:shd w:val="clear" w:color="auto" w:fill="FFFFFF"/>
        </w:rPr>
        <w:t>В новом правовом документе приведены требования к договору об оказании услуг (выполнении работ), прописаны особенности оказания отдельных видов услуг (пошив обуви, ремонт и пошив меховых и кожаных изделий, химическая чистка изделий, ремонт бытовых приборов и радиоэлектронной аппаратуры, ремонт и изготовление мебели, оказание парикмахерских услуг, ремонт и изготовление ювелирных изделий и других изделий из драгметаллов и камней).</w:t>
      </w:r>
    </w:p>
    <w:p w:rsidR="002B23C0" w:rsidRPr="000A7A42" w:rsidRDefault="002B23C0" w:rsidP="000A7A42">
      <w:pPr>
        <w:pStyle w:val="a4"/>
        <w:shd w:val="clear" w:color="auto" w:fill="FFFFFF"/>
        <w:spacing w:before="0" w:beforeAutospacing="0" w:after="0" w:afterAutospacing="0"/>
        <w:ind w:firstLine="709"/>
        <w:jc w:val="both"/>
        <w:rPr>
          <w:color w:val="000000"/>
        </w:rPr>
      </w:pPr>
      <w:r w:rsidRPr="000A7A42">
        <w:rPr>
          <w:color w:val="000000"/>
          <w:shd w:val="clear" w:color="auto" w:fill="FFFFFF"/>
        </w:rPr>
        <w:t>В случае обнаружения потребителем недостатков в работе предусмотрена необходимость описания их в документе, удостоверяющем приемку.</w:t>
      </w:r>
    </w:p>
    <w:p w:rsidR="002B23C0" w:rsidRPr="000A7A42" w:rsidRDefault="002B23C0" w:rsidP="000A7A42">
      <w:pPr>
        <w:pStyle w:val="a4"/>
        <w:shd w:val="clear" w:color="auto" w:fill="FFFFFF"/>
        <w:spacing w:before="0" w:beforeAutospacing="0" w:after="0" w:afterAutospacing="0"/>
        <w:ind w:firstLine="709"/>
        <w:jc w:val="both"/>
        <w:rPr>
          <w:color w:val="000000"/>
        </w:rPr>
      </w:pPr>
      <w:r w:rsidRPr="000A7A42">
        <w:rPr>
          <w:color w:val="000000"/>
          <w:shd w:val="clear" w:color="auto" w:fill="FFFFFF"/>
        </w:rPr>
        <w:t>Если потребитель уклоняется от приемки, то исполнитель направляет ему предупреждение. По истечении 2 месяцев со дня предупреждения исполнитель может продать результат работы, а вырученную сумму, за вычетом всех причитающихся исполнителю платежей, внести в депозит.</w:t>
      </w:r>
    </w:p>
    <w:p w:rsidR="002B23C0" w:rsidRPr="000A7A42" w:rsidRDefault="002B23C0" w:rsidP="000A7A42">
      <w:pPr>
        <w:pStyle w:val="a4"/>
        <w:shd w:val="clear" w:color="auto" w:fill="FFFFFF"/>
        <w:spacing w:before="0" w:beforeAutospacing="0" w:after="0" w:afterAutospacing="0"/>
        <w:ind w:firstLine="709"/>
        <w:jc w:val="both"/>
        <w:rPr>
          <w:color w:val="000000"/>
        </w:rPr>
      </w:pPr>
      <w:r w:rsidRPr="000A7A42">
        <w:rPr>
          <w:color w:val="000000"/>
          <w:shd w:val="clear" w:color="auto" w:fill="FFFFFF"/>
        </w:rPr>
        <w:t>В соответствии с новыми правилами установлено что, если работа организации приостановлена для санитарных, ремонтных и иных мероприятий, исполнитель обязан сообщить потребителю о таком перерыве.</w:t>
      </w:r>
    </w:p>
    <w:p w:rsidR="002B23C0" w:rsidRPr="000A7A42" w:rsidRDefault="002B23C0" w:rsidP="000A7A42">
      <w:pPr>
        <w:pStyle w:val="a4"/>
        <w:shd w:val="clear" w:color="auto" w:fill="FFFFFF"/>
        <w:spacing w:before="0" w:beforeAutospacing="0" w:after="0" w:afterAutospacing="0"/>
        <w:ind w:firstLine="709"/>
        <w:jc w:val="both"/>
        <w:rPr>
          <w:color w:val="000000"/>
          <w:shd w:val="clear" w:color="auto" w:fill="FFFFFF"/>
        </w:rPr>
      </w:pPr>
      <w:r w:rsidRPr="000A7A42">
        <w:rPr>
          <w:color w:val="000000"/>
          <w:shd w:val="clear" w:color="auto" w:fill="FFFFFF"/>
        </w:rPr>
        <w:t>Бытовое обслуживание населения по новым правилам начнет осуществляться с 1 января 2021 года и продлится до 1 января 2027 года</w:t>
      </w:r>
      <w:r w:rsidR="006B3DF0" w:rsidRPr="000A7A42">
        <w:rPr>
          <w:color w:val="000000"/>
          <w:shd w:val="clear" w:color="auto" w:fill="FFFFFF"/>
        </w:rPr>
        <w:t>.</w:t>
      </w:r>
    </w:p>
    <w:p w:rsidR="006B3DF0" w:rsidRPr="000A7A42" w:rsidRDefault="006B3DF0" w:rsidP="000A7A42">
      <w:pPr>
        <w:pStyle w:val="a4"/>
        <w:shd w:val="clear" w:color="auto" w:fill="FFFFFF"/>
        <w:spacing w:before="0" w:beforeAutospacing="0" w:after="0" w:afterAutospacing="0"/>
        <w:ind w:firstLine="709"/>
        <w:jc w:val="both"/>
        <w:rPr>
          <w:color w:val="000000"/>
          <w:shd w:val="clear" w:color="auto" w:fill="FFFFFF"/>
        </w:rPr>
      </w:pPr>
    </w:p>
    <w:p w:rsidR="006B3DF0" w:rsidRPr="000A7A42" w:rsidRDefault="006B3DF0" w:rsidP="000A7A42">
      <w:pPr>
        <w:pStyle w:val="a4"/>
        <w:shd w:val="clear" w:color="auto" w:fill="FFFFFF"/>
        <w:spacing w:before="0" w:beforeAutospacing="0" w:after="0" w:afterAutospacing="0"/>
        <w:ind w:firstLine="709"/>
        <w:jc w:val="both"/>
        <w:rPr>
          <w:color w:val="000000"/>
          <w:shd w:val="clear" w:color="auto" w:fill="FFFFFF"/>
        </w:rPr>
      </w:pPr>
      <w:r w:rsidRPr="000A7A42">
        <w:rPr>
          <w:color w:val="000000"/>
          <w:shd w:val="clear" w:color="auto" w:fill="FFFFFF"/>
        </w:rPr>
        <w:t>07.10.2020</w:t>
      </w:r>
    </w:p>
    <w:p w:rsidR="006B3DF0" w:rsidRPr="000A7A42" w:rsidRDefault="006B3DF0" w:rsidP="000A7A42">
      <w:pPr>
        <w:pStyle w:val="3"/>
        <w:spacing w:before="0" w:beforeAutospacing="0" w:after="0" w:afterAutospacing="0"/>
        <w:ind w:firstLine="709"/>
        <w:jc w:val="both"/>
        <w:rPr>
          <w:sz w:val="24"/>
          <w:szCs w:val="24"/>
        </w:rPr>
      </w:pPr>
      <w:r w:rsidRPr="000A7A42">
        <w:rPr>
          <w:sz w:val="24"/>
          <w:szCs w:val="24"/>
        </w:rPr>
        <w:t>Какие предусмотрены дополнительные меры для семей с детьми по распоряжению средствами материнского (семейного) капитала в 2020 году?</w:t>
      </w:r>
    </w:p>
    <w:p w:rsidR="006B3DF0" w:rsidRPr="000A7A42" w:rsidRDefault="006B3DF0" w:rsidP="000A7A42">
      <w:pPr>
        <w:pStyle w:val="a4"/>
        <w:shd w:val="clear" w:color="auto" w:fill="FFFFFF"/>
        <w:spacing w:before="0" w:beforeAutospacing="0" w:after="0" w:afterAutospacing="0"/>
        <w:ind w:firstLine="709"/>
        <w:jc w:val="both"/>
        <w:rPr>
          <w:color w:val="000000"/>
        </w:rPr>
      </w:pPr>
      <w:r w:rsidRPr="000A7A42">
        <w:rPr>
          <w:color w:val="000000"/>
        </w:rPr>
        <w:t>Разъясняет помощник Льговского межрайонного прокурора Колупаев И.М.</w:t>
      </w:r>
    </w:p>
    <w:p w:rsidR="006B3DF0" w:rsidRPr="000A7A42" w:rsidRDefault="006B3DF0" w:rsidP="000A7A42">
      <w:pPr>
        <w:pStyle w:val="a4"/>
        <w:spacing w:before="0" w:beforeAutospacing="0" w:after="0" w:afterAutospacing="0"/>
        <w:ind w:firstLine="709"/>
        <w:jc w:val="both"/>
      </w:pPr>
      <w:r w:rsidRPr="000A7A42">
        <w:t>Федеральным законом от 01.03.2020 № 35-ФЗ «О внесении изменений в отдельные законодательные акты Российской Федерации по вопросам, связанным с распоряжением средствами (семейного) капитала» внесены изменения в Федеральный закон о</w:t>
      </w:r>
      <w:r w:rsidR="00D25BB5">
        <w:t xml:space="preserve">т 29.12.2006 № 256-ФЗ </w:t>
      </w:r>
      <w:r w:rsidRPr="000A7A42">
        <w:t xml:space="preserve">«О дополнительных мерах государственной поддержки семей, имеющих детей». </w:t>
      </w:r>
    </w:p>
    <w:p w:rsidR="006B3DF0" w:rsidRPr="000A7A42" w:rsidRDefault="006B3DF0" w:rsidP="000A7A42">
      <w:pPr>
        <w:pStyle w:val="a4"/>
        <w:spacing w:before="0" w:beforeAutospacing="0" w:after="0" w:afterAutospacing="0"/>
        <w:ind w:firstLine="709"/>
        <w:jc w:val="both"/>
      </w:pPr>
      <w:r w:rsidRPr="000A7A42">
        <w:t xml:space="preserve">В настоящее время установлено право на дополнительные меры государственной поддержки женщин, родивших (усыновивших) первого ребенка, начиная с 01.01.2020, а также мужчин – усыновителей первого ребенка, не воспользовавшихся ранее мерами дополнительной государственной поддержки, если решение суда об усыновлении вступило в законную силу начиная с 01.01.2020. </w:t>
      </w:r>
    </w:p>
    <w:p w:rsidR="006B3DF0" w:rsidRPr="000A7A42" w:rsidRDefault="006B3DF0" w:rsidP="000A7A42">
      <w:pPr>
        <w:pStyle w:val="a4"/>
        <w:spacing w:before="0" w:beforeAutospacing="0" w:after="0" w:afterAutospacing="0"/>
        <w:ind w:firstLine="709"/>
        <w:jc w:val="both"/>
      </w:pPr>
      <w:r w:rsidRPr="000A7A42">
        <w:t xml:space="preserve">Таким образом, все семьи, в которых рожден или усыновлен </w:t>
      </w:r>
      <w:r w:rsidR="00456294" w:rsidRPr="000A7A42">
        <w:t>первенец,</w:t>
      </w:r>
      <w:r w:rsidRPr="000A7A42">
        <w:t xml:space="preserve"> начиная с 01.01.2020 года, получили право на материнский капитал в размере 466 617 рублей. </w:t>
      </w:r>
    </w:p>
    <w:p w:rsidR="006B3DF0" w:rsidRPr="000A7A42" w:rsidRDefault="006B3DF0" w:rsidP="000A7A42">
      <w:pPr>
        <w:pStyle w:val="a4"/>
        <w:spacing w:before="0" w:beforeAutospacing="0" w:after="0" w:afterAutospacing="0"/>
        <w:ind w:firstLine="709"/>
        <w:jc w:val="both"/>
      </w:pPr>
      <w:r w:rsidRPr="000A7A42">
        <w:t xml:space="preserve">Для семей, в которых с 2020 года родился второй ребенок, материнский капитал дополнительно увеличивается на 150 000 рублей и составляет 616 617 рублей. Указанная сумма полагается за третьего и последующего ребенка, рожденного или усыновленного с 2020 года, но если раньше у семьи не возникло право на материнский капитал (в данном случае, если первые два ребенка рождены до введения материнского капитала). </w:t>
      </w:r>
    </w:p>
    <w:p w:rsidR="006B3DF0" w:rsidRPr="000A7A42" w:rsidRDefault="006B3DF0" w:rsidP="000A7A42">
      <w:pPr>
        <w:pStyle w:val="a4"/>
        <w:spacing w:before="0" w:beforeAutospacing="0" w:after="0" w:afterAutospacing="0"/>
        <w:ind w:firstLine="709"/>
        <w:jc w:val="both"/>
      </w:pPr>
      <w:r w:rsidRPr="000A7A42">
        <w:t xml:space="preserve">Изменения закрепили право семей использовать материнский капитал для строительства жилого дома на садовом участке, когда ранее строительство жилого дома возможно было на земельном участке, предоставленном для индивидуального жилищного строительства. Необходимым условием осталось и является наличие права собственности на землю и разрешения на строительство жилья. </w:t>
      </w:r>
    </w:p>
    <w:p w:rsidR="006B3DF0" w:rsidRPr="000A7A42" w:rsidRDefault="006B3DF0" w:rsidP="000A7A42">
      <w:pPr>
        <w:pStyle w:val="a4"/>
        <w:spacing w:before="0" w:beforeAutospacing="0" w:after="0" w:afterAutospacing="0"/>
        <w:ind w:firstLine="709"/>
        <w:jc w:val="both"/>
      </w:pPr>
      <w:r w:rsidRPr="000A7A42">
        <w:t xml:space="preserve">Право на дополнительные меры государственной поддержки возникает со дня рождения (усыновления) первого, второго, третьего ребенка или последующих детей независимо от периода времени, прошедшего с даты рождения (усыновления) предыдущего ребенка (детей), и может быть реализовано не ранее чем по истечении трех лет со дня рождения (усыновления) первого, второго, третьего ребенка или последующих детей, в связи с рождением (усыновлением) которых возникло указанное право, за исключением случаев, предусмотренных указанным Федеральным законом. </w:t>
      </w:r>
    </w:p>
    <w:p w:rsidR="006B3DF0" w:rsidRPr="000A7A42" w:rsidRDefault="006B3DF0" w:rsidP="000A7A42">
      <w:pPr>
        <w:pStyle w:val="a4"/>
        <w:spacing w:before="0" w:beforeAutospacing="0" w:after="0" w:afterAutospacing="0"/>
        <w:ind w:firstLine="709"/>
        <w:jc w:val="both"/>
      </w:pPr>
      <w:r w:rsidRPr="000A7A42">
        <w:t xml:space="preserve">Исключением является, когда заявление о распоряжении может быть подано в любое время со дня рождения (усыновления) второго, третьего ребенка или последующих детей в случае необходимости использования средств (части средств) материнского (семейного) капитала на уплату первоначального взноса и (или)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предоставленные гражданам по кредитному договору (договору займа), заключенному с организацией, в том числе кредитной организацией, на приобретение товаров и услуг, предназначенных для социальной адаптации и интеграции в общество детей-инвалидов, на оплату платных образовательных услуг по реализации образовательных программ дошкольного образования, на оплату иных связанных с получением дошкольного образования расходов, а также на получение ежемесячной выплаты в порядке и на условиях, которые предусмотрены Федеральным законом от 28.12.2017 № 418-ФЗ «О ежемесячных выплатах семьям, имеющим детей». </w:t>
      </w:r>
    </w:p>
    <w:p w:rsidR="006B3DF0" w:rsidRPr="000A7A42" w:rsidRDefault="006B3DF0" w:rsidP="000A7A42">
      <w:pPr>
        <w:pStyle w:val="a4"/>
        <w:shd w:val="clear" w:color="auto" w:fill="FFFFFF"/>
        <w:spacing w:before="0" w:beforeAutospacing="0" w:after="0" w:afterAutospacing="0"/>
        <w:ind w:firstLine="709"/>
        <w:jc w:val="both"/>
      </w:pPr>
      <w:r w:rsidRPr="000A7A42">
        <w:t>Изменения вступили в силу с 12.03.2020</w:t>
      </w:r>
    </w:p>
    <w:p w:rsidR="006B3DF0" w:rsidRPr="000A7A42" w:rsidRDefault="006B3DF0" w:rsidP="000A7A42">
      <w:pPr>
        <w:pStyle w:val="a4"/>
        <w:shd w:val="clear" w:color="auto" w:fill="FFFFFF"/>
        <w:spacing w:before="0" w:beforeAutospacing="0" w:after="0" w:afterAutospacing="0"/>
        <w:ind w:firstLine="709"/>
        <w:jc w:val="both"/>
      </w:pPr>
    </w:p>
    <w:p w:rsidR="006B3DF0" w:rsidRPr="000A7A42" w:rsidRDefault="006B3DF0" w:rsidP="000A7A42">
      <w:pPr>
        <w:pStyle w:val="a4"/>
        <w:shd w:val="clear" w:color="auto" w:fill="FFFFFF"/>
        <w:spacing w:before="0" w:beforeAutospacing="0" w:after="0" w:afterAutospacing="0"/>
        <w:ind w:firstLine="709"/>
        <w:jc w:val="both"/>
      </w:pPr>
      <w:r w:rsidRPr="000A7A42">
        <w:t>10.10.2020</w:t>
      </w:r>
    </w:p>
    <w:p w:rsidR="006B3DF0" w:rsidRPr="000A7A42" w:rsidRDefault="006B3DF0" w:rsidP="000A7A42">
      <w:pPr>
        <w:pStyle w:val="3"/>
        <w:spacing w:before="0" w:beforeAutospacing="0" w:after="0" w:afterAutospacing="0"/>
        <w:ind w:firstLine="709"/>
        <w:jc w:val="both"/>
        <w:rPr>
          <w:sz w:val="24"/>
          <w:szCs w:val="24"/>
        </w:rPr>
      </w:pPr>
      <w:r w:rsidRPr="000A7A42">
        <w:rPr>
          <w:sz w:val="24"/>
          <w:szCs w:val="24"/>
        </w:rPr>
        <w:t>Возможно ли сменить фамилию и имя ребенку без согласия второго родителя?</w:t>
      </w:r>
    </w:p>
    <w:p w:rsidR="006B3DF0" w:rsidRPr="000A7A42" w:rsidRDefault="006B3DF0" w:rsidP="000A7A42">
      <w:pPr>
        <w:pStyle w:val="3"/>
        <w:spacing w:before="0" w:beforeAutospacing="0" w:after="0" w:afterAutospacing="0"/>
        <w:ind w:firstLine="709"/>
        <w:jc w:val="both"/>
        <w:rPr>
          <w:b w:val="0"/>
          <w:color w:val="000000"/>
          <w:sz w:val="24"/>
          <w:szCs w:val="24"/>
        </w:rPr>
      </w:pPr>
      <w:r w:rsidRPr="000A7A42">
        <w:rPr>
          <w:b w:val="0"/>
          <w:color w:val="000000"/>
          <w:sz w:val="24"/>
          <w:szCs w:val="24"/>
        </w:rPr>
        <w:t>Разъясняет помощник Льговского межрайонного прокурора Киреев М.А.</w:t>
      </w:r>
    </w:p>
    <w:p w:rsidR="00D25BB5" w:rsidRDefault="006B3DF0" w:rsidP="00D25BB5">
      <w:pPr>
        <w:pStyle w:val="3"/>
        <w:spacing w:before="0" w:beforeAutospacing="0" w:after="0" w:afterAutospacing="0"/>
        <w:ind w:firstLine="709"/>
        <w:jc w:val="both"/>
        <w:rPr>
          <w:b w:val="0"/>
          <w:sz w:val="24"/>
          <w:szCs w:val="24"/>
        </w:rPr>
      </w:pPr>
      <w:r w:rsidRPr="000A7A42">
        <w:rPr>
          <w:b w:val="0"/>
          <w:sz w:val="24"/>
          <w:szCs w:val="24"/>
        </w:rPr>
        <w:t>В соответствии со статьей 58 Семейного кодекса Российской Федерации ребенок имеет право на имя, отчество и фамилию. Имя ребенку дается по соглашению родителей, отчество присваивается по имени отца. Изменение фамилии либо имени ребенка до достижения возраста 14 лет возможно на основании заявления обоих родителей при наличии согласия органов опеки и попечительства. Если ребенок достиг возраста 10 лет, то необходимо получить и его согласие.</w:t>
      </w:r>
    </w:p>
    <w:p w:rsidR="006B3DF0" w:rsidRPr="000A7A42" w:rsidRDefault="006B3DF0" w:rsidP="00D25BB5">
      <w:pPr>
        <w:pStyle w:val="3"/>
        <w:spacing w:before="0" w:beforeAutospacing="0" w:after="0" w:afterAutospacing="0"/>
        <w:ind w:firstLine="709"/>
        <w:jc w:val="both"/>
        <w:rPr>
          <w:b w:val="0"/>
          <w:sz w:val="24"/>
          <w:szCs w:val="24"/>
        </w:rPr>
      </w:pPr>
      <w:r w:rsidRPr="000A7A42">
        <w:rPr>
          <w:b w:val="0"/>
          <w:sz w:val="24"/>
          <w:szCs w:val="24"/>
        </w:rPr>
        <w:t>В случае раздельного проживания родителей этот вопрос решается органом опеки и попечительства с учетом интересов ребенка и мнения другого родителя.</w:t>
      </w:r>
    </w:p>
    <w:p w:rsidR="006B3DF0" w:rsidRPr="000A7A42" w:rsidRDefault="006B3DF0" w:rsidP="000A7A42">
      <w:pPr>
        <w:pStyle w:val="3"/>
        <w:spacing w:before="0" w:beforeAutospacing="0" w:after="0" w:afterAutospacing="0"/>
        <w:ind w:firstLine="709"/>
        <w:jc w:val="both"/>
        <w:rPr>
          <w:b w:val="0"/>
          <w:sz w:val="24"/>
          <w:szCs w:val="24"/>
        </w:rPr>
      </w:pPr>
      <w:r w:rsidRPr="000A7A42">
        <w:rPr>
          <w:b w:val="0"/>
          <w:sz w:val="24"/>
          <w:szCs w:val="24"/>
        </w:rPr>
        <w:t>Вместе с тем в случае невозможности установления его места нахождения, лишения его родительских прав, признания недееспособным, а также в случаях уклонения родителя без уважительных причин от воспитания и содержания ребенка, решение об изменении фамилии (имени) ребенка может быть принято без согласия родителя, не участвующего в жизни ребенка. Сложившаяся судебная практика встает на сторону родителя, не проживающего совместно с ребенком, но принимающего участие в его воспитании.</w:t>
      </w:r>
    </w:p>
    <w:p w:rsidR="006B3DF0" w:rsidRPr="000A7A42" w:rsidRDefault="006B3DF0" w:rsidP="000A7A42">
      <w:pPr>
        <w:pStyle w:val="3"/>
        <w:spacing w:before="0" w:beforeAutospacing="0" w:after="0" w:afterAutospacing="0"/>
        <w:ind w:firstLine="709"/>
        <w:jc w:val="both"/>
        <w:rPr>
          <w:b w:val="0"/>
          <w:sz w:val="24"/>
          <w:szCs w:val="24"/>
        </w:rPr>
      </w:pPr>
      <w:r w:rsidRPr="000A7A42">
        <w:rPr>
          <w:b w:val="0"/>
          <w:sz w:val="24"/>
          <w:szCs w:val="24"/>
        </w:rPr>
        <w:t>Так, Верховный Суд Российской Федерации при рассмотрении дела № 18-КГ19-125 отменил решения нижестоящих судов, удовлетворивших заявление матери о признании незаконным отказа органа опеки и попечительства в получении разрешения на изменение фамилии и имени ребенка без согласия отца, дело направлено на новое рассмотрение в суд первой инстанции.</w:t>
      </w:r>
    </w:p>
    <w:p w:rsidR="006B3DF0" w:rsidRPr="000A7A42" w:rsidRDefault="006B3DF0" w:rsidP="000A7A42">
      <w:pPr>
        <w:pStyle w:val="3"/>
        <w:spacing w:before="0" w:beforeAutospacing="0" w:after="0" w:afterAutospacing="0"/>
        <w:ind w:firstLine="709"/>
        <w:jc w:val="both"/>
        <w:rPr>
          <w:b w:val="0"/>
          <w:sz w:val="24"/>
          <w:szCs w:val="24"/>
        </w:rPr>
      </w:pPr>
      <w:r w:rsidRPr="000A7A42">
        <w:rPr>
          <w:b w:val="0"/>
          <w:sz w:val="24"/>
          <w:szCs w:val="24"/>
        </w:rPr>
        <w:t>Верховный Суд Российской Федерации в своем определении указал, что учет мнения второго родителя обязателен, а для преодоления его возражения об изменении фамилии и имени несовершеннолетнего ребенка надо привести аргументы, которые будут свидетельствовать о необходимости сменить имена в интересах детей.</w:t>
      </w:r>
    </w:p>
    <w:p w:rsidR="006B3DF0" w:rsidRPr="000A7A42" w:rsidRDefault="006B3DF0" w:rsidP="000A7A42">
      <w:pPr>
        <w:pStyle w:val="3"/>
        <w:spacing w:before="0" w:beforeAutospacing="0" w:after="0" w:afterAutospacing="0"/>
        <w:ind w:firstLine="709"/>
        <w:jc w:val="both"/>
        <w:rPr>
          <w:b w:val="0"/>
          <w:sz w:val="24"/>
          <w:szCs w:val="24"/>
        </w:rPr>
      </w:pPr>
      <w:r w:rsidRPr="000A7A42">
        <w:rPr>
          <w:b w:val="0"/>
          <w:sz w:val="24"/>
          <w:szCs w:val="24"/>
        </w:rPr>
        <w:t>Кроме того, при невозможности установления места нахождения родителя, необходимо предоставить соответствующую справку из органов полиции о его розыске; лишение родительских прав должно быть подтверждено решением суда, как и признание его недееспособным; факт уклонения родителя от воспитания и содержания ребенка без уважительных причин может быть подтвержден заявлениями о розыске должника по алиментам, постановлением о возбуждении уголовного дела о злостном уклонении от уплаты алиментов, приговором суда по такому делу и другими доказательствами.</w:t>
      </w:r>
    </w:p>
    <w:p w:rsidR="000A7A42" w:rsidRPr="000A7A42" w:rsidRDefault="000A7A42" w:rsidP="000A7A42">
      <w:pPr>
        <w:pStyle w:val="3"/>
        <w:spacing w:before="0" w:beforeAutospacing="0" w:after="0" w:afterAutospacing="0"/>
        <w:ind w:firstLine="709"/>
        <w:jc w:val="both"/>
        <w:rPr>
          <w:b w:val="0"/>
          <w:sz w:val="24"/>
          <w:szCs w:val="24"/>
        </w:rPr>
      </w:pPr>
    </w:p>
    <w:p w:rsidR="006B3DF0" w:rsidRPr="000A7A42" w:rsidRDefault="006B3DF0" w:rsidP="000A7A42">
      <w:pPr>
        <w:pStyle w:val="3"/>
        <w:spacing w:before="0" w:beforeAutospacing="0" w:after="0" w:afterAutospacing="0"/>
        <w:ind w:firstLine="709"/>
        <w:jc w:val="both"/>
        <w:rPr>
          <w:b w:val="0"/>
          <w:sz w:val="24"/>
          <w:szCs w:val="24"/>
        </w:rPr>
      </w:pPr>
      <w:r w:rsidRPr="000A7A42">
        <w:rPr>
          <w:b w:val="0"/>
          <w:sz w:val="24"/>
          <w:szCs w:val="24"/>
        </w:rPr>
        <w:t>13.10.2020</w:t>
      </w:r>
    </w:p>
    <w:p w:rsidR="006B3DF0" w:rsidRPr="000A7A42" w:rsidRDefault="006B3DF0" w:rsidP="000A7A42">
      <w:pPr>
        <w:pStyle w:val="3"/>
        <w:spacing w:before="0" w:beforeAutospacing="0" w:after="0" w:afterAutospacing="0"/>
        <w:ind w:firstLine="709"/>
        <w:jc w:val="both"/>
        <w:rPr>
          <w:sz w:val="24"/>
          <w:szCs w:val="24"/>
        </w:rPr>
      </w:pPr>
      <w:r w:rsidRPr="000A7A42">
        <w:rPr>
          <w:sz w:val="24"/>
          <w:szCs w:val="24"/>
        </w:rPr>
        <w:t xml:space="preserve">Кто имеет право обжалования решений и действий следователя, руководителя следственного органа и прокурора по уголовным делам, материалам </w:t>
      </w:r>
      <w:proofErr w:type="spellStart"/>
      <w:r w:rsidRPr="000A7A42">
        <w:rPr>
          <w:sz w:val="24"/>
          <w:szCs w:val="24"/>
        </w:rPr>
        <w:t>доследственных</w:t>
      </w:r>
      <w:proofErr w:type="spellEnd"/>
      <w:r w:rsidRPr="000A7A42">
        <w:rPr>
          <w:sz w:val="24"/>
          <w:szCs w:val="24"/>
        </w:rPr>
        <w:t xml:space="preserve"> проверок?</w:t>
      </w:r>
    </w:p>
    <w:p w:rsidR="000A7A42" w:rsidRPr="000A7A42" w:rsidRDefault="006B3DF0" w:rsidP="000A7A42">
      <w:pPr>
        <w:pStyle w:val="3"/>
        <w:spacing w:before="0" w:beforeAutospacing="0" w:after="0" w:afterAutospacing="0"/>
        <w:ind w:firstLine="709"/>
        <w:jc w:val="both"/>
        <w:rPr>
          <w:b w:val="0"/>
          <w:sz w:val="24"/>
          <w:szCs w:val="24"/>
        </w:rPr>
      </w:pPr>
      <w:r w:rsidRPr="000A7A42">
        <w:rPr>
          <w:b w:val="0"/>
          <w:sz w:val="24"/>
          <w:szCs w:val="24"/>
        </w:rPr>
        <w:t xml:space="preserve">Разъясняет  заместитель </w:t>
      </w:r>
      <w:r w:rsidRPr="000A7A42">
        <w:rPr>
          <w:b w:val="0"/>
          <w:color w:val="000000"/>
          <w:sz w:val="24"/>
          <w:szCs w:val="24"/>
        </w:rPr>
        <w:t>Льговского межрайонного прокурора Иванов А.В.</w:t>
      </w:r>
    </w:p>
    <w:p w:rsidR="006B3DF0" w:rsidRPr="000A7A42" w:rsidRDefault="000A7A42" w:rsidP="000A7A42">
      <w:pPr>
        <w:pStyle w:val="3"/>
        <w:spacing w:before="0" w:beforeAutospacing="0" w:after="0" w:afterAutospacing="0"/>
        <w:ind w:firstLine="709"/>
        <w:jc w:val="both"/>
        <w:rPr>
          <w:b w:val="0"/>
          <w:sz w:val="24"/>
          <w:szCs w:val="24"/>
        </w:rPr>
      </w:pPr>
      <w:r w:rsidRPr="000A7A42">
        <w:rPr>
          <w:b w:val="0"/>
          <w:sz w:val="24"/>
          <w:szCs w:val="24"/>
        </w:rPr>
        <w:t>Правом обжалования решений и действий следователя, руководителя следственного органа и прокурора наделены все участники досудебного производства, а также иные лица, но лишь в той части, в которой производимые процессуальные действия и принимаемые процессуальные решения затрагивают их интересы. То есть предполагается, что принятие обжалуемого решения (совершение действия или бездействия) способно причинить ущерб конституционным правам и свободам непосредственно заявителя, а не третьих лиц.</w:t>
      </w:r>
    </w:p>
    <w:p w:rsidR="000A7A42" w:rsidRPr="000A7A42" w:rsidRDefault="000A7A42" w:rsidP="000A7A42">
      <w:pPr>
        <w:pStyle w:val="3"/>
        <w:spacing w:before="0" w:beforeAutospacing="0" w:after="0" w:afterAutospacing="0"/>
        <w:ind w:firstLine="709"/>
        <w:jc w:val="both"/>
        <w:rPr>
          <w:b w:val="0"/>
          <w:sz w:val="24"/>
          <w:szCs w:val="24"/>
        </w:rPr>
      </w:pPr>
    </w:p>
    <w:p w:rsidR="000A7A42" w:rsidRPr="000A7A42" w:rsidRDefault="000A7A42" w:rsidP="000A7A42">
      <w:pPr>
        <w:pStyle w:val="3"/>
        <w:spacing w:before="0" w:beforeAutospacing="0" w:after="0" w:afterAutospacing="0"/>
        <w:ind w:firstLine="709"/>
        <w:jc w:val="both"/>
        <w:rPr>
          <w:b w:val="0"/>
          <w:sz w:val="24"/>
          <w:szCs w:val="24"/>
        </w:rPr>
      </w:pPr>
      <w:r w:rsidRPr="000A7A42">
        <w:rPr>
          <w:b w:val="0"/>
          <w:sz w:val="24"/>
          <w:szCs w:val="24"/>
        </w:rPr>
        <w:t>15.10.2020</w:t>
      </w:r>
    </w:p>
    <w:p w:rsidR="000A7A42" w:rsidRPr="000A7A42" w:rsidRDefault="000A7A42" w:rsidP="000A7A42">
      <w:pPr>
        <w:pStyle w:val="3"/>
        <w:spacing w:before="0" w:beforeAutospacing="0" w:after="0" w:afterAutospacing="0"/>
        <w:ind w:firstLine="709"/>
        <w:jc w:val="both"/>
        <w:rPr>
          <w:b w:val="0"/>
          <w:sz w:val="24"/>
          <w:szCs w:val="24"/>
        </w:rPr>
      </w:pPr>
    </w:p>
    <w:p w:rsidR="000A7A42" w:rsidRPr="000A7A42" w:rsidRDefault="000A7A42" w:rsidP="000A7A42">
      <w:pPr>
        <w:pStyle w:val="3"/>
        <w:spacing w:before="0" w:beforeAutospacing="0" w:after="0" w:afterAutospacing="0"/>
        <w:ind w:firstLine="709"/>
        <w:jc w:val="both"/>
        <w:rPr>
          <w:sz w:val="24"/>
          <w:szCs w:val="24"/>
        </w:rPr>
      </w:pPr>
      <w:r w:rsidRPr="000A7A42">
        <w:rPr>
          <w:sz w:val="24"/>
          <w:szCs w:val="24"/>
        </w:rPr>
        <w:t>Возможно ли отозвать жалобу?</w:t>
      </w:r>
    </w:p>
    <w:p w:rsidR="000A7A42" w:rsidRPr="000A7A42" w:rsidRDefault="000A7A42" w:rsidP="000A7A42">
      <w:pPr>
        <w:pStyle w:val="3"/>
        <w:spacing w:before="0" w:beforeAutospacing="0" w:after="0" w:afterAutospacing="0"/>
        <w:ind w:firstLine="709"/>
        <w:jc w:val="both"/>
        <w:rPr>
          <w:color w:val="000000"/>
          <w:sz w:val="24"/>
          <w:szCs w:val="24"/>
        </w:rPr>
      </w:pPr>
      <w:r w:rsidRPr="000A7A42">
        <w:rPr>
          <w:color w:val="000000"/>
          <w:sz w:val="24"/>
          <w:szCs w:val="24"/>
        </w:rPr>
        <w:t>Разъясняет помощник Льговского межрайонного прокурора Колупаев И.М.</w:t>
      </w:r>
    </w:p>
    <w:p w:rsidR="000A7A42" w:rsidRPr="000A7A42" w:rsidRDefault="000A7A42" w:rsidP="000A7A42">
      <w:pPr>
        <w:pStyle w:val="3"/>
        <w:spacing w:before="0" w:beforeAutospacing="0" w:after="0" w:afterAutospacing="0"/>
        <w:ind w:firstLine="709"/>
        <w:jc w:val="both"/>
        <w:rPr>
          <w:color w:val="000000"/>
          <w:sz w:val="24"/>
          <w:szCs w:val="24"/>
        </w:rPr>
      </w:pPr>
      <w:r w:rsidRPr="000A7A42">
        <w:rPr>
          <w:b w:val="0"/>
          <w:sz w:val="24"/>
          <w:szCs w:val="24"/>
        </w:rPr>
        <w:t>В соответствии со ст. 5 Федерального закона от 02.05.2006 № 59-ФЗ «О порядке рассмотрения обращений граждан Российской Федерации» гражданин имеет право, в том числе, обращаться с заявлением о прекращении рассмотрения обращения.</w:t>
      </w:r>
    </w:p>
    <w:p w:rsidR="000A7A42" w:rsidRPr="000A7A42" w:rsidRDefault="000A7A42" w:rsidP="000A7A42">
      <w:pPr>
        <w:pStyle w:val="3"/>
        <w:spacing w:before="0" w:beforeAutospacing="0" w:after="0" w:afterAutospacing="0"/>
        <w:ind w:firstLine="709"/>
        <w:jc w:val="both"/>
        <w:rPr>
          <w:color w:val="000000"/>
          <w:sz w:val="24"/>
          <w:szCs w:val="24"/>
        </w:rPr>
      </w:pPr>
      <w:r w:rsidRPr="000A7A42">
        <w:rPr>
          <w:b w:val="0"/>
          <w:sz w:val="24"/>
          <w:szCs w:val="24"/>
        </w:rPr>
        <w:t>Заявление может быть подано как в письменной форме, так и в форме электронного документа и должно содержать наименование прокуратуры, в которую направлено первичное обращение, фамилию, имя и отчество заявителя, почтовый адрес либо адрес электронной почты для направления ответа, соответствующую просьбу, личную подпись (если обращение подано в письменной форме) и дату.</w:t>
      </w:r>
    </w:p>
    <w:p w:rsidR="000A7A42" w:rsidRPr="000A7A42" w:rsidRDefault="000A7A42" w:rsidP="000A7A42">
      <w:pPr>
        <w:pStyle w:val="3"/>
        <w:spacing w:before="0" w:beforeAutospacing="0" w:after="0" w:afterAutospacing="0"/>
        <w:ind w:firstLine="709"/>
        <w:jc w:val="both"/>
        <w:rPr>
          <w:color w:val="000000"/>
          <w:sz w:val="24"/>
          <w:szCs w:val="24"/>
        </w:rPr>
      </w:pPr>
      <w:r w:rsidRPr="000A7A42">
        <w:rPr>
          <w:b w:val="0"/>
          <w:sz w:val="24"/>
          <w:szCs w:val="24"/>
        </w:rPr>
        <w:t>После получения данного заявления у должностного лица, в производстве которого находится первичное обращение, возникает право прекратить дальнейшую проверку, если в полученных материалах нет сведений о наличии нарушений закона, требующих принятия мер прокурорского реагирования. О принятом решении уведомляется заявитель, при этом первичное обращение не возвращается.</w:t>
      </w:r>
    </w:p>
    <w:p w:rsidR="000A7A42" w:rsidRPr="000A7A42" w:rsidRDefault="000A7A42" w:rsidP="000A7A42">
      <w:pPr>
        <w:pStyle w:val="3"/>
        <w:spacing w:before="0" w:beforeAutospacing="0" w:after="0" w:afterAutospacing="0"/>
        <w:ind w:firstLine="709"/>
        <w:jc w:val="both"/>
        <w:rPr>
          <w:sz w:val="24"/>
          <w:szCs w:val="24"/>
        </w:rPr>
      </w:pPr>
    </w:p>
    <w:p w:rsidR="006B3DF0" w:rsidRPr="000A7A42" w:rsidRDefault="006B3DF0" w:rsidP="000A7A42">
      <w:pPr>
        <w:pStyle w:val="a4"/>
        <w:shd w:val="clear" w:color="auto" w:fill="FFFFFF"/>
        <w:spacing w:before="0" w:beforeAutospacing="0" w:after="0" w:afterAutospacing="0"/>
        <w:ind w:firstLine="709"/>
        <w:jc w:val="both"/>
        <w:rPr>
          <w:color w:val="000000"/>
        </w:rPr>
      </w:pPr>
      <w:r w:rsidRPr="000A7A42">
        <w:rPr>
          <w:color w:val="000000"/>
        </w:rPr>
        <w:t>18.10.2020</w:t>
      </w:r>
    </w:p>
    <w:p w:rsidR="006B3DF0" w:rsidRPr="000A7A42" w:rsidRDefault="006B3DF0" w:rsidP="000A7A42">
      <w:pPr>
        <w:pStyle w:val="a4"/>
        <w:shd w:val="clear" w:color="auto" w:fill="FFFFFF"/>
        <w:spacing w:before="0" w:beforeAutospacing="0" w:after="0" w:afterAutospacing="0"/>
        <w:ind w:firstLine="709"/>
        <w:jc w:val="both"/>
        <w:rPr>
          <w:b/>
          <w:color w:val="000000"/>
        </w:rPr>
      </w:pPr>
      <w:r w:rsidRPr="000A7A42">
        <w:rPr>
          <w:b/>
          <w:color w:val="000000"/>
        </w:rPr>
        <w:t>Изменен порядок признания гражданина инвалидом.</w:t>
      </w:r>
    </w:p>
    <w:p w:rsidR="006B3DF0" w:rsidRPr="000A7A42" w:rsidRDefault="006B3DF0" w:rsidP="000A7A42">
      <w:pPr>
        <w:pStyle w:val="a4"/>
        <w:shd w:val="clear" w:color="auto" w:fill="FFFFFF"/>
        <w:spacing w:before="0" w:beforeAutospacing="0" w:after="0" w:afterAutospacing="0"/>
        <w:ind w:firstLine="709"/>
        <w:jc w:val="both"/>
        <w:rPr>
          <w:color w:val="000000"/>
        </w:rPr>
      </w:pPr>
      <w:r w:rsidRPr="000A7A42">
        <w:rPr>
          <w:color w:val="000000"/>
        </w:rPr>
        <w:t>Разъясняет помощник Льговского межрайонного прокурора Киреев М.А.</w:t>
      </w:r>
    </w:p>
    <w:p w:rsidR="006B3DF0" w:rsidRPr="000A7A42" w:rsidRDefault="006B3DF0" w:rsidP="000A7A42">
      <w:pPr>
        <w:pStyle w:val="a4"/>
        <w:shd w:val="clear" w:color="auto" w:fill="FFFFFF"/>
        <w:spacing w:before="0" w:beforeAutospacing="0" w:after="0" w:afterAutospacing="0"/>
        <w:ind w:firstLine="709"/>
        <w:jc w:val="both"/>
        <w:rPr>
          <w:color w:val="000000"/>
        </w:rPr>
      </w:pPr>
      <w:r w:rsidRPr="000A7A42">
        <w:rPr>
          <w:color w:val="000000"/>
        </w:rPr>
        <w:t>Постановлением Правительства Российской Федерации от 16.10.2020 № 1697 «О Временном порядке признания лица инвалидом» со 2 октября 2020 года до 1 марта 2021 года устанавливается, что медико-социальная экспертиза граждан для установления группы инвалидности, установления категории «ребенок-инвалид», установления причин инвалидности, времени наступления инвалидности, срока инвалидности, и иных обстоятельств, предусмотренных вышеуказанным Постановлением Правительства, проводится заочно.</w:t>
      </w:r>
    </w:p>
    <w:p w:rsidR="006B3DF0" w:rsidRPr="000A7A42" w:rsidRDefault="006B3DF0" w:rsidP="000A7A42">
      <w:pPr>
        <w:pStyle w:val="a4"/>
        <w:shd w:val="clear" w:color="auto" w:fill="FFFFFF"/>
        <w:spacing w:before="0" w:beforeAutospacing="0" w:after="0" w:afterAutospacing="0"/>
        <w:ind w:firstLine="709"/>
        <w:jc w:val="both"/>
        <w:rPr>
          <w:color w:val="000000"/>
        </w:rPr>
      </w:pPr>
      <w:r w:rsidRPr="000A7A42">
        <w:rPr>
          <w:color w:val="000000"/>
        </w:rPr>
        <w:t>Кроме того, инвалидность продлевается на срок 6 месяцев и устанавливается с даты, до которой была установлена инвалидность при предыдущем освидетельствовании, без истребования заявления о проведении медико-социальной экспертизы.</w:t>
      </w:r>
    </w:p>
    <w:p w:rsidR="000A7A42" w:rsidRPr="000A7A42" w:rsidRDefault="000A7A42" w:rsidP="000A7A42">
      <w:pPr>
        <w:spacing w:after="0" w:line="240" w:lineRule="auto"/>
        <w:ind w:firstLine="709"/>
        <w:jc w:val="both"/>
        <w:rPr>
          <w:rFonts w:ascii="Times New Roman" w:hAnsi="Times New Roman" w:cs="Times New Roman"/>
          <w:b/>
          <w:sz w:val="24"/>
          <w:szCs w:val="24"/>
        </w:rPr>
      </w:pPr>
    </w:p>
    <w:p w:rsidR="000A7A42" w:rsidRPr="000A7A42" w:rsidRDefault="000A7A42" w:rsidP="000A7A42">
      <w:pPr>
        <w:spacing w:after="0" w:line="240" w:lineRule="auto"/>
        <w:ind w:firstLine="709"/>
        <w:jc w:val="both"/>
        <w:rPr>
          <w:rFonts w:ascii="Times New Roman" w:hAnsi="Times New Roman" w:cs="Times New Roman"/>
          <w:b/>
          <w:sz w:val="24"/>
          <w:szCs w:val="24"/>
        </w:rPr>
      </w:pPr>
    </w:p>
    <w:p w:rsidR="000A7A42" w:rsidRPr="000A7A42" w:rsidRDefault="000A7A42"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21.10.2020</w:t>
      </w:r>
    </w:p>
    <w:p w:rsidR="000A7A42" w:rsidRPr="000A7A42" w:rsidRDefault="000A7A42" w:rsidP="000A7A42">
      <w:pPr>
        <w:spacing w:after="0" w:line="240" w:lineRule="auto"/>
        <w:ind w:firstLine="709"/>
        <w:jc w:val="both"/>
        <w:rPr>
          <w:rFonts w:ascii="Times New Roman" w:hAnsi="Times New Roman" w:cs="Times New Roman"/>
          <w:b/>
          <w:sz w:val="24"/>
          <w:szCs w:val="24"/>
        </w:rPr>
      </w:pPr>
    </w:p>
    <w:p w:rsidR="000A7A42" w:rsidRPr="000A7A42" w:rsidRDefault="000A7A42" w:rsidP="000A7A42">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Изменения в правовом регулировании отдельных видов рыболовства.</w:t>
      </w:r>
    </w:p>
    <w:p w:rsidR="000A7A42" w:rsidRPr="000A7A42" w:rsidRDefault="000A7A42"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Разъясняет помощник Льговского межрайонного прокурора Колупаев И.М.</w:t>
      </w:r>
    </w:p>
    <w:p w:rsidR="000A7A42" w:rsidRDefault="000A7A42"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Федеральным законом от 15.10.2020 № 331-ФЗ усовершенствовано правовое регулирование отдельных видов рыболовства. Поправками установлено, что прибрежное рыболовство в морских водах осуществляется в границах </w:t>
      </w:r>
      <w:proofErr w:type="spellStart"/>
      <w:r w:rsidRPr="000A7A42">
        <w:rPr>
          <w:rFonts w:ascii="Times New Roman" w:hAnsi="Times New Roman" w:cs="Times New Roman"/>
          <w:sz w:val="24"/>
          <w:szCs w:val="24"/>
        </w:rPr>
        <w:t>рыбохозяйственного</w:t>
      </w:r>
      <w:proofErr w:type="spellEnd"/>
      <w:r w:rsidRPr="000A7A42">
        <w:rPr>
          <w:rFonts w:ascii="Times New Roman" w:hAnsi="Times New Roman" w:cs="Times New Roman"/>
          <w:sz w:val="24"/>
          <w:szCs w:val="24"/>
        </w:rPr>
        <w:t xml:space="preserve"> бассейна юридическими лицами или индивидуальными предпринимателями, зарегистрированными в любом прибрежном субъекте Российской Федерации, к территории которого прилегают внутренние морские воды Российской Федерации и (или) территориальное море Российской Федерации, включенные в такой </w:t>
      </w:r>
      <w:proofErr w:type="spellStart"/>
      <w:r w:rsidRPr="000A7A42">
        <w:rPr>
          <w:rFonts w:ascii="Times New Roman" w:hAnsi="Times New Roman" w:cs="Times New Roman"/>
          <w:sz w:val="24"/>
          <w:szCs w:val="24"/>
        </w:rPr>
        <w:t>рыбохозяйственный</w:t>
      </w:r>
      <w:proofErr w:type="spellEnd"/>
      <w:r w:rsidRPr="000A7A42">
        <w:rPr>
          <w:rFonts w:ascii="Times New Roman" w:hAnsi="Times New Roman" w:cs="Times New Roman"/>
          <w:sz w:val="24"/>
          <w:szCs w:val="24"/>
        </w:rPr>
        <w:t xml:space="preserve"> бассейн, а в районах действия международных договоров - юридическими лицами или индивидуальными предпринимателями, зарегистрированными в любом прибрежном субъекте Российской Федерации, к территории которого прилегают внутренние морские воды Российской Федерации и (или) территориальное море Российской Федерации. Федеральный закон допускает распределение квот добычи (вылова) водных биологических ресурсов во внутренних водных объектах не только органами исполнительной власти субъектов Российской Федерации, но и федеральным органом исполнительной власти в области рыболовства. Кроме того, признаются утратившими силу правовые нормы о договоре, на основании которого осуществляется переход права на добычу (вылов) водных биологических ресурсов от одного лица к другому, и правовые нормы о ежегодной подаче заявления для определения вида промышленного рыболовства в расчётном году. Указанные изменения вступили в силу с 26.10.2020. </w:t>
      </w:r>
    </w:p>
    <w:p w:rsidR="00851654" w:rsidRDefault="00851654" w:rsidP="000A7A42">
      <w:pPr>
        <w:spacing w:after="0" w:line="240" w:lineRule="auto"/>
        <w:ind w:firstLine="709"/>
        <w:jc w:val="both"/>
        <w:rPr>
          <w:rFonts w:ascii="Times New Roman" w:hAnsi="Times New Roman" w:cs="Times New Roman"/>
          <w:sz w:val="24"/>
          <w:szCs w:val="24"/>
        </w:rPr>
      </w:pPr>
    </w:p>
    <w:p w:rsidR="00851654" w:rsidRDefault="00851654" w:rsidP="000A7A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24.10.2020 </w:t>
      </w:r>
    </w:p>
    <w:p w:rsidR="00851654" w:rsidRDefault="00851654" w:rsidP="000A7A42">
      <w:pPr>
        <w:spacing w:after="0" w:line="240" w:lineRule="auto"/>
        <w:ind w:firstLine="709"/>
        <w:jc w:val="both"/>
        <w:rPr>
          <w:rFonts w:ascii="Times New Roman" w:hAnsi="Times New Roman" w:cs="Times New Roman"/>
          <w:sz w:val="24"/>
          <w:szCs w:val="24"/>
        </w:rPr>
      </w:pPr>
    </w:p>
    <w:p w:rsidR="00851654" w:rsidRPr="00851654" w:rsidRDefault="00851654" w:rsidP="000A7A42">
      <w:pPr>
        <w:spacing w:after="0" w:line="240" w:lineRule="auto"/>
        <w:ind w:firstLine="709"/>
        <w:jc w:val="both"/>
        <w:rPr>
          <w:rFonts w:ascii="Times New Roman" w:hAnsi="Times New Roman" w:cs="Times New Roman"/>
          <w:b/>
          <w:sz w:val="24"/>
          <w:szCs w:val="24"/>
        </w:rPr>
      </w:pPr>
      <w:r w:rsidRPr="00851654">
        <w:rPr>
          <w:rFonts w:ascii="Times New Roman" w:hAnsi="Times New Roman" w:cs="Times New Roman"/>
          <w:b/>
          <w:sz w:val="24"/>
          <w:szCs w:val="24"/>
        </w:rPr>
        <w:t>Новые правила о ТКО</w:t>
      </w:r>
    </w:p>
    <w:p w:rsidR="00851654" w:rsidRPr="00851654" w:rsidRDefault="00851654" w:rsidP="00851654">
      <w:pPr>
        <w:spacing w:after="0" w:line="240" w:lineRule="auto"/>
        <w:ind w:firstLine="709"/>
        <w:jc w:val="both"/>
        <w:rPr>
          <w:rFonts w:ascii="Times New Roman" w:hAnsi="Times New Roman" w:cs="Times New Roman"/>
          <w:sz w:val="24"/>
          <w:szCs w:val="24"/>
        </w:rPr>
      </w:pPr>
      <w:r w:rsidRPr="00851654">
        <w:rPr>
          <w:rFonts w:ascii="Times New Roman" w:hAnsi="Times New Roman" w:cs="Times New Roman"/>
          <w:sz w:val="24"/>
          <w:szCs w:val="24"/>
        </w:rPr>
        <w:t>Разъясняет помощник Льговского межрайонного прокурора Колупаев И.М.</w:t>
      </w:r>
    </w:p>
    <w:p w:rsidR="00851654" w:rsidRPr="00851654" w:rsidRDefault="00851654" w:rsidP="00851654">
      <w:pPr>
        <w:spacing w:after="0" w:line="240" w:lineRule="auto"/>
        <w:ind w:firstLine="709"/>
        <w:jc w:val="both"/>
        <w:rPr>
          <w:rFonts w:ascii="Times New Roman" w:hAnsi="Times New Roman" w:cs="Times New Roman"/>
          <w:sz w:val="24"/>
          <w:szCs w:val="24"/>
        </w:rPr>
      </w:pPr>
      <w:r w:rsidRPr="00851654">
        <w:rPr>
          <w:rFonts w:ascii="Times New Roman" w:hAnsi="Times New Roman" w:cs="Times New Roman"/>
          <w:sz w:val="24"/>
          <w:szCs w:val="24"/>
        </w:rPr>
        <w:t>Постановлением Правительства Российской Федерации 12 октября 2020 года утверждены Единые требования к объектам обработки, утилизации, обезвреживания, размещения твердых коммунальных отходов. Срок действия указанных Единых требований с 1 января 2021 года до 1 января 2027 года.</w:t>
      </w:r>
    </w:p>
    <w:p w:rsidR="00851654" w:rsidRPr="00851654" w:rsidRDefault="00851654" w:rsidP="00851654">
      <w:pPr>
        <w:spacing w:after="0" w:line="240" w:lineRule="auto"/>
        <w:ind w:firstLine="709"/>
        <w:jc w:val="both"/>
        <w:rPr>
          <w:rFonts w:ascii="Times New Roman" w:hAnsi="Times New Roman" w:cs="Times New Roman"/>
          <w:sz w:val="24"/>
          <w:szCs w:val="24"/>
        </w:rPr>
      </w:pPr>
      <w:r w:rsidRPr="00851654">
        <w:rPr>
          <w:rFonts w:ascii="Times New Roman" w:hAnsi="Times New Roman" w:cs="Times New Roman"/>
          <w:sz w:val="24"/>
          <w:szCs w:val="24"/>
        </w:rPr>
        <w:t>Единые требования предусматривают, что материалы, используемые при строительстве объектов обработки, утилизации, обезвреживания, размещения твердых коммунальных отходов (далее - объектов), должны обеспечивать их долговечность и экологическую безопасность.</w:t>
      </w:r>
      <w:r w:rsidRPr="00851654">
        <w:rPr>
          <w:rFonts w:ascii="Times New Roman" w:hAnsi="Times New Roman" w:cs="Times New Roman"/>
          <w:sz w:val="24"/>
          <w:szCs w:val="24"/>
        </w:rPr>
        <w:cr/>
      </w:r>
    </w:p>
    <w:p w:rsidR="00851654" w:rsidRPr="00851654" w:rsidRDefault="00851654" w:rsidP="00851654">
      <w:pPr>
        <w:spacing w:after="0" w:line="240" w:lineRule="auto"/>
        <w:ind w:firstLine="709"/>
        <w:jc w:val="both"/>
        <w:rPr>
          <w:rFonts w:ascii="Times New Roman" w:hAnsi="Times New Roman" w:cs="Times New Roman"/>
          <w:sz w:val="24"/>
          <w:szCs w:val="24"/>
        </w:rPr>
      </w:pPr>
      <w:r w:rsidRPr="00851654">
        <w:rPr>
          <w:rFonts w:ascii="Times New Roman" w:hAnsi="Times New Roman" w:cs="Times New Roman"/>
          <w:sz w:val="24"/>
          <w:szCs w:val="24"/>
        </w:rPr>
        <w:t>Выбор места расположения объектов должен осуществляться с учетом схемы потоков твердых коммунальных отходов в соответствии с территориальной схемой обращения с отходами в целях обеспечения максимальной экономической эффективности их функционирования.</w:t>
      </w:r>
    </w:p>
    <w:p w:rsidR="00851654" w:rsidRPr="00851654" w:rsidRDefault="00851654" w:rsidP="00851654">
      <w:pPr>
        <w:spacing w:after="0" w:line="240" w:lineRule="auto"/>
        <w:ind w:firstLine="709"/>
        <w:jc w:val="both"/>
        <w:rPr>
          <w:rFonts w:ascii="Times New Roman" w:hAnsi="Times New Roman" w:cs="Times New Roman"/>
          <w:sz w:val="24"/>
          <w:szCs w:val="24"/>
        </w:rPr>
      </w:pPr>
      <w:r w:rsidRPr="00851654">
        <w:rPr>
          <w:rFonts w:ascii="Times New Roman" w:hAnsi="Times New Roman" w:cs="Times New Roman"/>
          <w:sz w:val="24"/>
          <w:szCs w:val="24"/>
        </w:rPr>
        <w:t>Ввод в эксплуатацию объектов должен осуществляться при условии проведения в полном объеме мероприятий по охране окружающей среды, предусмотренных проектной документацией. Эксплуатация объектов также должна осуществляться в соответствии с проектной документацией таких объектов и заключением государственной экологической экспертизы.</w:t>
      </w:r>
    </w:p>
    <w:p w:rsidR="00851654" w:rsidRPr="00851654" w:rsidRDefault="00851654" w:rsidP="00851654">
      <w:pPr>
        <w:spacing w:after="0" w:line="240" w:lineRule="auto"/>
        <w:ind w:firstLine="709"/>
        <w:jc w:val="both"/>
        <w:rPr>
          <w:rFonts w:ascii="Times New Roman" w:hAnsi="Times New Roman" w:cs="Times New Roman"/>
          <w:sz w:val="24"/>
          <w:szCs w:val="24"/>
        </w:rPr>
      </w:pPr>
      <w:r w:rsidRPr="00851654">
        <w:rPr>
          <w:rFonts w:ascii="Times New Roman" w:hAnsi="Times New Roman" w:cs="Times New Roman"/>
          <w:sz w:val="24"/>
          <w:szCs w:val="24"/>
        </w:rPr>
        <w:t>Объекты размещения твердых коммунальных отходов предназначены:</w:t>
      </w:r>
    </w:p>
    <w:p w:rsidR="00851654" w:rsidRPr="00851654" w:rsidRDefault="00851654" w:rsidP="00851654">
      <w:pPr>
        <w:spacing w:after="0" w:line="240" w:lineRule="auto"/>
        <w:ind w:firstLine="709"/>
        <w:jc w:val="both"/>
        <w:rPr>
          <w:rFonts w:ascii="Times New Roman" w:hAnsi="Times New Roman" w:cs="Times New Roman"/>
          <w:sz w:val="24"/>
          <w:szCs w:val="24"/>
        </w:rPr>
      </w:pPr>
      <w:r w:rsidRPr="00851654">
        <w:rPr>
          <w:rFonts w:ascii="Times New Roman" w:hAnsi="Times New Roman" w:cs="Times New Roman"/>
          <w:sz w:val="24"/>
          <w:szCs w:val="24"/>
        </w:rPr>
        <w:t>для хранения видов отходов, выделенных из состава твердых коммунальных отходов, предназначенных для дальнейшего обезвреживания, и (или) утилизации, и (или) захоронения;</w:t>
      </w:r>
    </w:p>
    <w:p w:rsidR="00851654" w:rsidRPr="00851654" w:rsidRDefault="00851654" w:rsidP="00851654">
      <w:pPr>
        <w:spacing w:after="0" w:line="240" w:lineRule="auto"/>
        <w:ind w:firstLine="709"/>
        <w:jc w:val="both"/>
        <w:rPr>
          <w:rFonts w:ascii="Times New Roman" w:hAnsi="Times New Roman" w:cs="Times New Roman"/>
          <w:sz w:val="24"/>
          <w:szCs w:val="24"/>
        </w:rPr>
      </w:pPr>
      <w:r w:rsidRPr="00851654">
        <w:rPr>
          <w:rFonts w:ascii="Times New Roman" w:hAnsi="Times New Roman" w:cs="Times New Roman"/>
          <w:sz w:val="24"/>
          <w:szCs w:val="24"/>
        </w:rPr>
        <w:t>для захоронения твердых коммунальных отходов, не подлежащих дальнейшей утилизации.</w:t>
      </w:r>
    </w:p>
    <w:p w:rsidR="00851654" w:rsidRPr="00851654" w:rsidRDefault="00851654" w:rsidP="00851654">
      <w:pPr>
        <w:spacing w:after="0" w:line="240" w:lineRule="auto"/>
        <w:ind w:firstLine="709"/>
        <w:jc w:val="both"/>
        <w:rPr>
          <w:rFonts w:ascii="Times New Roman" w:hAnsi="Times New Roman" w:cs="Times New Roman"/>
          <w:sz w:val="24"/>
          <w:szCs w:val="24"/>
        </w:rPr>
      </w:pPr>
      <w:r w:rsidRPr="00851654">
        <w:rPr>
          <w:rFonts w:ascii="Times New Roman" w:hAnsi="Times New Roman" w:cs="Times New Roman"/>
          <w:sz w:val="24"/>
          <w:szCs w:val="24"/>
        </w:rPr>
        <w:t>На объектах размещения твердых коммунальных отходов должны быть предусмотрены технологические решения, обеспечивающие максимально возможное ограничение загрязнения окружающей среды, распространяемого птицами, грызунами, насекомыми и другими животными.</w:t>
      </w:r>
    </w:p>
    <w:p w:rsidR="00851654" w:rsidRPr="00851654" w:rsidRDefault="00851654" w:rsidP="00851654">
      <w:pPr>
        <w:spacing w:after="0" w:line="240" w:lineRule="auto"/>
        <w:ind w:firstLine="709"/>
        <w:jc w:val="both"/>
        <w:rPr>
          <w:rFonts w:ascii="Times New Roman" w:hAnsi="Times New Roman" w:cs="Times New Roman"/>
          <w:sz w:val="24"/>
          <w:szCs w:val="24"/>
        </w:rPr>
      </w:pPr>
      <w:r w:rsidRPr="00851654">
        <w:rPr>
          <w:rFonts w:ascii="Times New Roman" w:hAnsi="Times New Roman" w:cs="Times New Roman"/>
          <w:sz w:val="24"/>
          <w:szCs w:val="24"/>
        </w:rPr>
        <w:t>На объектах размещения твердых коммунальных отходов должны осуществляться меры:</w:t>
      </w:r>
    </w:p>
    <w:p w:rsidR="00851654" w:rsidRPr="00851654" w:rsidRDefault="00851654" w:rsidP="00851654">
      <w:pPr>
        <w:spacing w:after="0" w:line="240" w:lineRule="auto"/>
        <w:ind w:firstLine="709"/>
        <w:jc w:val="both"/>
        <w:rPr>
          <w:rFonts w:ascii="Times New Roman" w:hAnsi="Times New Roman" w:cs="Times New Roman"/>
          <w:sz w:val="24"/>
          <w:szCs w:val="24"/>
        </w:rPr>
      </w:pPr>
      <w:r w:rsidRPr="00851654">
        <w:rPr>
          <w:rFonts w:ascii="Times New Roman" w:hAnsi="Times New Roman" w:cs="Times New Roman"/>
          <w:sz w:val="24"/>
          <w:szCs w:val="24"/>
        </w:rPr>
        <w:t>по охране атмосферного воздуха от поступления в него загрязняющих веществ; поверхностных водных объектов, исключающие сброс сточных вод без их предварительной очистки;</w:t>
      </w:r>
    </w:p>
    <w:p w:rsidR="00851654" w:rsidRPr="00851654" w:rsidRDefault="00851654" w:rsidP="00851654">
      <w:pPr>
        <w:spacing w:after="0" w:line="240" w:lineRule="auto"/>
        <w:ind w:firstLine="709"/>
        <w:jc w:val="both"/>
        <w:rPr>
          <w:rFonts w:ascii="Times New Roman" w:hAnsi="Times New Roman" w:cs="Times New Roman"/>
          <w:sz w:val="24"/>
          <w:szCs w:val="24"/>
        </w:rPr>
      </w:pPr>
      <w:r w:rsidRPr="00851654">
        <w:rPr>
          <w:rFonts w:ascii="Times New Roman" w:hAnsi="Times New Roman" w:cs="Times New Roman"/>
          <w:sz w:val="24"/>
          <w:szCs w:val="24"/>
        </w:rPr>
        <w:t>по защите подземных вод от поступления в них загрязняющих веществ;</w:t>
      </w:r>
    </w:p>
    <w:p w:rsidR="00851654" w:rsidRPr="00851654" w:rsidRDefault="00851654" w:rsidP="00851654">
      <w:pPr>
        <w:spacing w:after="0" w:line="240" w:lineRule="auto"/>
        <w:ind w:firstLine="709"/>
        <w:jc w:val="both"/>
        <w:rPr>
          <w:rFonts w:ascii="Times New Roman" w:hAnsi="Times New Roman" w:cs="Times New Roman"/>
          <w:sz w:val="24"/>
          <w:szCs w:val="24"/>
        </w:rPr>
      </w:pPr>
      <w:r w:rsidRPr="00851654">
        <w:rPr>
          <w:rFonts w:ascii="Times New Roman" w:hAnsi="Times New Roman" w:cs="Times New Roman"/>
          <w:sz w:val="24"/>
          <w:szCs w:val="24"/>
        </w:rPr>
        <w:t>по организации сбора и отвода фильтрата; системы наблюдения (мониторинга) за состоянием и загрязнением окружающей среды, оценки и прогноза изменений ее состояния под воздействием объектов размещения отходов.</w:t>
      </w:r>
    </w:p>
    <w:p w:rsidR="00851654" w:rsidRPr="00851654" w:rsidRDefault="00851654" w:rsidP="00851654">
      <w:pPr>
        <w:spacing w:after="0" w:line="240" w:lineRule="auto"/>
        <w:ind w:firstLine="709"/>
        <w:jc w:val="both"/>
        <w:rPr>
          <w:rFonts w:ascii="Times New Roman" w:hAnsi="Times New Roman" w:cs="Times New Roman"/>
          <w:sz w:val="24"/>
          <w:szCs w:val="24"/>
        </w:rPr>
      </w:pPr>
      <w:r w:rsidRPr="00851654">
        <w:rPr>
          <w:rFonts w:ascii="Times New Roman" w:hAnsi="Times New Roman" w:cs="Times New Roman"/>
          <w:sz w:val="24"/>
          <w:szCs w:val="24"/>
        </w:rPr>
        <w:t>На объектах размещения отходов, предназначенных для захоронения твердых коммунальных отходов, должны осуществляться меры по радиометрическому контролю поступающих твердых коммунальных отходов</w:t>
      </w:r>
      <w:proofErr w:type="gramStart"/>
      <w:r w:rsidRPr="00851654">
        <w:rPr>
          <w:rFonts w:ascii="Times New Roman" w:hAnsi="Times New Roman" w:cs="Times New Roman"/>
          <w:sz w:val="24"/>
          <w:szCs w:val="24"/>
        </w:rPr>
        <w:t>, .</w:t>
      </w:r>
      <w:proofErr w:type="gramEnd"/>
    </w:p>
    <w:p w:rsidR="00851654" w:rsidRPr="00851654" w:rsidRDefault="00851654" w:rsidP="00851654">
      <w:pPr>
        <w:spacing w:after="0" w:line="240" w:lineRule="auto"/>
        <w:ind w:firstLine="709"/>
        <w:jc w:val="both"/>
        <w:rPr>
          <w:rFonts w:ascii="Times New Roman" w:hAnsi="Times New Roman" w:cs="Times New Roman"/>
          <w:sz w:val="24"/>
          <w:szCs w:val="24"/>
        </w:rPr>
      </w:pPr>
      <w:r w:rsidRPr="00851654">
        <w:rPr>
          <w:rFonts w:ascii="Times New Roman" w:hAnsi="Times New Roman" w:cs="Times New Roman"/>
          <w:sz w:val="24"/>
          <w:szCs w:val="24"/>
        </w:rPr>
        <w:t>по защите от свободного доступа посторонних лиц, обеспечению контроля доступа на территорию и к техническим средствам объектов. Указанные объекты должны быть оборудованы системой весового контроля, автоматизированной системой учета и передачи в государственную информационную систему учета твердых коммунальных отходов информации о количестве поступающих на объект отходов, количестве образуемых на объектах отходов, количестве получаемой из твердых коммунальных отходов продукции, количестве захороненных твердых коммунальных отходов.</w:t>
      </w:r>
    </w:p>
    <w:p w:rsidR="00851654" w:rsidRPr="00851654" w:rsidRDefault="00851654" w:rsidP="00851654">
      <w:pPr>
        <w:spacing w:after="0" w:line="240" w:lineRule="auto"/>
        <w:ind w:firstLine="709"/>
        <w:jc w:val="both"/>
        <w:rPr>
          <w:rFonts w:ascii="Times New Roman" w:hAnsi="Times New Roman" w:cs="Times New Roman"/>
          <w:sz w:val="24"/>
          <w:szCs w:val="24"/>
        </w:rPr>
      </w:pPr>
      <w:r w:rsidRPr="00851654">
        <w:rPr>
          <w:rFonts w:ascii="Times New Roman" w:hAnsi="Times New Roman" w:cs="Times New Roman"/>
          <w:sz w:val="24"/>
          <w:szCs w:val="24"/>
        </w:rPr>
        <w:t>Объекты должны быть оборудованы системами фотосъемки и (или) видеосъемки для фиксации движения транспортных средств, доставляющих твердые коммунальные отходы.</w:t>
      </w:r>
    </w:p>
    <w:p w:rsidR="00851654" w:rsidRPr="00851654" w:rsidRDefault="00851654" w:rsidP="00851654">
      <w:pPr>
        <w:spacing w:after="0" w:line="240" w:lineRule="auto"/>
        <w:ind w:firstLine="709"/>
        <w:jc w:val="both"/>
        <w:rPr>
          <w:rFonts w:ascii="Times New Roman" w:hAnsi="Times New Roman" w:cs="Times New Roman"/>
          <w:sz w:val="24"/>
          <w:szCs w:val="24"/>
        </w:rPr>
      </w:pPr>
      <w:r w:rsidRPr="00851654">
        <w:rPr>
          <w:rFonts w:ascii="Times New Roman" w:hAnsi="Times New Roman" w:cs="Times New Roman"/>
          <w:sz w:val="24"/>
          <w:szCs w:val="24"/>
        </w:rPr>
        <w:t>Объект размещения твердых коммунальных отходов подлежит выводу из эксплуатации после его заполнения до проектной вместимости.</w:t>
      </w:r>
    </w:p>
    <w:p w:rsidR="00851654" w:rsidRPr="00851654" w:rsidRDefault="00851654" w:rsidP="00851654">
      <w:pPr>
        <w:spacing w:after="0" w:line="240" w:lineRule="auto"/>
        <w:ind w:firstLine="709"/>
        <w:jc w:val="both"/>
        <w:rPr>
          <w:rFonts w:ascii="Times New Roman" w:hAnsi="Times New Roman" w:cs="Times New Roman"/>
          <w:sz w:val="24"/>
          <w:szCs w:val="24"/>
        </w:rPr>
      </w:pPr>
      <w:r w:rsidRPr="00851654">
        <w:rPr>
          <w:rFonts w:ascii="Times New Roman" w:hAnsi="Times New Roman" w:cs="Times New Roman"/>
          <w:sz w:val="24"/>
          <w:szCs w:val="24"/>
        </w:rPr>
        <w:t>На объекте размещения твердых коммунальных отходов в ходе его ликвидации и после завершения ликвидации собственником (владельцем) объекта должен обеспечиваться контроль состояния изоляции отходов, состояния оборудования природоохранного назначения и контроль воздействия на окружающую среду.</w:t>
      </w:r>
    </w:p>
    <w:p w:rsidR="00851654" w:rsidRPr="00851654" w:rsidRDefault="00851654" w:rsidP="00851654">
      <w:pPr>
        <w:spacing w:after="0" w:line="240" w:lineRule="auto"/>
        <w:ind w:firstLine="709"/>
        <w:jc w:val="both"/>
        <w:rPr>
          <w:rFonts w:ascii="Times New Roman" w:hAnsi="Times New Roman" w:cs="Times New Roman"/>
          <w:sz w:val="24"/>
          <w:szCs w:val="24"/>
        </w:rPr>
      </w:pPr>
      <w:r w:rsidRPr="00851654">
        <w:rPr>
          <w:rFonts w:ascii="Times New Roman" w:hAnsi="Times New Roman" w:cs="Times New Roman"/>
          <w:sz w:val="24"/>
          <w:szCs w:val="24"/>
        </w:rPr>
        <w:t>За несоблюдение требований в области охраны окружающей среды при размещении отходов производства и потребления предусмотрена ответственность частью 4 статьи 8.2 Кодекса Российской Федерации об административных правонарушениях</w:t>
      </w:r>
    </w:p>
    <w:p w:rsidR="00851654" w:rsidRDefault="00851654" w:rsidP="00851654">
      <w:pPr>
        <w:spacing w:after="0" w:line="240" w:lineRule="auto"/>
        <w:ind w:firstLine="709"/>
        <w:jc w:val="both"/>
        <w:rPr>
          <w:rFonts w:ascii="Times New Roman" w:hAnsi="Times New Roman" w:cs="Times New Roman"/>
          <w:sz w:val="24"/>
          <w:szCs w:val="24"/>
        </w:rPr>
      </w:pPr>
      <w:r w:rsidRPr="00851654">
        <w:rPr>
          <w:rFonts w:ascii="Times New Roman" w:hAnsi="Times New Roman" w:cs="Times New Roman"/>
          <w:sz w:val="24"/>
          <w:szCs w:val="24"/>
        </w:rPr>
        <w:t>Совершение данного правонарушения влечет наложение административного штрафа на должностных лиц - от двадцати тысяч до сорока тысяч рублей;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456294" w:rsidRDefault="00456294" w:rsidP="00851654">
      <w:pPr>
        <w:spacing w:after="0" w:line="240" w:lineRule="auto"/>
        <w:ind w:firstLine="709"/>
        <w:jc w:val="both"/>
        <w:rPr>
          <w:rFonts w:ascii="Times New Roman" w:hAnsi="Times New Roman" w:cs="Times New Roman"/>
          <w:sz w:val="24"/>
          <w:szCs w:val="24"/>
        </w:rPr>
      </w:pPr>
    </w:p>
    <w:p w:rsidR="00456294" w:rsidRPr="00456294" w:rsidRDefault="00456294" w:rsidP="00851654">
      <w:pPr>
        <w:spacing w:after="0" w:line="240" w:lineRule="auto"/>
        <w:ind w:firstLine="709"/>
        <w:jc w:val="both"/>
        <w:rPr>
          <w:rFonts w:ascii="Times New Roman" w:hAnsi="Times New Roman" w:cs="Times New Roman"/>
          <w:sz w:val="24"/>
          <w:szCs w:val="24"/>
        </w:rPr>
      </w:pPr>
      <w:r w:rsidRPr="00456294">
        <w:rPr>
          <w:rFonts w:ascii="Times New Roman" w:hAnsi="Times New Roman" w:cs="Times New Roman"/>
          <w:sz w:val="24"/>
          <w:szCs w:val="24"/>
        </w:rPr>
        <w:t>26.10.2020</w:t>
      </w:r>
    </w:p>
    <w:p w:rsidR="00456294" w:rsidRPr="000A7A42" w:rsidRDefault="00456294" w:rsidP="00456294">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Новое в порядке пребывания иностранных граждан в Российскую Федерацию.</w:t>
      </w:r>
    </w:p>
    <w:p w:rsidR="00456294" w:rsidRPr="000A7A42" w:rsidRDefault="00456294" w:rsidP="00456294">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Разъясняет Льговский межрайонный прокурор Игнатенко С.М.</w:t>
      </w:r>
    </w:p>
    <w:p w:rsidR="00456294" w:rsidRPr="000A7A42" w:rsidRDefault="00456294" w:rsidP="00456294">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Правовое положение иностранных граждан в Российской Федерации; отношения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 определены и урегулированы Федеральным законом от 25.07.2002 № 115-ФЗ «О правовом положении иностранных граждан в Российской Федерации» (далее – Федеральный закон № 115-ФЗ).</w:t>
      </w:r>
    </w:p>
    <w:p w:rsidR="00456294" w:rsidRPr="000A7A42" w:rsidRDefault="00456294" w:rsidP="00456294">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В соответствии со статьей 2 Федерального закона № 115-ФЗ одним из документов, являющимся основанием для выдачи иностранному гражданину визы либо для въезда в Российскую Федерацию в порядке, не требующем получения визы, является приглашение на въезд в Российскую Федерацию. </w:t>
      </w:r>
    </w:p>
    <w:p w:rsidR="00456294" w:rsidRPr="000A7A42" w:rsidRDefault="00456294" w:rsidP="00456294">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При этом приглашающей стороной могут выступать как федеральный орган государственной власти, органы государственной власти субъекта Российской Федерации и местного самоуправления, так и другие лица, организации, имеющие право обращаться с ходатайством об оформлении приглашения на въезд в Российскую Федерацию. </w:t>
      </w:r>
    </w:p>
    <w:p w:rsidR="00456294" w:rsidRPr="000A7A42" w:rsidRDefault="00456294" w:rsidP="00456294">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Порядок оформления приглашения на въезд в Российскую Федерацию определен в статье 16 Федерального закона № 115-ФЗ, в соответствии с пунктом 6 которой приглашающая сторона принимает меры по обеспечению соблюдения приглашенным иностранным гражданином порядка пребывания (проживания) в Российской Федерации в части соответствия заявленной им цели въезда в Российскую Федерацию фактически осуществляемой в период пребывания (проживания) в Российской Федерации деятельности или роду занятий, а также по обеспечению своевременного выезда приглашенного иностранного гражданина за пределы Российской Федерации по истечении определенного срока его пребывания в Российской Федерации. Перечень и порядок применения указанных мер устанавливаются Правительством Российской Федерации.</w:t>
      </w:r>
    </w:p>
    <w:p w:rsidR="00456294" w:rsidRPr="00456294" w:rsidRDefault="00456294" w:rsidP="00456294">
      <w:pPr>
        <w:spacing w:after="0" w:line="240" w:lineRule="auto"/>
        <w:ind w:firstLine="709"/>
        <w:jc w:val="both"/>
        <w:rPr>
          <w:rFonts w:ascii="Times New Roman" w:hAnsi="Times New Roman" w:cs="Times New Roman"/>
          <w:sz w:val="24"/>
          <w:szCs w:val="24"/>
        </w:rPr>
      </w:pPr>
      <w:r w:rsidRPr="00456294">
        <w:rPr>
          <w:rFonts w:ascii="Times New Roman" w:hAnsi="Times New Roman" w:cs="Times New Roman"/>
          <w:sz w:val="24"/>
          <w:szCs w:val="24"/>
        </w:rPr>
        <w:t>Во исполнение указанной нормы Федерального закона № 115-</w:t>
      </w:r>
      <w:proofErr w:type="gramStart"/>
      <w:r w:rsidRPr="00456294">
        <w:rPr>
          <w:rFonts w:ascii="Times New Roman" w:hAnsi="Times New Roman" w:cs="Times New Roman"/>
          <w:sz w:val="24"/>
          <w:szCs w:val="24"/>
        </w:rPr>
        <w:t>ФЗ</w:t>
      </w:r>
      <w:proofErr w:type="gramEnd"/>
      <w:r w:rsidRPr="00456294">
        <w:rPr>
          <w:rFonts w:ascii="Times New Roman" w:hAnsi="Times New Roman" w:cs="Times New Roman"/>
          <w:sz w:val="24"/>
          <w:szCs w:val="24"/>
        </w:rPr>
        <w:t xml:space="preserve"> вступившим в силу с 25.09.2020 постановлением Правительства Российской Федерации от 15.09.2020 № 1428 утверждено Положение о применении приглашающей стороной мер по обеспечению соблюдения приглашенным иностранным гражданином или лицом без гражданства порядка пребывания (проживания) в Российской Федерации. </w:t>
      </w:r>
    </w:p>
    <w:p w:rsidR="00456294" w:rsidRPr="000A7A42" w:rsidRDefault="00456294" w:rsidP="00456294">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Указанным правовым актом уточнен перечень мер, выполнение которых позволит приглашающей стороне обеспечить соблюдение условий (целей и сроков) пребывания иностранного гражданина в Российской Федерации. </w:t>
      </w:r>
    </w:p>
    <w:p w:rsidR="00456294" w:rsidRPr="000A7A42" w:rsidRDefault="00456294" w:rsidP="00456294">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Так, приглашающая сторона (например, организация, нанимающая иностранного сотрудника) обязана: </w:t>
      </w:r>
    </w:p>
    <w:p w:rsidR="00456294" w:rsidRPr="000A7A42" w:rsidRDefault="00456294" w:rsidP="00456294">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предоставить иностранцу контактные данные для поддержания связи;</w:t>
      </w:r>
    </w:p>
    <w:p w:rsidR="00456294" w:rsidRPr="000A7A42" w:rsidRDefault="00456294" w:rsidP="00456294">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обеспечить его всем необходимым, предусмотренным приглашением (материальное, медицинское и жилищное обеспечение); </w:t>
      </w:r>
    </w:p>
    <w:p w:rsidR="00456294" w:rsidRPr="000A7A42" w:rsidRDefault="00456294" w:rsidP="00456294">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оказывать полное содействие в реализации заявленной приглашенным иностранцем цели въезда в Российскую Федерацию; </w:t>
      </w:r>
    </w:p>
    <w:p w:rsidR="00456294" w:rsidRPr="000A7A42" w:rsidRDefault="00456294" w:rsidP="00456294">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уведомить территориальный орган Министерства Внутренних дел Российской Федерации в случае потери контакта с приглашенным.</w:t>
      </w:r>
    </w:p>
    <w:p w:rsidR="00456294" w:rsidRPr="000A7A42" w:rsidRDefault="00456294" w:rsidP="00456294">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Невыполнение своих обязательств приглашающей стороной образует собой состав административного правонарушения. Так, частью 2 статьи 18.9 Кодекса Российской Федерации об административных правонарушениях предусмотрена административная ответственность за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Сумма штрафа за такое правонарушение составляет на граждан в размере от 2 000 до 4 000 рублей, на должностных лиц - от 45 000 до 50 000 рублей, на юридических лиц - от 400 000 до 500 000 рублей. </w:t>
      </w:r>
    </w:p>
    <w:p w:rsidR="00456294" w:rsidRPr="00456294" w:rsidRDefault="00456294" w:rsidP="00851654">
      <w:pPr>
        <w:spacing w:after="0" w:line="240" w:lineRule="auto"/>
        <w:ind w:firstLine="709"/>
        <w:jc w:val="both"/>
        <w:rPr>
          <w:rFonts w:ascii="Times New Roman" w:hAnsi="Times New Roman" w:cs="Times New Roman"/>
          <w:sz w:val="24"/>
          <w:szCs w:val="24"/>
        </w:rPr>
      </w:pPr>
    </w:p>
    <w:p w:rsidR="00851654" w:rsidRDefault="00851654" w:rsidP="00851654">
      <w:pPr>
        <w:spacing w:after="0" w:line="240" w:lineRule="auto"/>
        <w:ind w:firstLine="709"/>
        <w:jc w:val="both"/>
        <w:rPr>
          <w:rFonts w:ascii="Times New Roman" w:hAnsi="Times New Roman" w:cs="Times New Roman"/>
          <w:sz w:val="24"/>
          <w:szCs w:val="24"/>
        </w:rPr>
      </w:pPr>
    </w:p>
    <w:p w:rsidR="00851654" w:rsidRDefault="00851654" w:rsidP="008516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30.10.2020</w:t>
      </w:r>
    </w:p>
    <w:p w:rsidR="00851654" w:rsidRDefault="00851654" w:rsidP="00851654">
      <w:pPr>
        <w:spacing w:after="0" w:line="240" w:lineRule="auto"/>
        <w:ind w:firstLine="709"/>
        <w:jc w:val="both"/>
        <w:rPr>
          <w:rFonts w:ascii="Times New Roman" w:hAnsi="Times New Roman" w:cs="Times New Roman"/>
          <w:sz w:val="24"/>
          <w:szCs w:val="24"/>
        </w:rPr>
      </w:pPr>
    </w:p>
    <w:p w:rsidR="00851654" w:rsidRPr="00851654" w:rsidRDefault="00851654" w:rsidP="00851654">
      <w:pPr>
        <w:spacing w:after="0" w:line="240" w:lineRule="auto"/>
        <w:ind w:firstLine="709"/>
        <w:jc w:val="both"/>
        <w:rPr>
          <w:rFonts w:ascii="Times New Roman" w:hAnsi="Times New Roman" w:cs="Times New Roman"/>
          <w:b/>
          <w:sz w:val="24"/>
          <w:szCs w:val="24"/>
        </w:rPr>
      </w:pPr>
      <w:r w:rsidRPr="00851654">
        <w:rPr>
          <w:rFonts w:ascii="Times New Roman" w:hAnsi="Times New Roman" w:cs="Times New Roman"/>
          <w:b/>
          <w:sz w:val="24"/>
          <w:szCs w:val="24"/>
        </w:rPr>
        <w:t>Пособия по безработице</w:t>
      </w:r>
    </w:p>
    <w:p w:rsidR="00851654" w:rsidRPr="00851654" w:rsidRDefault="00851654" w:rsidP="00851654">
      <w:pPr>
        <w:spacing w:after="0" w:line="240" w:lineRule="auto"/>
        <w:ind w:firstLine="709"/>
        <w:jc w:val="both"/>
        <w:rPr>
          <w:rFonts w:ascii="Times New Roman" w:hAnsi="Times New Roman" w:cs="Times New Roman"/>
          <w:sz w:val="28"/>
          <w:szCs w:val="28"/>
        </w:rPr>
      </w:pPr>
      <w:r w:rsidRPr="00851654">
        <w:rPr>
          <w:rFonts w:ascii="Times New Roman" w:hAnsi="Times New Roman" w:cs="Times New Roman"/>
          <w:sz w:val="28"/>
          <w:szCs w:val="28"/>
        </w:rPr>
        <w:t>Разъясняет старший помощник Льговского межрайонного прокурора Михайличенко Е.В.</w:t>
      </w:r>
    </w:p>
    <w:p w:rsidR="00851654" w:rsidRPr="00851654" w:rsidRDefault="00851654" w:rsidP="00851654">
      <w:pPr>
        <w:spacing w:after="0" w:line="240" w:lineRule="auto"/>
        <w:ind w:firstLine="709"/>
        <w:jc w:val="both"/>
        <w:rPr>
          <w:rFonts w:ascii="Times New Roman" w:hAnsi="Times New Roman" w:cs="Times New Roman"/>
          <w:sz w:val="28"/>
          <w:szCs w:val="28"/>
        </w:rPr>
      </w:pPr>
      <w:r w:rsidRPr="00851654">
        <w:rPr>
          <w:rFonts w:ascii="Times New Roman" w:hAnsi="Times New Roman" w:cs="Times New Roman"/>
          <w:sz w:val="28"/>
          <w:szCs w:val="28"/>
        </w:rPr>
        <w:t>Постановлением правительства РФ от 30 сентября 2020 № 1568 внесены изменения в Постановление от 25 августа 2015 № 885, расширяющие такой ресурс как Общероссийская база вакансий «Работа в России»</w:t>
      </w:r>
    </w:p>
    <w:p w:rsidR="00851654" w:rsidRPr="00851654" w:rsidRDefault="00851654" w:rsidP="00851654">
      <w:pPr>
        <w:spacing w:after="0" w:line="240" w:lineRule="auto"/>
        <w:ind w:firstLine="709"/>
        <w:jc w:val="both"/>
        <w:rPr>
          <w:rFonts w:ascii="Times New Roman" w:hAnsi="Times New Roman" w:cs="Times New Roman"/>
          <w:sz w:val="28"/>
          <w:szCs w:val="28"/>
        </w:rPr>
      </w:pPr>
      <w:r w:rsidRPr="00851654">
        <w:rPr>
          <w:rFonts w:ascii="Times New Roman" w:hAnsi="Times New Roman" w:cs="Times New Roman"/>
          <w:sz w:val="28"/>
          <w:szCs w:val="28"/>
        </w:rPr>
        <w:t>В указанной системе предусмотрена возможность создания, использования и хранения электронных документов, связанных с работой. Данный ресурс помогает гражданам регистрироваться в центрах занятости онлайн для получения пособий по безработице. Работодателям доступно ведение электронного документооборота на портале.</w:t>
      </w:r>
    </w:p>
    <w:p w:rsidR="00851654" w:rsidRPr="00851654" w:rsidRDefault="00851654" w:rsidP="00851654">
      <w:pPr>
        <w:spacing w:after="0" w:line="240" w:lineRule="auto"/>
        <w:ind w:firstLine="709"/>
        <w:jc w:val="both"/>
        <w:rPr>
          <w:rFonts w:ascii="Times New Roman" w:hAnsi="Times New Roman" w:cs="Times New Roman"/>
          <w:sz w:val="28"/>
          <w:szCs w:val="28"/>
        </w:rPr>
      </w:pPr>
      <w:r w:rsidRPr="00851654">
        <w:rPr>
          <w:rFonts w:ascii="Times New Roman" w:hAnsi="Times New Roman" w:cs="Times New Roman"/>
          <w:sz w:val="28"/>
          <w:szCs w:val="28"/>
        </w:rPr>
        <w:t>Внесенными изменениями база дополнена новыми подсистемами: «Анализ трудоустройства граждан», «Трудоустройство граждан, испытывающих трудности в поиске работы», «Электронный кадровый документооборот».</w:t>
      </w:r>
    </w:p>
    <w:p w:rsidR="00851654" w:rsidRPr="00851654" w:rsidRDefault="00851654" w:rsidP="00851654">
      <w:pPr>
        <w:spacing w:after="0" w:line="240" w:lineRule="auto"/>
        <w:ind w:firstLine="709"/>
        <w:jc w:val="both"/>
        <w:rPr>
          <w:rFonts w:ascii="Times New Roman" w:hAnsi="Times New Roman" w:cs="Times New Roman"/>
          <w:sz w:val="28"/>
          <w:szCs w:val="28"/>
        </w:rPr>
      </w:pPr>
      <w:r w:rsidRPr="00851654">
        <w:rPr>
          <w:rFonts w:ascii="Times New Roman" w:hAnsi="Times New Roman" w:cs="Times New Roman"/>
          <w:sz w:val="28"/>
          <w:szCs w:val="28"/>
        </w:rPr>
        <w:t>Информация, необходимая для формирования и размещения электронных документов, связанных с работой, может содержать такие документы, как трудовые договоры, договоры о материальной ответственности, ученические договоры, договоры на получение образования без отрыва или с отрывом от работы, приказы (распоряжения) о приеме на работу.</w:t>
      </w:r>
    </w:p>
    <w:p w:rsidR="00851654" w:rsidRPr="00851654" w:rsidRDefault="00851654" w:rsidP="00851654">
      <w:pPr>
        <w:spacing w:after="0" w:line="240" w:lineRule="auto"/>
        <w:ind w:firstLine="709"/>
        <w:jc w:val="both"/>
        <w:rPr>
          <w:rFonts w:ascii="Times New Roman" w:hAnsi="Times New Roman" w:cs="Times New Roman"/>
          <w:sz w:val="28"/>
          <w:szCs w:val="28"/>
        </w:rPr>
      </w:pPr>
      <w:r w:rsidRPr="00851654">
        <w:rPr>
          <w:rFonts w:ascii="Times New Roman" w:hAnsi="Times New Roman" w:cs="Times New Roman"/>
          <w:sz w:val="28"/>
          <w:szCs w:val="28"/>
        </w:rPr>
        <w:t>Расширение функций указанного портала нацелено на упрощение процесса поиска вакансий и сотрудников, а также призвано обеспечить более удобный сбор аналитической информации о трудоустройстве.</w:t>
      </w:r>
    </w:p>
    <w:p w:rsidR="00851654" w:rsidRDefault="00851654" w:rsidP="00851654">
      <w:pPr>
        <w:spacing w:after="0" w:line="240" w:lineRule="auto"/>
        <w:ind w:firstLine="709"/>
        <w:jc w:val="both"/>
        <w:rPr>
          <w:rFonts w:ascii="Times New Roman" w:hAnsi="Times New Roman" w:cs="Times New Roman"/>
          <w:sz w:val="28"/>
          <w:szCs w:val="28"/>
        </w:rPr>
      </w:pPr>
      <w:r w:rsidRPr="00851654">
        <w:rPr>
          <w:rFonts w:ascii="Times New Roman" w:hAnsi="Times New Roman" w:cs="Times New Roman"/>
          <w:sz w:val="28"/>
          <w:szCs w:val="28"/>
        </w:rPr>
        <w:t>Постановление вступило в силу с 1 октября 2020 года. Отдельные положения, также вступившие в силу с указанной даты, имеют ограниченный срок действия - по 31 марта 2021 года.</w:t>
      </w:r>
    </w:p>
    <w:p w:rsidR="00851654" w:rsidRDefault="00851654" w:rsidP="00851654">
      <w:pPr>
        <w:spacing w:after="0" w:line="240" w:lineRule="auto"/>
        <w:ind w:firstLine="709"/>
        <w:jc w:val="both"/>
        <w:rPr>
          <w:rFonts w:ascii="Times New Roman" w:hAnsi="Times New Roman" w:cs="Times New Roman"/>
          <w:sz w:val="28"/>
          <w:szCs w:val="28"/>
        </w:rPr>
      </w:pPr>
    </w:p>
    <w:p w:rsidR="00851654" w:rsidRDefault="00851654" w:rsidP="008516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02.11.2020</w:t>
      </w:r>
    </w:p>
    <w:p w:rsidR="003D19E5" w:rsidRPr="003D19E5" w:rsidRDefault="003D19E5" w:rsidP="003D19E5">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Разъясняет помощник Льговского меж</w:t>
      </w:r>
      <w:r>
        <w:rPr>
          <w:rFonts w:ascii="Times New Roman" w:hAnsi="Times New Roman" w:cs="Times New Roman"/>
          <w:sz w:val="24"/>
          <w:szCs w:val="24"/>
        </w:rPr>
        <w:t>районного прокурора Киреев М.А.</w:t>
      </w:r>
    </w:p>
    <w:p w:rsidR="003D19E5" w:rsidRPr="000A7A42" w:rsidRDefault="003D19E5" w:rsidP="003D19E5">
      <w:pPr>
        <w:spacing w:after="0" w:line="240" w:lineRule="auto"/>
        <w:ind w:firstLine="709"/>
        <w:jc w:val="both"/>
        <w:rPr>
          <w:rFonts w:ascii="Times New Roman" w:hAnsi="Times New Roman" w:cs="Times New Roman"/>
          <w:b/>
          <w:sz w:val="24"/>
          <w:szCs w:val="24"/>
        </w:rPr>
      </w:pPr>
      <w:r w:rsidRPr="000A7A42">
        <w:rPr>
          <w:rFonts w:ascii="Times New Roman" w:hAnsi="Times New Roman" w:cs="Times New Roman"/>
          <w:b/>
          <w:sz w:val="24"/>
          <w:szCs w:val="24"/>
        </w:rPr>
        <w:t>Изменения в законодательстве о государственной гражданской служб.</w:t>
      </w:r>
    </w:p>
    <w:p w:rsidR="003D19E5" w:rsidRPr="000A7A42" w:rsidRDefault="003D19E5" w:rsidP="003D19E5">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Федеральным законом от 27.10.2020 № 346-ФЗ внесены изменения в статьи 22 и 48 Федерального закона «О государственной гражданской службе Российской Федерации» (далее – Федеральный закон № 346-ФЗ).</w:t>
      </w:r>
    </w:p>
    <w:p w:rsidR="003D19E5" w:rsidRPr="000A7A42" w:rsidRDefault="003D19E5" w:rsidP="003D19E5">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Изменениями уточнен порядок образования комиссий, формируемых для проведения конкурса для замещения должности гражданской службы (конкурсная комиссия) и для проведения аттестаций государственного служащего в целях определения его соответствия занимаемой должности (аттестационная комиссия).</w:t>
      </w:r>
    </w:p>
    <w:p w:rsidR="003D19E5" w:rsidRPr="000A7A42" w:rsidRDefault="003D19E5" w:rsidP="003D19E5">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Так, Федеральным законом № 346-ФЗ уточнен статус независимых экспертов, включаемых в состав конкурсной комиссии. К таковым отнесены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w:t>
      </w:r>
    </w:p>
    <w:p w:rsidR="003D19E5" w:rsidRPr="000A7A42" w:rsidRDefault="003D19E5" w:rsidP="003D19E5">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Согласно изменениям включаемые в состав конкурсных и аттестационных комиссий представители научных, образовательных и других организаций приглашаются и отбираются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порядке, установленном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и аттестационных комиссий, определяются решениями соответствующих общественных советов.</w:t>
      </w:r>
    </w:p>
    <w:p w:rsidR="003D19E5" w:rsidRPr="000A7A42" w:rsidRDefault="003D19E5" w:rsidP="003D19E5">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Общий срок пребывания независимого эксперта в конкурсной комиссии государственного органа не может превышать три года с момента первого его включения в состав конкурсной комиссии. Повторное включение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3D19E5" w:rsidRPr="000A7A42" w:rsidRDefault="003D19E5" w:rsidP="003D19E5">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rsidR="003D19E5" w:rsidRDefault="003D19E5" w:rsidP="003D19E5">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Кроме того, в отношении ранее назначенных в состав конкурсной и (или) аттестационной комиссии государственного органа независимых экспертов Федеральным законом  № 346-ФЗ определено, что независимый эксперт, пребывающий в составе комиссии более трех лет, сохраняет свои полномочия до истечения шести месяцев со дня вступления в силу настоящего Федерального закона. Независимый эксперт, пребывающий на день вступления в силу настоящего Федерального закона в конкурсной и (или) аттестационной комиссии государственного органа менее трех лет, сохраняет свои полномочия до истечения трех лет с момента его первого включения в состав соответствующей комиссии.</w:t>
      </w:r>
      <w:r>
        <w:rPr>
          <w:rFonts w:ascii="Times New Roman" w:hAnsi="Times New Roman" w:cs="Times New Roman"/>
          <w:sz w:val="24"/>
          <w:szCs w:val="24"/>
        </w:rPr>
        <w:t xml:space="preserve"> </w:t>
      </w:r>
    </w:p>
    <w:p w:rsidR="003D19E5" w:rsidRDefault="003D19E5" w:rsidP="003D19E5">
      <w:pPr>
        <w:spacing w:after="0" w:line="240" w:lineRule="auto"/>
        <w:ind w:firstLine="709"/>
        <w:jc w:val="both"/>
        <w:rPr>
          <w:rFonts w:ascii="Times New Roman" w:hAnsi="Times New Roman" w:cs="Times New Roman"/>
          <w:sz w:val="24"/>
          <w:szCs w:val="24"/>
        </w:rPr>
      </w:pPr>
    </w:p>
    <w:p w:rsidR="003D19E5" w:rsidRDefault="003D19E5" w:rsidP="003D19E5">
      <w:pPr>
        <w:spacing w:after="0" w:line="240" w:lineRule="auto"/>
        <w:ind w:firstLine="709"/>
        <w:jc w:val="both"/>
        <w:rPr>
          <w:rFonts w:ascii="Times New Roman" w:hAnsi="Times New Roman" w:cs="Times New Roman"/>
          <w:sz w:val="24"/>
          <w:szCs w:val="24"/>
        </w:rPr>
      </w:pPr>
    </w:p>
    <w:p w:rsidR="003D19E5" w:rsidRDefault="003D19E5" w:rsidP="003D19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07.11.2020</w:t>
      </w:r>
    </w:p>
    <w:p w:rsidR="003D19E5" w:rsidRDefault="003D19E5" w:rsidP="003D19E5">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Разъясняет помощник Льговского меж</w:t>
      </w:r>
      <w:r>
        <w:rPr>
          <w:rFonts w:ascii="Times New Roman" w:hAnsi="Times New Roman" w:cs="Times New Roman"/>
          <w:sz w:val="24"/>
          <w:szCs w:val="24"/>
        </w:rPr>
        <w:t>районного прокурора Киреев М.А.</w:t>
      </w:r>
    </w:p>
    <w:p w:rsidR="003D19E5" w:rsidRDefault="003D19E5" w:rsidP="003D19E5">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b/>
          <w:sz w:val="24"/>
          <w:szCs w:val="24"/>
        </w:rPr>
        <w:t>Новое в законодательстве в жилищно-коммунальной сфере</w:t>
      </w:r>
    </w:p>
    <w:p w:rsidR="003D19E5" w:rsidRPr="000A7A42" w:rsidRDefault="003D19E5" w:rsidP="003D19E5">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Вступившим в силу с 07.11.2020 Федеральным законом от 27.10.2020 № 351-ФЗ (далее – Федеральный закон № 351-ФЗ) внесены изменения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 </w:t>
      </w:r>
    </w:p>
    <w:p w:rsidR="003D19E5" w:rsidRPr="000A7A42" w:rsidRDefault="003D19E5" w:rsidP="003D19E5">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Согласно внесенным поправкам при предоставлении коммунальных услуг с перерывами, превышающими установленную продолжительность, и (или) с нарушением качества их предоставления осуществляется изменение размера платы за коммунальные услуги в порядке, установленном Правительством Российской Федерации. Данный порядок предусмотрен разделом IX Правил предоставления коммунальных услуг собственникам и пользователям помещений в многоквартирных домах (далее – МКД) и жилых домов, утвержденных постановлением Правительства Российской Федерации от 06.05.2011 № 354.</w:t>
      </w:r>
    </w:p>
    <w:p w:rsidR="003D19E5" w:rsidRPr="000A7A42" w:rsidRDefault="003D19E5" w:rsidP="003D19E5">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Согласно указанному закону изменение размера платы осуществляется лицом, предоставляющим коммунальные услуги в соответствии с заключенным договором, в том числе управляющей организацией, товариществом собственников жилья либо жилищным кооперативом или иным специализированным потребительским кооперативом, а также </w:t>
      </w:r>
      <w:proofErr w:type="spellStart"/>
      <w:r w:rsidRPr="000A7A42">
        <w:rPr>
          <w:rFonts w:ascii="Times New Roman" w:hAnsi="Times New Roman" w:cs="Times New Roman"/>
          <w:sz w:val="24"/>
          <w:szCs w:val="24"/>
        </w:rPr>
        <w:t>ресурсоснабжающей</w:t>
      </w:r>
      <w:proofErr w:type="spellEnd"/>
      <w:r w:rsidRPr="000A7A42">
        <w:rPr>
          <w:rFonts w:ascii="Times New Roman" w:hAnsi="Times New Roman" w:cs="Times New Roman"/>
          <w:sz w:val="24"/>
          <w:szCs w:val="24"/>
        </w:rPr>
        <w:t xml:space="preserve"> организацией или региональным оператором по обращению с твердыми коммунальными отходами.</w:t>
      </w:r>
    </w:p>
    <w:p w:rsidR="003D19E5" w:rsidRPr="000A7A42" w:rsidRDefault="003D19E5" w:rsidP="003D19E5">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Федеральный закон № 351-ФЗ устанавливает, что управляющие организации и иные лица, ненадлежащим образом исполняющие обязанности по содержанию и своевременному ремонту общего имущества МКД, будут компенсировать </w:t>
      </w:r>
      <w:proofErr w:type="spellStart"/>
      <w:r w:rsidRPr="000A7A42">
        <w:rPr>
          <w:rFonts w:ascii="Times New Roman" w:hAnsi="Times New Roman" w:cs="Times New Roman"/>
          <w:sz w:val="24"/>
          <w:szCs w:val="24"/>
        </w:rPr>
        <w:t>ресурсоснабжающим</w:t>
      </w:r>
      <w:proofErr w:type="spellEnd"/>
      <w:r w:rsidRPr="000A7A42">
        <w:rPr>
          <w:rFonts w:ascii="Times New Roman" w:hAnsi="Times New Roman" w:cs="Times New Roman"/>
          <w:sz w:val="24"/>
          <w:szCs w:val="24"/>
        </w:rPr>
        <w:t xml:space="preserve"> организациям расходы, фактически понесенные ими вследствие изменения размера платы за коммунальные услуги, при условии надлежащего исполнения </w:t>
      </w:r>
      <w:proofErr w:type="spellStart"/>
      <w:r w:rsidRPr="000A7A42">
        <w:rPr>
          <w:rFonts w:ascii="Times New Roman" w:hAnsi="Times New Roman" w:cs="Times New Roman"/>
          <w:sz w:val="24"/>
          <w:szCs w:val="24"/>
        </w:rPr>
        <w:t>ресурсоснабжающей</w:t>
      </w:r>
      <w:proofErr w:type="spellEnd"/>
      <w:r w:rsidRPr="000A7A42">
        <w:rPr>
          <w:rFonts w:ascii="Times New Roman" w:hAnsi="Times New Roman" w:cs="Times New Roman"/>
          <w:sz w:val="24"/>
          <w:szCs w:val="24"/>
        </w:rPr>
        <w:t xml:space="preserve"> организацией обязанностей по поставке ресурсов, необходимых для предоставления коммунальных услуг, до границ общего имущества в МКД и границ внешних сетей инженерно-технического обеспечения данного дома.</w:t>
      </w:r>
    </w:p>
    <w:p w:rsidR="003D19E5" w:rsidRPr="000A7A42" w:rsidRDefault="003D19E5" w:rsidP="003D19E5">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При непосредственном управлении МКД собственниками помещений изменение размера платы за коммунальные услуги производит </w:t>
      </w:r>
      <w:proofErr w:type="spellStart"/>
      <w:r w:rsidRPr="000A7A42">
        <w:rPr>
          <w:rFonts w:ascii="Times New Roman" w:hAnsi="Times New Roman" w:cs="Times New Roman"/>
          <w:sz w:val="24"/>
          <w:szCs w:val="24"/>
        </w:rPr>
        <w:t>ресурсоснабжающая</w:t>
      </w:r>
      <w:proofErr w:type="spellEnd"/>
      <w:r w:rsidRPr="000A7A42">
        <w:rPr>
          <w:rFonts w:ascii="Times New Roman" w:hAnsi="Times New Roman" w:cs="Times New Roman"/>
          <w:sz w:val="24"/>
          <w:szCs w:val="24"/>
        </w:rPr>
        <w:t xml:space="preserve"> организация, если нарушения произошли до границ общего имущества в МКД и границ внешних сетей инженерно-технического обеспечения данного дома.</w:t>
      </w:r>
    </w:p>
    <w:p w:rsidR="003D19E5" w:rsidRPr="000A7A42" w:rsidRDefault="003D19E5" w:rsidP="003D19E5">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Помимо этого, Министерством строительства и жилищно-коммунального хозяйства Российской Федерации обновлены критерии наличия (отсутствия) технической возможности установки индивидуального, общего (квартирного), коллективного (общедомового) приборов учета.</w:t>
      </w:r>
    </w:p>
    <w:p w:rsidR="003D19E5" w:rsidRPr="000A7A42" w:rsidRDefault="003D19E5" w:rsidP="003D19E5">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Так, вступившим в силу с 26.09.2020 приказом Министерства строительства и жилищно-коммунального хозяйства Российской Федерации от 28.08.2020 № 485/</w:t>
      </w:r>
      <w:proofErr w:type="spellStart"/>
      <w:r w:rsidRPr="000A7A42">
        <w:rPr>
          <w:rFonts w:ascii="Times New Roman" w:hAnsi="Times New Roman" w:cs="Times New Roman"/>
          <w:sz w:val="24"/>
          <w:szCs w:val="24"/>
        </w:rPr>
        <w:t>пр</w:t>
      </w:r>
      <w:proofErr w:type="spellEnd"/>
      <w:r w:rsidRPr="000A7A42">
        <w:rPr>
          <w:rFonts w:ascii="Times New Roman" w:hAnsi="Times New Roman" w:cs="Times New Roman"/>
          <w:sz w:val="24"/>
          <w:szCs w:val="24"/>
        </w:rPr>
        <w:t xml:space="preserve"> утверждены критерии наличия (отсутствия) технической возможности установки индивидуального, общего (квартирного), коллективного (общедомового) приборов учета, а также форма акта обследования на предмет установления наличия (отсутствия) технической возможности установки таких приборов учета и порядок ее заполнения.</w:t>
      </w:r>
    </w:p>
    <w:p w:rsidR="003D19E5" w:rsidRPr="000A7A42" w:rsidRDefault="003D19E5" w:rsidP="003D19E5">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Приказом определено, что техническая возможность установки прибора учета соответствующего вида в МКД, жилом доме или помещении (далее – объект) отсутствует, если в ходе обследования будет выявлено наличие хотя бы одного из критериев:</w:t>
      </w:r>
    </w:p>
    <w:p w:rsidR="003D19E5" w:rsidRPr="000A7A42" w:rsidRDefault="003D19E5" w:rsidP="003D19E5">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установка прибора учета соответствующего вида по проектным характеристикам объекта невозможна без реконструкции, капитального ремонта существующих внутридомовых инженерных систем (внутриквартирного оборудования) и (или) без создания новых внутридомовых инженерных систем (внутриквартирного оборудования);</w:t>
      </w:r>
    </w:p>
    <w:p w:rsidR="003D19E5" w:rsidRPr="000A7A42" w:rsidRDefault="003D19E5" w:rsidP="003D19E5">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при установке прибора учета невозможно обеспечить соблюдение обязательных метрологических и технических требований к прибору учета, в том числе к месту и порядку его установки, предъявляемых в соответствии с законодательством Российской Федерации об обеспечении единства измерений и о техническом регулировании;</w:t>
      </w:r>
    </w:p>
    <w:p w:rsidR="003D19E5" w:rsidRPr="000A7A42" w:rsidRDefault="003D19E5" w:rsidP="003D19E5">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месте, в котором подлежит установке прибор учета невозможно обеспечить соблюдение предъявляемых в соответствии с законодательством о единстве измерений обязательных требований к условиям его эксплуатации, которые необходимы для надлежащего функционирования прибора, в том числе из-за технического состояния и (или) режима работы внутридомовых инженерных систем (внутриквартирного оборудования), температурного режима, влажности, электромагнитных помех, затопления помещений, и (или) невозможно обеспечить доступ для снятия показаний прибора учета соответствующего вида, его обслуживания, замены, а в случае необходимости проведения реконструкции (ремонта) внутридомовой системы (внутриквартирного оборудования) привести их в соответствие с указанными требованиями.</w:t>
      </w:r>
    </w:p>
    <w:p w:rsidR="003D19E5" w:rsidRPr="000A7A42" w:rsidRDefault="003D19E5" w:rsidP="003D19E5">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Техническая возможность установки прибора учета тепловой энергии в помещении МКД (за исключением МКД, для которого в соответствии с Федеральным законом от 23.11.2009 № 261-ФЗ «Об энергосбережении и о повышении энергетической эффективности» установлено требование по его оснащению на дату ввода в эксплуатацию прибором учета </w:t>
      </w:r>
      <w:proofErr w:type="spellStart"/>
      <w:r w:rsidRPr="000A7A42">
        <w:rPr>
          <w:rFonts w:ascii="Times New Roman" w:hAnsi="Times New Roman" w:cs="Times New Roman"/>
          <w:sz w:val="24"/>
          <w:szCs w:val="24"/>
        </w:rPr>
        <w:t>теплоэнергии</w:t>
      </w:r>
      <w:proofErr w:type="spellEnd"/>
      <w:r w:rsidRPr="000A7A42">
        <w:rPr>
          <w:rFonts w:ascii="Times New Roman" w:hAnsi="Times New Roman" w:cs="Times New Roman"/>
          <w:sz w:val="24"/>
          <w:szCs w:val="24"/>
        </w:rPr>
        <w:t>) отсутствует, если по проектным характеристикам данный МКД имеет вертикальную разводку внутридомовых инженерных систем отопления.</w:t>
      </w:r>
    </w:p>
    <w:p w:rsidR="003D19E5" w:rsidRPr="000A7A42" w:rsidRDefault="003D19E5" w:rsidP="003D19E5">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В свою очередь обследование технической возможности установки коллективного (общедомового) прибора учета электрической энергии МКД осуществляется представителями гарантирующего поставщика, а обследование технической возможности установки прибора учета электроэнергии в отношении индивидуального жилого дома – представителями сетевой организации.</w:t>
      </w:r>
    </w:p>
    <w:p w:rsidR="003D19E5" w:rsidRDefault="003D19E5" w:rsidP="003D19E5">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С 26.09.2020 ранее использовавшийся в указанной сфере приказ Министерства регионального развития Российской Федерации от 29.12.2011 № 627 применению не подлежит.</w:t>
      </w:r>
    </w:p>
    <w:p w:rsidR="003D19E5" w:rsidRDefault="003D19E5" w:rsidP="003D19E5">
      <w:pPr>
        <w:spacing w:after="0" w:line="240" w:lineRule="auto"/>
        <w:ind w:firstLine="709"/>
        <w:jc w:val="both"/>
        <w:rPr>
          <w:rFonts w:ascii="Times New Roman" w:hAnsi="Times New Roman" w:cs="Times New Roman"/>
          <w:sz w:val="24"/>
          <w:szCs w:val="24"/>
        </w:rPr>
      </w:pPr>
    </w:p>
    <w:p w:rsidR="003D19E5" w:rsidRDefault="003D19E5" w:rsidP="003D19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12.11.2020</w:t>
      </w:r>
    </w:p>
    <w:p w:rsidR="00466852" w:rsidRDefault="00466852" w:rsidP="003D19E5">
      <w:pPr>
        <w:spacing w:after="0" w:line="240" w:lineRule="auto"/>
        <w:ind w:firstLine="709"/>
        <w:jc w:val="both"/>
        <w:rPr>
          <w:rFonts w:ascii="Times New Roman" w:hAnsi="Times New Roman" w:cs="Times New Roman"/>
          <w:sz w:val="24"/>
          <w:szCs w:val="24"/>
        </w:rPr>
      </w:pPr>
    </w:p>
    <w:p w:rsidR="00466852" w:rsidRPr="00466852" w:rsidRDefault="00466852" w:rsidP="003D19E5">
      <w:pPr>
        <w:spacing w:after="0" w:line="240" w:lineRule="auto"/>
        <w:ind w:firstLine="709"/>
        <w:jc w:val="both"/>
        <w:rPr>
          <w:rFonts w:ascii="Times New Roman" w:hAnsi="Times New Roman" w:cs="Times New Roman"/>
          <w:b/>
          <w:sz w:val="24"/>
          <w:szCs w:val="24"/>
        </w:rPr>
      </w:pPr>
      <w:r w:rsidRPr="00466852">
        <w:rPr>
          <w:rFonts w:ascii="Times New Roman" w:hAnsi="Times New Roman" w:cs="Times New Roman"/>
          <w:b/>
          <w:sz w:val="24"/>
          <w:szCs w:val="24"/>
        </w:rPr>
        <w:t>Материнский капитал</w:t>
      </w:r>
    </w:p>
    <w:p w:rsidR="00466852" w:rsidRPr="00466852" w:rsidRDefault="00466852" w:rsidP="00466852">
      <w:pPr>
        <w:spacing w:after="0" w:line="240" w:lineRule="auto"/>
        <w:ind w:firstLine="709"/>
        <w:jc w:val="both"/>
        <w:rPr>
          <w:rFonts w:ascii="Times New Roman" w:hAnsi="Times New Roman" w:cs="Times New Roman"/>
          <w:sz w:val="24"/>
          <w:szCs w:val="24"/>
        </w:rPr>
      </w:pPr>
      <w:r w:rsidRPr="00466852">
        <w:rPr>
          <w:rFonts w:ascii="Times New Roman" w:hAnsi="Times New Roman" w:cs="Times New Roman"/>
          <w:sz w:val="24"/>
          <w:szCs w:val="24"/>
        </w:rPr>
        <w:t>Разъясняет старший помощник Льговского межрайонного прокурора Михайличенко Е.В.</w:t>
      </w:r>
    </w:p>
    <w:p w:rsidR="00466852" w:rsidRPr="00466852" w:rsidRDefault="00466852" w:rsidP="00466852">
      <w:pPr>
        <w:spacing w:after="0" w:line="240" w:lineRule="auto"/>
        <w:ind w:firstLine="709"/>
        <w:jc w:val="both"/>
        <w:rPr>
          <w:rFonts w:ascii="Times New Roman" w:hAnsi="Times New Roman" w:cs="Times New Roman"/>
          <w:sz w:val="24"/>
          <w:szCs w:val="24"/>
        </w:rPr>
      </w:pPr>
      <w:r w:rsidRPr="00466852">
        <w:rPr>
          <w:rFonts w:ascii="Times New Roman" w:hAnsi="Times New Roman" w:cs="Times New Roman"/>
          <w:sz w:val="24"/>
          <w:szCs w:val="24"/>
        </w:rPr>
        <w:t>Постановлением Правительства Российской Федерации от 19.10.2020 № 1706 внесены изменения в Правила направления средств (части средств) материнского (семейного) капитала на улучшение жилищных условий.</w:t>
      </w:r>
    </w:p>
    <w:p w:rsidR="00466852" w:rsidRPr="00466852" w:rsidRDefault="00466852" w:rsidP="00466852">
      <w:pPr>
        <w:spacing w:after="0" w:line="240" w:lineRule="auto"/>
        <w:ind w:firstLine="709"/>
        <w:jc w:val="both"/>
        <w:rPr>
          <w:rFonts w:ascii="Times New Roman" w:hAnsi="Times New Roman" w:cs="Times New Roman"/>
          <w:sz w:val="24"/>
          <w:szCs w:val="24"/>
        </w:rPr>
      </w:pPr>
      <w:r w:rsidRPr="00466852">
        <w:rPr>
          <w:rFonts w:ascii="Times New Roman" w:hAnsi="Times New Roman" w:cs="Times New Roman"/>
          <w:sz w:val="24"/>
          <w:szCs w:val="24"/>
        </w:rPr>
        <w:t xml:space="preserve">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счета </w:t>
      </w:r>
      <w:proofErr w:type="spellStart"/>
      <w:r w:rsidRPr="00466852">
        <w:rPr>
          <w:rFonts w:ascii="Times New Roman" w:hAnsi="Times New Roman" w:cs="Times New Roman"/>
          <w:sz w:val="24"/>
          <w:szCs w:val="24"/>
        </w:rPr>
        <w:t>эскроу</w:t>
      </w:r>
      <w:proofErr w:type="spellEnd"/>
      <w:r w:rsidRPr="00466852">
        <w:rPr>
          <w:rFonts w:ascii="Times New Roman" w:hAnsi="Times New Roman" w:cs="Times New Roman"/>
          <w:sz w:val="24"/>
          <w:szCs w:val="24"/>
        </w:rPr>
        <w:t xml:space="preserve"> при расторжении договора участия в долевом строительстве средства материнского (семейного) капитала подлежат возврату в Пенсионный фонд Российской Федерации (территориальный орган Пенсионного фонда Российской Федерации) на счет, с которого осуществлялось перечисление средств, в течение 5 банковских дней.</w:t>
      </w:r>
    </w:p>
    <w:p w:rsidR="00466852" w:rsidRPr="00466852" w:rsidRDefault="00466852" w:rsidP="00466852">
      <w:pPr>
        <w:spacing w:after="0" w:line="240" w:lineRule="auto"/>
        <w:ind w:firstLine="709"/>
        <w:jc w:val="both"/>
        <w:rPr>
          <w:rFonts w:ascii="Times New Roman" w:hAnsi="Times New Roman" w:cs="Times New Roman"/>
          <w:sz w:val="24"/>
          <w:szCs w:val="24"/>
        </w:rPr>
      </w:pPr>
      <w:r w:rsidRPr="00466852">
        <w:rPr>
          <w:rFonts w:ascii="Times New Roman" w:hAnsi="Times New Roman" w:cs="Times New Roman"/>
          <w:sz w:val="24"/>
          <w:szCs w:val="24"/>
        </w:rPr>
        <w:t>Пенсионный фонд Российской Федерации (территориальный орган Пенсионного фонда Российской Федерации) вносит сведения о возвращенных средствах материнского (семейного) капитала в информацию о лице, по заявлению которого осуществлялось перечисление средств (части средств) материнского (семейного) капитала, содержащуюся в федеральном регистре лиц, имеющих право на дополнительные меры государственной поддержки.</w:t>
      </w:r>
    </w:p>
    <w:p w:rsidR="00466852" w:rsidRDefault="00466852" w:rsidP="00466852">
      <w:pPr>
        <w:spacing w:after="0" w:line="240" w:lineRule="auto"/>
        <w:ind w:firstLine="709"/>
        <w:jc w:val="both"/>
        <w:rPr>
          <w:rFonts w:ascii="Times New Roman" w:hAnsi="Times New Roman" w:cs="Times New Roman"/>
          <w:sz w:val="24"/>
          <w:szCs w:val="24"/>
        </w:rPr>
      </w:pPr>
      <w:r w:rsidRPr="00466852">
        <w:rPr>
          <w:rFonts w:ascii="Times New Roman" w:hAnsi="Times New Roman" w:cs="Times New Roman"/>
          <w:sz w:val="24"/>
          <w:szCs w:val="24"/>
        </w:rPr>
        <w:t>В связи с внесенными изменениями граждане имеют право на повторное использование средств материнского капитала. Ранее это право реализовалось только в судебном порядке.</w:t>
      </w:r>
    </w:p>
    <w:p w:rsidR="00466852" w:rsidRDefault="00466852" w:rsidP="00466852">
      <w:pPr>
        <w:spacing w:after="0" w:line="240" w:lineRule="auto"/>
        <w:ind w:firstLine="709"/>
        <w:jc w:val="both"/>
        <w:rPr>
          <w:rFonts w:ascii="Times New Roman" w:hAnsi="Times New Roman" w:cs="Times New Roman"/>
          <w:sz w:val="24"/>
          <w:szCs w:val="24"/>
        </w:rPr>
      </w:pPr>
    </w:p>
    <w:p w:rsidR="00466852" w:rsidRDefault="00466852" w:rsidP="004668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16.11.2020</w:t>
      </w:r>
    </w:p>
    <w:p w:rsidR="00466852" w:rsidRDefault="00466852" w:rsidP="00466852">
      <w:pPr>
        <w:spacing w:after="0" w:line="240" w:lineRule="auto"/>
        <w:ind w:firstLine="709"/>
        <w:jc w:val="both"/>
        <w:rPr>
          <w:rFonts w:ascii="Times New Roman" w:hAnsi="Times New Roman" w:cs="Times New Roman"/>
          <w:sz w:val="24"/>
          <w:szCs w:val="24"/>
        </w:rPr>
      </w:pPr>
    </w:p>
    <w:p w:rsidR="00466852" w:rsidRDefault="00466852" w:rsidP="00466852">
      <w:pPr>
        <w:spacing w:after="0" w:line="240" w:lineRule="auto"/>
        <w:ind w:firstLine="709"/>
        <w:jc w:val="both"/>
        <w:rPr>
          <w:rFonts w:ascii="Times New Roman" w:hAnsi="Times New Roman" w:cs="Times New Roman"/>
          <w:b/>
          <w:sz w:val="24"/>
          <w:szCs w:val="24"/>
        </w:rPr>
      </w:pPr>
      <w:r w:rsidRPr="00466852">
        <w:rPr>
          <w:rFonts w:ascii="Times New Roman" w:hAnsi="Times New Roman" w:cs="Times New Roman"/>
          <w:b/>
          <w:sz w:val="24"/>
          <w:szCs w:val="24"/>
        </w:rPr>
        <w:t>Некачественное оказание коммунальных услуг.</w:t>
      </w:r>
    </w:p>
    <w:p w:rsidR="00466852" w:rsidRPr="00466852" w:rsidRDefault="00466852" w:rsidP="00466852">
      <w:pPr>
        <w:spacing w:after="0" w:line="240" w:lineRule="auto"/>
        <w:ind w:firstLine="709"/>
        <w:jc w:val="both"/>
        <w:rPr>
          <w:rFonts w:ascii="Times New Roman" w:hAnsi="Times New Roman" w:cs="Times New Roman"/>
          <w:sz w:val="24"/>
          <w:szCs w:val="24"/>
        </w:rPr>
      </w:pPr>
      <w:r w:rsidRPr="00466852">
        <w:rPr>
          <w:rFonts w:ascii="Times New Roman" w:hAnsi="Times New Roman" w:cs="Times New Roman"/>
          <w:sz w:val="24"/>
          <w:szCs w:val="24"/>
        </w:rPr>
        <w:t>Разъясняет заместитель Льговского межрайонного прокурора Бабкин С.Ю.</w:t>
      </w:r>
    </w:p>
    <w:p w:rsidR="00466852" w:rsidRPr="00672118" w:rsidRDefault="00466852" w:rsidP="00466852">
      <w:pPr>
        <w:pStyle w:val="a4"/>
        <w:shd w:val="clear" w:color="auto" w:fill="FFFFFF"/>
        <w:spacing w:before="0" w:beforeAutospacing="0" w:after="0" w:afterAutospacing="0"/>
        <w:ind w:firstLine="709"/>
        <w:jc w:val="both"/>
        <w:rPr>
          <w:color w:val="000000"/>
        </w:rPr>
      </w:pPr>
      <w:r w:rsidRPr="00672118">
        <w:rPr>
          <w:color w:val="000000"/>
          <w:sz w:val="26"/>
          <w:szCs w:val="26"/>
        </w:rPr>
        <w:t>Согласно внесенным Федеральным законом от 27.10.2020 № 351-ФЗ "О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 поправкам, при предоставлении коммунальных услуг с перерывами, превышающими установленную продолжительность, и (или) с нарушением качества их предоставления осуществляется изменение размера платы за коммунальные услуги в порядке, установленном Правительством Российской Федерации.</w:t>
      </w:r>
    </w:p>
    <w:p w:rsidR="00466852" w:rsidRPr="00672118" w:rsidRDefault="00466852" w:rsidP="00466852">
      <w:pPr>
        <w:pStyle w:val="a4"/>
        <w:shd w:val="clear" w:color="auto" w:fill="FFFFFF"/>
        <w:spacing w:before="0" w:beforeAutospacing="0" w:after="0" w:afterAutospacing="0"/>
        <w:ind w:firstLine="709"/>
        <w:jc w:val="both"/>
        <w:rPr>
          <w:color w:val="000000"/>
        </w:rPr>
      </w:pPr>
      <w:r w:rsidRPr="00672118">
        <w:rPr>
          <w:color w:val="000000"/>
          <w:sz w:val="26"/>
          <w:szCs w:val="26"/>
        </w:rPr>
        <w:t>Изменение размера платы за коммунальные услуги, предусмотренное частью 4 ст. 157 ЖК РФ,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w:t>
      </w:r>
    </w:p>
    <w:p w:rsidR="00466852" w:rsidRPr="00672118" w:rsidRDefault="00466852" w:rsidP="00466852">
      <w:pPr>
        <w:pStyle w:val="a4"/>
        <w:shd w:val="clear" w:color="auto" w:fill="FFFFFF"/>
        <w:spacing w:before="0" w:beforeAutospacing="0" w:after="0" w:afterAutospacing="0"/>
        <w:ind w:firstLine="709"/>
        <w:jc w:val="both"/>
        <w:rPr>
          <w:color w:val="000000"/>
        </w:rPr>
      </w:pPr>
      <w:r w:rsidRPr="00672118">
        <w:rPr>
          <w:color w:val="000000"/>
          <w:sz w:val="26"/>
          <w:szCs w:val="26"/>
        </w:rPr>
        <w:t xml:space="preserve">Предусматривается, что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w:t>
      </w:r>
      <w:proofErr w:type="spellStart"/>
      <w:r w:rsidRPr="00672118">
        <w:rPr>
          <w:color w:val="000000"/>
          <w:sz w:val="26"/>
          <w:szCs w:val="26"/>
        </w:rPr>
        <w:t>ресурсоснабжающим</w:t>
      </w:r>
      <w:proofErr w:type="spellEnd"/>
      <w:r w:rsidRPr="00672118">
        <w:rPr>
          <w:color w:val="000000"/>
          <w:sz w:val="26"/>
          <w:szCs w:val="26"/>
        </w:rPr>
        <w:t xml:space="preserve"> организациям расходы, фактически понесенные ими вследствие изменения размера платы за коммунальные услуги, при условии надлежащего исполнения </w:t>
      </w:r>
      <w:proofErr w:type="spellStart"/>
      <w:r w:rsidRPr="00672118">
        <w:rPr>
          <w:color w:val="000000"/>
          <w:sz w:val="26"/>
          <w:szCs w:val="26"/>
        </w:rPr>
        <w:t>ресурсоснабжающей</w:t>
      </w:r>
      <w:proofErr w:type="spellEnd"/>
      <w:r w:rsidRPr="00672118">
        <w:rPr>
          <w:color w:val="000000"/>
          <w:sz w:val="26"/>
          <w:szCs w:val="26"/>
        </w:rPr>
        <w:t xml:space="preserve">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w:t>
      </w:r>
    </w:p>
    <w:p w:rsidR="00466852" w:rsidRPr="00672118" w:rsidRDefault="00466852" w:rsidP="00466852">
      <w:pPr>
        <w:pStyle w:val="a4"/>
        <w:shd w:val="clear" w:color="auto" w:fill="FFFFFF"/>
        <w:spacing w:before="0" w:beforeAutospacing="0" w:after="0" w:afterAutospacing="0"/>
        <w:ind w:firstLine="709"/>
        <w:jc w:val="both"/>
        <w:rPr>
          <w:color w:val="000000"/>
        </w:rPr>
      </w:pPr>
      <w:r w:rsidRPr="00672118">
        <w:rPr>
          <w:color w:val="000000"/>
          <w:sz w:val="26"/>
          <w:szCs w:val="26"/>
        </w:rPr>
        <w:t xml:space="preserve">При непосредственном управлении многоквартирным домом собственниками помещений изменение размера платы за коммунальные услуги производит </w:t>
      </w:r>
      <w:proofErr w:type="spellStart"/>
      <w:r w:rsidRPr="00672118">
        <w:rPr>
          <w:color w:val="000000"/>
          <w:sz w:val="26"/>
          <w:szCs w:val="26"/>
        </w:rPr>
        <w:t>ресурсоснабжающая</w:t>
      </w:r>
      <w:proofErr w:type="spellEnd"/>
      <w:r w:rsidRPr="00672118">
        <w:rPr>
          <w:color w:val="000000"/>
          <w:sz w:val="26"/>
          <w:szCs w:val="26"/>
        </w:rPr>
        <w:t xml:space="preserve"> организация, если нарушения произошли до границ общего имущества в многоквартирном доме и границ внешних сетей инженерно-технического обеспечения данного дома.</w:t>
      </w:r>
    </w:p>
    <w:p w:rsidR="00466852" w:rsidRDefault="00466852" w:rsidP="00466852">
      <w:pPr>
        <w:pStyle w:val="a4"/>
        <w:shd w:val="clear" w:color="auto" w:fill="FFFFFF"/>
        <w:spacing w:before="0" w:beforeAutospacing="0" w:after="0" w:afterAutospacing="0"/>
        <w:ind w:firstLine="709"/>
        <w:jc w:val="both"/>
        <w:rPr>
          <w:color w:val="000000"/>
          <w:sz w:val="26"/>
          <w:szCs w:val="26"/>
        </w:rPr>
      </w:pPr>
      <w:r w:rsidRPr="00672118">
        <w:rPr>
          <w:color w:val="000000"/>
          <w:sz w:val="26"/>
          <w:szCs w:val="26"/>
        </w:rPr>
        <w:t>Федеральный закон вступил в силу 07 ноября 2020 года.</w:t>
      </w:r>
    </w:p>
    <w:p w:rsidR="00466852" w:rsidRDefault="00466852" w:rsidP="00466852">
      <w:pPr>
        <w:pStyle w:val="a4"/>
        <w:shd w:val="clear" w:color="auto" w:fill="FFFFFF"/>
        <w:spacing w:before="0" w:beforeAutospacing="0" w:after="0" w:afterAutospacing="0"/>
        <w:jc w:val="both"/>
        <w:rPr>
          <w:color w:val="000000"/>
          <w:sz w:val="26"/>
          <w:szCs w:val="26"/>
        </w:rPr>
      </w:pPr>
    </w:p>
    <w:p w:rsidR="00456294" w:rsidRDefault="00456294" w:rsidP="00456294">
      <w:pPr>
        <w:pStyle w:val="a4"/>
        <w:shd w:val="clear" w:color="auto" w:fill="FFFFFF"/>
        <w:spacing w:before="0" w:beforeAutospacing="0" w:after="0" w:afterAutospacing="0"/>
        <w:jc w:val="both"/>
        <w:rPr>
          <w:color w:val="000000"/>
          <w:sz w:val="28"/>
          <w:szCs w:val="28"/>
        </w:rPr>
      </w:pPr>
      <w:r>
        <w:rPr>
          <w:color w:val="000000"/>
          <w:sz w:val="28"/>
          <w:szCs w:val="28"/>
        </w:rPr>
        <w:t>05.12</w:t>
      </w:r>
      <w:r w:rsidR="00466852" w:rsidRPr="00466852">
        <w:rPr>
          <w:color w:val="000000"/>
          <w:sz w:val="28"/>
          <w:szCs w:val="28"/>
        </w:rPr>
        <w:t>.2020</w:t>
      </w:r>
    </w:p>
    <w:p w:rsidR="00456294" w:rsidRDefault="00456294" w:rsidP="00456294">
      <w:pPr>
        <w:pStyle w:val="a4"/>
        <w:shd w:val="clear" w:color="auto" w:fill="FFFFFF"/>
        <w:spacing w:before="0" w:beforeAutospacing="0" w:after="0" w:afterAutospacing="0"/>
        <w:jc w:val="both"/>
        <w:rPr>
          <w:color w:val="000000"/>
          <w:sz w:val="28"/>
          <w:szCs w:val="28"/>
        </w:rPr>
      </w:pPr>
    </w:p>
    <w:p w:rsidR="00DC3E07" w:rsidRDefault="00DC3E07" w:rsidP="00456294">
      <w:pPr>
        <w:pStyle w:val="a4"/>
        <w:shd w:val="clear" w:color="auto" w:fill="FFFFFF"/>
        <w:spacing w:before="0" w:beforeAutospacing="0" w:after="0" w:afterAutospacing="0"/>
        <w:jc w:val="both"/>
        <w:rPr>
          <w:b/>
        </w:rPr>
      </w:pPr>
      <w:r w:rsidRPr="000A7A42">
        <w:rPr>
          <w:b/>
        </w:rPr>
        <w:t xml:space="preserve">Какие </w:t>
      </w:r>
      <w:r w:rsidR="00456294" w:rsidRPr="000A7A42">
        <w:rPr>
          <w:b/>
        </w:rPr>
        <w:t>особенности формирования</w:t>
      </w:r>
      <w:r w:rsidRPr="000A7A42">
        <w:rPr>
          <w:b/>
        </w:rPr>
        <w:t xml:space="preserve"> ежегодного плана проверок предпринимателей на 2021 год.</w:t>
      </w:r>
    </w:p>
    <w:p w:rsidR="00456294" w:rsidRPr="000A7A42" w:rsidRDefault="00456294" w:rsidP="00456294">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Разъясняет помощник Льговского межра</w:t>
      </w:r>
      <w:r>
        <w:rPr>
          <w:rFonts w:ascii="Times New Roman" w:hAnsi="Times New Roman" w:cs="Times New Roman"/>
          <w:sz w:val="24"/>
          <w:szCs w:val="24"/>
        </w:rPr>
        <w:t>йонного прокурора Колупаев И.М.</w:t>
      </w:r>
    </w:p>
    <w:p w:rsidR="00456294" w:rsidRPr="00456294" w:rsidRDefault="00456294" w:rsidP="00456294">
      <w:pPr>
        <w:pStyle w:val="a4"/>
        <w:shd w:val="clear" w:color="auto" w:fill="FFFFFF"/>
        <w:spacing w:before="0" w:beforeAutospacing="0" w:after="0" w:afterAutospacing="0"/>
        <w:jc w:val="both"/>
        <w:rPr>
          <w:color w:val="000000"/>
          <w:sz w:val="28"/>
          <w:szCs w:val="28"/>
        </w:rPr>
      </w:pPr>
    </w:p>
    <w:p w:rsidR="00DC3E07" w:rsidRDefault="00DC3E07" w:rsidP="000A7A42">
      <w:pPr>
        <w:spacing w:after="0" w:line="240" w:lineRule="auto"/>
        <w:ind w:firstLine="709"/>
        <w:jc w:val="both"/>
        <w:rPr>
          <w:rFonts w:ascii="Times New Roman" w:hAnsi="Times New Roman" w:cs="Times New Roman"/>
          <w:sz w:val="24"/>
          <w:szCs w:val="24"/>
        </w:rPr>
      </w:pPr>
      <w:r w:rsidRPr="000A7A42">
        <w:rPr>
          <w:rFonts w:ascii="Times New Roman" w:hAnsi="Times New Roman" w:cs="Times New Roman"/>
          <w:sz w:val="24"/>
          <w:szCs w:val="24"/>
        </w:rPr>
        <w:t xml:space="preserve">В целях снижения административного давления не бизнес со стороны контрольно-надзорных органов Правительством Российской Федерации принято постановление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Документом установлен запрет на проведение большинства плановых проверок в отношении субъектов малого предпринимательства. Так, в 2021 году в отношении субъектов малого предпринимательства проводятся следующие плановые проверочные мероприятия: - плановые проверки лиц, деятельность и (или) используемые производственные объекты которых отнесены к категориям чрезвычайно высокого и высокого рисков либо отнесены к 1, 2 классам (категориям) опасности, I, II и III классу опасности опасных производственных объектов, I, II и III классу гидротехнических сооружений, а также в отношении которых установлен режим постоянного государственного контроля (надзора); - плановые проверки лиц,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плановые проверки субъектов малого предпринимательства при наличии у органа государственного контроля (надзора), органа муниципального контроля информации о том, что в отношении субъектов малого предпринимательства ранее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действия лицензии и (или) аннулировании лицензии, выданной в соответствии с Федеральным законом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3 лет. При этом в ежегодном плане помимо сведений, предусмотренных частью 4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 - плановые проверки, проводимые при осуществлении лицензионного контроля; - плановые проверки субъектов малого предпринимательства, проводимые в рамках: федерального государственного надзора в области обеспечения радиационной безопасности; федерального государственного контроля за обеспечением защиты государственной тайны; внешнего контроля качества работы аудиторских организаций, определенных Федеральным законом «Об аудиторской деятельности»; федерального государственного надзора в области использования атомной энергии. В целях недопущения фактов необоснованного вмешательства в предпринимательскую деятельность прокуратурой области принимаются меры по исключению соответствующих мероприятий из ежегодных планов проведения плановых проверок на 2021 год. </w:t>
      </w:r>
    </w:p>
    <w:p w:rsidR="00456294" w:rsidRDefault="00456294" w:rsidP="000A7A42">
      <w:pPr>
        <w:spacing w:after="0" w:line="240" w:lineRule="auto"/>
        <w:ind w:firstLine="709"/>
        <w:jc w:val="both"/>
        <w:rPr>
          <w:rFonts w:ascii="Times New Roman" w:hAnsi="Times New Roman" w:cs="Times New Roman"/>
          <w:sz w:val="24"/>
          <w:szCs w:val="24"/>
        </w:rPr>
      </w:pPr>
    </w:p>
    <w:p w:rsidR="00456294" w:rsidRPr="00456294" w:rsidRDefault="00456294" w:rsidP="000A7A42">
      <w:pPr>
        <w:spacing w:after="0" w:line="240" w:lineRule="auto"/>
        <w:ind w:firstLine="709"/>
        <w:jc w:val="both"/>
        <w:rPr>
          <w:rFonts w:ascii="Times New Roman" w:hAnsi="Times New Roman" w:cs="Times New Roman"/>
          <w:b/>
          <w:sz w:val="24"/>
          <w:szCs w:val="24"/>
        </w:rPr>
      </w:pPr>
      <w:r w:rsidRPr="00456294">
        <w:rPr>
          <w:rFonts w:ascii="Times New Roman" w:hAnsi="Times New Roman" w:cs="Times New Roman"/>
          <w:b/>
          <w:sz w:val="24"/>
          <w:szCs w:val="24"/>
        </w:rPr>
        <w:t>10.12.2020</w:t>
      </w:r>
    </w:p>
    <w:p w:rsidR="00456294" w:rsidRDefault="00456294" w:rsidP="000A7A42">
      <w:pPr>
        <w:spacing w:after="0" w:line="240" w:lineRule="auto"/>
        <w:ind w:firstLine="709"/>
        <w:jc w:val="both"/>
        <w:rPr>
          <w:rFonts w:ascii="Times New Roman" w:hAnsi="Times New Roman" w:cs="Times New Roman"/>
          <w:sz w:val="24"/>
          <w:szCs w:val="24"/>
        </w:rPr>
      </w:pPr>
      <w:bookmarkStart w:id="0" w:name="_GoBack"/>
      <w:bookmarkEnd w:id="0"/>
    </w:p>
    <w:p w:rsidR="00456294" w:rsidRPr="00456294" w:rsidRDefault="00456294" w:rsidP="000A7A42">
      <w:pPr>
        <w:spacing w:after="0" w:line="240" w:lineRule="auto"/>
        <w:ind w:firstLine="709"/>
        <w:jc w:val="both"/>
        <w:rPr>
          <w:rFonts w:ascii="Times New Roman" w:hAnsi="Times New Roman" w:cs="Times New Roman"/>
          <w:b/>
          <w:sz w:val="24"/>
          <w:szCs w:val="24"/>
        </w:rPr>
      </w:pPr>
      <w:r w:rsidRPr="00456294">
        <w:rPr>
          <w:rFonts w:ascii="Times New Roman" w:hAnsi="Times New Roman" w:cs="Times New Roman"/>
          <w:b/>
          <w:sz w:val="24"/>
          <w:szCs w:val="24"/>
        </w:rPr>
        <w:t>Организация питания</w:t>
      </w:r>
    </w:p>
    <w:p w:rsidR="00456294" w:rsidRPr="00456294" w:rsidRDefault="00456294" w:rsidP="00456294">
      <w:pPr>
        <w:spacing w:after="0" w:line="240" w:lineRule="auto"/>
        <w:ind w:firstLine="709"/>
        <w:jc w:val="both"/>
        <w:rPr>
          <w:rFonts w:ascii="Times New Roman" w:hAnsi="Times New Roman" w:cs="Times New Roman"/>
          <w:sz w:val="24"/>
          <w:szCs w:val="24"/>
        </w:rPr>
      </w:pPr>
      <w:r w:rsidRPr="00456294">
        <w:rPr>
          <w:rFonts w:ascii="Times New Roman" w:hAnsi="Times New Roman" w:cs="Times New Roman"/>
          <w:sz w:val="24"/>
          <w:szCs w:val="24"/>
        </w:rPr>
        <w:t>Разъясняет помощник Льговского межрайонного прокурора Киреев М.А.</w:t>
      </w:r>
    </w:p>
    <w:p w:rsidR="00456294" w:rsidRPr="00456294" w:rsidRDefault="00456294" w:rsidP="00456294">
      <w:pPr>
        <w:spacing w:after="0" w:line="240" w:lineRule="auto"/>
        <w:ind w:firstLine="709"/>
        <w:jc w:val="both"/>
        <w:rPr>
          <w:rFonts w:ascii="Times New Roman" w:hAnsi="Times New Roman" w:cs="Times New Roman"/>
          <w:sz w:val="24"/>
          <w:szCs w:val="24"/>
        </w:rPr>
      </w:pPr>
      <w:r w:rsidRPr="00456294">
        <w:rPr>
          <w:rFonts w:ascii="Times New Roman" w:hAnsi="Times New Roman" w:cs="Times New Roman"/>
          <w:sz w:val="24"/>
          <w:szCs w:val="24"/>
        </w:rPr>
        <w:t>Постановлением Правительства Российской Федерации от 21.09.2020 № 1515 утверждены Правила оказания услуг общественного питания, которые начнут действовать с 1 января 2021 года.</w:t>
      </w:r>
    </w:p>
    <w:p w:rsidR="00456294" w:rsidRPr="00456294" w:rsidRDefault="00456294" w:rsidP="00456294">
      <w:pPr>
        <w:spacing w:after="0" w:line="240" w:lineRule="auto"/>
        <w:ind w:firstLine="709"/>
        <w:jc w:val="both"/>
        <w:rPr>
          <w:rFonts w:ascii="Times New Roman" w:hAnsi="Times New Roman" w:cs="Times New Roman"/>
          <w:sz w:val="24"/>
          <w:szCs w:val="24"/>
        </w:rPr>
      </w:pPr>
      <w:r w:rsidRPr="00456294">
        <w:rPr>
          <w:rFonts w:ascii="Times New Roman" w:hAnsi="Times New Roman" w:cs="Times New Roman"/>
          <w:sz w:val="24"/>
          <w:szCs w:val="24"/>
        </w:rPr>
        <w:t>Правила направлены на защиту прав потребителей и регламентируют их взаимодействие с хозяйствующими субъектами, предотвращая тем самым конфликтные ситуации в сфере общественного питания.</w:t>
      </w:r>
    </w:p>
    <w:p w:rsidR="00456294" w:rsidRPr="00456294" w:rsidRDefault="00456294" w:rsidP="00456294">
      <w:pPr>
        <w:spacing w:after="0" w:line="240" w:lineRule="auto"/>
        <w:ind w:firstLine="709"/>
        <w:jc w:val="both"/>
        <w:rPr>
          <w:rFonts w:ascii="Times New Roman" w:hAnsi="Times New Roman" w:cs="Times New Roman"/>
          <w:sz w:val="24"/>
          <w:szCs w:val="24"/>
        </w:rPr>
      </w:pPr>
      <w:r w:rsidRPr="00456294">
        <w:rPr>
          <w:rFonts w:ascii="Times New Roman" w:hAnsi="Times New Roman" w:cs="Times New Roman"/>
          <w:sz w:val="24"/>
          <w:szCs w:val="24"/>
        </w:rPr>
        <w:t>Правилами устанавливаются требования к доведению до потребителя во всех случаях необходимого объема информации, на основании которого должна быть обеспечена возможность осуществления правильного выбора услуг. В обязательном порядке должна быть книга отзывов и предложений, которая предоставляется потребителю по требованию.</w:t>
      </w:r>
    </w:p>
    <w:p w:rsidR="00456294" w:rsidRPr="00456294" w:rsidRDefault="00456294" w:rsidP="00456294">
      <w:pPr>
        <w:spacing w:after="0" w:line="240" w:lineRule="auto"/>
        <w:ind w:firstLine="709"/>
        <w:jc w:val="both"/>
        <w:rPr>
          <w:rFonts w:ascii="Times New Roman" w:hAnsi="Times New Roman" w:cs="Times New Roman"/>
          <w:sz w:val="24"/>
          <w:szCs w:val="24"/>
        </w:rPr>
      </w:pPr>
      <w:r w:rsidRPr="00456294">
        <w:rPr>
          <w:rFonts w:ascii="Times New Roman" w:hAnsi="Times New Roman" w:cs="Times New Roman"/>
          <w:sz w:val="24"/>
          <w:szCs w:val="24"/>
        </w:rPr>
        <w:t>Одним из важных нововведений является – цены на услуги общественного питания. Согласно правилам, цена на услуги общественного питания должна определяться стоимостью продукции, указанной в меню (прейскуранте).</w:t>
      </w:r>
    </w:p>
    <w:p w:rsidR="00456294" w:rsidRPr="00456294" w:rsidRDefault="00456294" w:rsidP="00456294">
      <w:pPr>
        <w:spacing w:after="0" w:line="240" w:lineRule="auto"/>
        <w:ind w:firstLine="709"/>
        <w:jc w:val="both"/>
        <w:rPr>
          <w:rFonts w:ascii="Times New Roman" w:hAnsi="Times New Roman" w:cs="Times New Roman"/>
          <w:sz w:val="24"/>
          <w:szCs w:val="24"/>
        </w:rPr>
      </w:pPr>
      <w:r w:rsidRPr="00456294">
        <w:rPr>
          <w:rFonts w:ascii="Times New Roman" w:hAnsi="Times New Roman" w:cs="Times New Roman"/>
          <w:sz w:val="24"/>
          <w:szCs w:val="24"/>
        </w:rPr>
        <w:t xml:space="preserve">В силу положений </w:t>
      </w:r>
      <w:proofErr w:type="spellStart"/>
      <w:r w:rsidRPr="00456294">
        <w:rPr>
          <w:rFonts w:ascii="Times New Roman" w:hAnsi="Times New Roman" w:cs="Times New Roman"/>
          <w:sz w:val="24"/>
          <w:szCs w:val="24"/>
        </w:rPr>
        <w:t>абз</w:t>
      </w:r>
      <w:proofErr w:type="spellEnd"/>
      <w:r w:rsidRPr="00456294">
        <w:rPr>
          <w:rFonts w:ascii="Times New Roman" w:hAnsi="Times New Roman" w:cs="Times New Roman"/>
          <w:sz w:val="24"/>
          <w:szCs w:val="24"/>
        </w:rPr>
        <w:t>. 2 п. 19 Правил: «исполнитель не вправе без согласия потребителя выполнять дополнительные услуги за плату, а также включать в договор (заказ) иные расходы (платежи, комиссии, доплаты, чаевые и др.), не включенные в стоимость продукции, указанной в меню (прейскуранте), и цену выбранных потребителем услуг по организации досуга и других возмездных услуг».</w:t>
      </w:r>
    </w:p>
    <w:p w:rsidR="00456294" w:rsidRPr="00456294" w:rsidRDefault="00456294" w:rsidP="00456294">
      <w:pPr>
        <w:spacing w:after="0" w:line="240" w:lineRule="auto"/>
        <w:ind w:firstLine="709"/>
        <w:jc w:val="both"/>
        <w:rPr>
          <w:rFonts w:ascii="Times New Roman" w:hAnsi="Times New Roman" w:cs="Times New Roman"/>
          <w:sz w:val="24"/>
          <w:szCs w:val="24"/>
        </w:rPr>
      </w:pPr>
      <w:r w:rsidRPr="00456294">
        <w:rPr>
          <w:rFonts w:ascii="Times New Roman" w:hAnsi="Times New Roman" w:cs="Times New Roman"/>
          <w:sz w:val="24"/>
          <w:szCs w:val="24"/>
        </w:rPr>
        <w:t>Организации общественного питания вправе лишь с согласия потребителя на оплату чаевых отразить их в чеке в качестве выручки в соответствии с законодательством Российской Федерации о применении контрольно-кассовой техники.</w:t>
      </w:r>
    </w:p>
    <w:p w:rsidR="00456294" w:rsidRPr="000A7A42" w:rsidRDefault="00456294" w:rsidP="00456294">
      <w:pPr>
        <w:spacing w:after="0" w:line="240" w:lineRule="auto"/>
        <w:ind w:firstLine="709"/>
        <w:jc w:val="both"/>
        <w:rPr>
          <w:rFonts w:ascii="Times New Roman" w:hAnsi="Times New Roman" w:cs="Times New Roman"/>
          <w:sz w:val="24"/>
          <w:szCs w:val="24"/>
        </w:rPr>
      </w:pPr>
      <w:r w:rsidRPr="00456294">
        <w:rPr>
          <w:rFonts w:ascii="Times New Roman" w:hAnsi="Times New Roman" w:cs="Times New Roman"/>
          <w:sz w:val="24"/>
          <w:szCs w:val="24"/>
        </w:rPr>
        <w:t>Таким образом, правилами обеспечивается реализация положений статьи 16 Закона Российской Федерации «О защите прав потребителей», согласно которой «запрещается обусловливать приобретение одних товаров (работ, услуг) обязательным приобретением иных товаров (работ, услуг)» (п. 2 ст. 16) и «продавец (исполнитель) не вправе без согласия потребителя выполнять дополнительные работы, услуги за плату» (п. 3 ст. 16).</w:t>
      </w:r>
    </w:p>
    <w:p w:rsidR="008E46AE" w:rsidRPr="000A7A42" w:rsidRDefault="008E46AE" w:rsidP="003D19E5">
      <w:pPr>
        <w:spacing w:after="0" w:line="240" w:lineRule="auto"/>
        <w:jc w:val="both"/>
        <w:rPr>
          <w:rFonts w:ascii="Times New Roman" w:hAnsi="Times New Roman" w:cs="Times New Roman"/>
          <w:sz w:val="24"/>
          <w:szCs w:val="24"/>
        </w:rPr>
      </w:pPr>
    </w:p>
    <w:p w:rsidR="008E46AE" w:rsidRPr="000A7A42" w:rsidRDefault="008E46AE" w:rsidP="000A7A42">
      <w:pPr>
        <w:spacing w:after="0" w:line="240" w:lineRule="auto"/>
        <w:ind w:firstLine="709"/>
        <w:jc w:val="both"/>
        <w:rPr>
          <w:rFonts w:ascii="Times New Roman" w:hAnsi="Times New Roman" w:cs="Times New Roman"/>
          <w:sz w:val="24"/>
          <w:szCs w:val="24"/>
        </w:rPr>
      </w:pPr>
    </w:p>
    <w:p w:rsidR="00DC3E07" w:rsidRPr="000A7A42" w:rsidRDefault="00DC3E07" w:rsidP="000A7A42">
      <w:pPr>
        <w:spacing w:after="0" w:line="240" w:lineRule="auto"/>
        <w:ind w:firstLine="709"/>
        <w:jc w:val="both"/>
        <w:rPr>
          <w:rFonts w:ascii="Times New Roman" w:hAnsi="Times New Roman" w:cs="Times New Roman"/>
          <w:sz w:val="24"/>
          <w:szCs w:val="24"/>
        </w:rPr>
      </w:pPr>
    </w:p>
    <w:p w:rsidR="00193850" w:rsidRPr="000A7A42" w:rsidRDefault="00193850" w:rsidP="000A7A42">
      <w:pPr>
        <w:spacing w:after="0" w:line="240" w:lineRule="auto"/>
        <w:ind w:firstLine="709"/>
        <w:jc w:val="both"/>
        <w:rPr>
          <w:rFonts w:ascii="Times New Roman" w:hAnsi="Times New Roman" w:cs="Times New Roman"/>
          <w:sz w:val="24"/>
          <w:szCs w:val="24"/>
        </w:rPr>
      </w:pPr>
    </w:p>
    <w:p w:rsidR="00193850" w:rsidRPr="000A7A42" w:rsidRDefault="00193850" w:rsidP="000A7A42">
      <w:pPr>
        <w:spacing w:after="0" w:line="240" w:lineRule="auto"/>
        <w:ind w:firstLine="709"/>
        <w:jc w:val="both"/>
        <w:rPr>
          <w:rFonts w:ascii="Times New Roman" w:hAnsi="Times New Roman" w:cs="Times New Roman"/>
          <w:sz w:val="24"/>
          <w:szCs w:val="24"/>
        </w:rPr>
      </w:pPr>
    </w:p>
    <w:p w:rsidR="00193850" w:rsidRPr="000A7A42" w:rsidRDefault="00193850" w:rsidP="000A7A42">
      <w:pPr>
        <w:spacing w:after="0" w:line="240" w:lineRule="auto"/>
        <w:ind w:firstLine="709"/>
        <w:jc w:val="both"/>
        <w:rPr>
          <w:rFonts w:ascii="Times New Roman" w:hAnsi="Times New Roman" w:cs="Times New Roman"/>
          <w:sz w:val="24"/>
          <w:szCs w:val="24"/>
        </w:rPr>
      </w:pPr>
    </w:p>
    <w:p w:rsidR="00193850" w:rsidRPr="000A7A42" w:rsidRDefault="00193850" w:rsidP="000A7A42">
      <w:pPr>
        <w:spacing w:after="0" w:line="240" w:lineRule="auto"/>
        <w:ind w:firstLine="709"/>
        <w:jc w:val="both"/>
        <w:rPr>
          <w:rFonts w:ascii="Times New Roman" w:hAnsi="Times New Roman" w:cs="Times New Roman"/>
          <w:sz w:val="24"/>
          <w:szCs w:val="24"/>
        </w:rPr>
      </w:pPr>
    </w:p>
    <w:p w:rsidR="005F6ED9" w:rsidRPr="000A7A42" w:rsidRDefault="005F6ED9" w:rsidP="000A7A42">
      <w:pPr>
        <w:spacing w:after="0" w:line="240" w:lineRule="auto"/>
        <w:ind w:firstLine="709"/>
        <w:jc w:val="both"/>
        <w:rPr>
          <w:rFonts w:ascii="Times New Roman" w:hAnsi="Times New Roman" w:cs="Times New Roman"/>
          <w:sz w:val="24"/>
          <w:szCs w:val="24"/>
        </w:rPr>
      </w:pPr>
    </w:p>
    <w:p w:rsidR="005F6ED9" w:rsidRPr="000A7A42" w:rsidRDefault="005F6ED9" w:rsidP="000A7A42">
      <w:pPr>
        <w:spacing w:after="0" w:line="240" w:lineRule="auto"/>
        <w:ind w:firstLine="709"/>
        <w:jc w:val="both"/>
        <w:rPr>
          <w:rFonts w:ascii="Times New Roman" w:hAnsi="Times New Roman" w:cs="Times New Roman"/>
          <w:sz w:val="24"/>
          <w:szCs w:val="24"/>
        </w:rPr>
      </w:pPr>
    </w:p>
    <w:p w:rsidR="003046C3" w:rsidRPr="000A7A42" w:rsidRDefault="003046C3" w:rsidP="000A7A42">
      <w:pPr>
        <w:spacing w:after="0" w:line="240" w:lineRule="auto"/>
        <w:ind w:firstLine="709"/>
        <w:jc w:val="both"/>
        <w:rPr>
          <w:rFonts w:ascii="Times New Roman" w:hAnsi="Times New Roman" w:cs="Times New Roman"/>
          <w:sz w:val="24"/>
          <w:szCs w:val="24"/>
        </w:rPr>
      </w:pPr>
    </w:p>
    <w:p w:rsidR="00A76102" w:rsidRPr="000A7A42" w:rsidRDefault="00A76102" w:rsidP="000A7A42">
      <w:pPr>
        <w:spacing w:after="0" w:line="240" w:lineRule="auto"/>
        <w:ind w:firstLine="709"/>
        <w:jc w:val="both"/>
        <w:rPr>
          <w:rFonts w:ascii="Times New Roman" w:hAnsi="Times New Roman" w:cs="Times New Roman"/>
          <w:sz w:val="24"/>
          <w:szCs w:val="24"/>
        </w:rPr>
      </w:pPr>
    </w:p>
    <w:p w:rsidR="00A76102" w:rsidRPr="000A7A42" w:rsidRDefault="00A76102" w:rsidP="000A7A42">
      <w:pPr>
        <w:spacing w:after="0" w:line="240" w:lineRule="auto"/>
        <w:ind w:firstLine="709"/>
        <w:jc w:val="both"/>
        <w:rPr>
          <w:rFonts w:ascii="Times New Roman" w:hAnsi="Times New Roman" w:cs="Times New Roman"/>
          <w:sz w:val="24"/>
          <w:szCs w:val="24"/>
        </w:rPr>
      </w:pPr>
    </w:p>
    <w:p w:rsidR="000B58FC" w:rsidRPr="000A7A42" w:rsidRDefault="000B58FC" w:rsidP="000A7A42">
      <w:pPr>
        <w:spacing w:after="0" w:line="240" w:lineRule="auto"/>
        <w:ind w:firstLine="709"/>
        <w:jc w:val="both"/>
        <w:rPr>
          <w:rFonts w:ascii="Times New Roman" w:hAnsi="Times New Roman" w:cs="Times New Roman"/>
          <w:sz w:val="24"/>
          <w:szCs w:val="24"/>
        </w:rPr>
      </w:pPr>
    </w:p>
    <w:p w:rsidR="000B58FC" w:rsidRPr="000A7A42" w:rsidRDefault="000B58FC" w:rsidP="000A7A42">
      <w:pPr>
        <w:spacing w:after="0" w:line="240" w:lineRule="auto"/>
        <w:ind w:firstLine="709"/>
        <w:jc w:val="both"/>
        <w:rPr>
          <w:rFonts w:ascii="Times New Roman" w:hAnsi="Times New Roman" w:cs="Times New Roman"/>
          <w:sz w:val="24"/>
          <w:szCs w:val="24"/>
        </w:rPr>
      </w:pPr>
    </w:p>
    <w:sectPr w:rsidR="000B58FC" w:rsidRPr="000A7A42" w:rsidSect="002C4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B58FC"/>
    <w:rsid w:val="000513C1"/>
    <w:rsid w:val="000A7A42"/>
    <w:rsid w:val="000B58FC"/>
    <w:rsid w:val="00193850"/>
    <w:rsid w:val="00193CE1"/>
    <w:rsid w:val="0022035B"/>
    <w:rsid w:val="002B23C0"/>
    <w:rsid w:val="002C467C"/>
    <w:rsid w:val="003046C3"/>
    <w:rsid w:val="003C32D7"/>
    <w:rsid w:val="003C6495"/>
    <w:rsid w:val="003D19E5"/>
    <w:rsid w:val="00400DDC"/>
    <w:rsid w:val="0045450A"/>
    <w:rsid w:val="00456294"/>
    <w:rsid w:val="00466852"/>
    <w:rsid w:val="005517A7"/>
    <w:rsid w:val="005F6ED9"/>
    <w:rsid w:val="00613588"/>
    <w:rsid w:val="006345B5"/>
    <w:rsid w:val="00660658"/>
    <w:rsid w:val="006949D1"/>
    <w:rsid w:val="006A1B1B"/>
    <w:rsid w:val="006B3DF0"/>
    <w:rsid w:val="00737F4F"/>
    <w:rsid w:val="007703CE"/>
    <w:rsid w:val="007A521E"/>
    <w:rsid w:val="00851654"/>
    <w:rsid w:val="00871E3D"/>
    <w:rsid w:val="0089223F"/>
    <w:rsid w:val="008E46AE"/>
    <w:rsid w:val="00911275"/>
    <w:rsid w:val="009705AC"/>
    <w:rsid w:val="00A0743C"/>
    <w:rsid w:val="00A76102"/>
    <w:rsid w:val="00B64A29"/>
    <w:rsid w:val="00BE3893"/>
    <w:rsid w:val="00CA2FE8"/>
    <w:rsid w:val="00D11977"/>
    <w:rsid w:val="00D15E3D"/>
    <w:rsid w:val="00D25BB5"/>
    <w:rsid w:val="00D6081E"/>
    <w:rsid w:val="00DC3E07"/>
    <w:rsid w:val="00E04ECA"/>
    <w:rsid w:val="00E370AE"/>
    <w:rsid w:val="00E80557"/>
    <w:rsid w:val="00FB4FFF"/>
    <w:rsid w:val="00FF38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E6EF6"/>
  <w15:docId w15:val="{591B8D7D-3687-4D9F-88A3-03C0ADDC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67C"/>
  </w:style>
  <w:style w:type="paragraph" w:styleId="3">
    <w:name w:val="heading 3"/>
    <w:basedOn w:val="a"/>
    <w:link w:val="30"/>
    <w:uiPriority w:val="9"/>
    <w:qFormat/>
    <w:rsid w:val="007A52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102"/>
    <w:pPr>
      <w:ind w:left="720"/>
      <w:contextualSpacing/>
    </w:pPr>
  </w:style>
  <w:style w:type="paragraph" w:styleId="a4">
    <w:name w:val="Normal (Web)"/>
    <w:basedOn w:val="a"/>
    <w:uiPriority w:val="99"/>
    <w:unhideWhenUsed/>
    <w:rsid w:val="00CA2FE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11275"/>
    <w:rPr>
      <w:b/>
      <w:bCs/>
    </w:rPr>
  </w:style>
  <w:style w:type="character" w:customStyle="1" w:styleId="30">
    <w:name w:val="Заголовок 3 Знак"/>
    <w:basedOn w:val="a0"/>
    <w:link w:val="3"/>
    <w:uiPriority w:val="9"/>
    <w:rsid w:val="007A521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3500">
      <w:bodyDiv w:val="1"/>
      <w:marLeft w:val="0"/>
      <w:marRight w:val="0"/>
      <w:marTop w:val="0"/>
      <w:marBottom w:val="0"/>
      <w:divBdr>
        <w:top w:val="none" w:sz="0" w:space="0" w:color="auto"/>
        <w:left w:val="none" w:sz="0" w:space="0" w:color="auto"/>
        <w:bottom w:val="none" w:sz="0" w:space="0" w:color="auto"/>
        <w:right w:val="none" w:sz="0" w:space="0" w:color="auto"/>
      </w:divBdr>
    </w:div>
    <w:div w:id="66731634">
      <w:bodyDiv w:val="1"/>
      <w:marLeft w:val="0"/>
      <w:marRight w:val="0"/>
      <w:marTop w:val="0"/>
      <w:marBottom w:val="0"/>
      <w:divBdr>
        <w:top w:val="none" w:sz="0" w:space="0" w:color="auto"/>
        <w:left w:val="none" w:sz="0" w:space="0" w:color="auto"/>
        <w:bottom w:val="none" w:sz="0" w:space="0" w:color="auto"/>
        <w:right w:val="none" w:sz="0" w:space="0" w:color="auto"/>
      </w:divBdr>
    </w:div>
    <w:div w:id="135223175">
      <w:bodyDiv w:val="1"/>
      <w:marLeft w:val="0"/>
      <w:marRight w:val="0"/>
      <w:marTop w:val="0"/>
      <w:marBottom w:val="0"/>
      <w:divBdr>
        <w:top w:val="none" w:sz="0" w:space="0" w:color="auto"/>
        <w:left w:val="none" w:sz="0" w:space="0" w:color="auto"/>
        <w:bottom w:val="none" w:sz="0" w:space="0" w:color="auto"/>
        <w:right w:val="none" w:sz="0" w:space="0" w:color="auto"/>
      </w:divBdr>
    </w:div>
    <w:div w:id="252129510">
      <w:bodyDiv w:val="1"/>
      <w:marLeft w:val="0"/>
      <w:marRight w:val="0"/>
      <w:marTop w:val="0"/>
      <w:marBottom w:val="0"/>
      <w:divBdr>
        <w:top w:val="none" w:sz="0" w:space="0" w:color="auto"/>
        <w:left w:val="none" w:sz="0" w:space="0" w:color="auto"/>
        <w:bottom w:val="none" w:sz="0" w:space="0" w:color="auto"/>
        <w:right w:val="none" w:sz="0" w:space="0" w:color="auto"/>
      </w:divBdr>
    </w:div>
    <w:div w:id="366218753">
      <w:bodyDiv w:val="1"/>
      <w:marLeft w:val="0"/>
      <w:marRight w:val="0"/>
      <w:marTop w:val="0"/>
      <w:marBottom w:val="0"/>
      <w:divBdr>
        <w:top w:val="none" w:sz="0" w:space="0" w:color="auto"/>
        <w:left w:val="none" w:sz="0" w:space="0" w:color="auto"/>
        <w:bottom w:val="none" w:sz="0" w:space="0" w:color="auto"/>
        <w:right w:val="none" w:sz="0" w:space="0" w:color="auto"/>
      </w:divBdr>
    </w:div>
    <w:div w:id="432210789">
      <w:bodyDiv w:val="1"/>
      <w:marLeft w:val="0"/>
      <w:marRight w:val="0"/>
      <w:marTop w:val="0"/>
      <w:marBottom w:val="0"/>
      <w:divBdr>
        <w:top w:val="none" w:sz="0" w:space="0" w:color="auto"/>
        <w:left w:val="none" w:sz="0" w:space="0" w:color="auto"/>
        <w:bottom w:val="none" w:sz="0" w:space="0" w:color="auto"/>
        <w:right w:val="none" w:sz="0" w:space="0" w:color="auto"/>
      </w:divBdr>
    </w:div>
    <w:div w:id="455490704">
      <w:bodyDiv w:val="1"/>
      <w:marLeft w:val="0"/>
      <w:marRight w:val="0"/>
      <w:marTop w:val="0"/>
      <w:marBottom w:val="0"/>
      <w:divBdr>
        <w:top w:val="none" w:sz="0" w:space="0" w:color="auto"/>
        <w:left w:val="none" w:sz="0" w:space="0" w:color="auto"/>
        <w:bottom w:val="none" w:sz="0" w:space="0" w:color="auto"/>
        <w:right w:val="none" w:sz="0" w:space="0" w:color="auto"/>
      </w:divBdr>
    </w:div>
    <w:div w:id="471991731">
      <w:bodyDiv w:val="1"/>
      <w:marLeft w:val="0"/>
      <w:marRight w:val="0"/>
      <w:marTop w:val="0"/>
      <w:marBottom w:val="0"/>
      <w:divBdr>
        <w:top w:val="none" w:sz="0" w:space="0" w:color="auto"/>
        <w:left w:val="none" w:sz="0" w:space="0" w:color="auto"/>
        <w:bottom w:val="none" w:sz="0" w:space="0" w:color="auto"/>
        <w:right w:val="none" w:sz="0" w:space="0" w:color="auto"/>
      </w:divBdr>
    </w:div>
    <w:div w:id="479690630">
      <w:bodyDiv w:val="1"/>
      <w:marLeft w:val="0"/>
      <w:marRight w:val="0"/>
      <w:marTop w:val="0"/>
      <w:marBottom w:val="0"/>
      <w:divBdr>
        <w:top w:val="none" w:sz="0" w:space="0" w:color="auto"/>
        <w:left w:val="none" w:sz="0" w:space="0" w:color="auto"/>
        <w:bottom w:val="none" w:sz="0" w:space="0" w:color="auto"/>
        <w:right w:val="none" w:sz="0" w:space="0" w:color="auto"/>
      </w:divBdr>
    </w:div>
    <w:div w:id="492840941">
      <w:bodyDiv w:val="1"/>
      <w:marLeft w:val="0"/>
      <w:marRight w:val="0"/>
      <w:marTop w:val="0"/>
      <w:marBottom w:val="0"/>
      <w:divBdr>
        <w:top w:val="none" w:sz="0" w:space="0" w:color="auto"/>
        <w:left w:val="none" w:sz="0" w:space="0" w:color="auto"/>
        <w:bottom w:val="none" w:sz="0" w:space="0" w:color="auto"/>
        <w:right w:val="none" w:sz="0" w:space="0" w:color="auto"/>
      </w:divBdr>
    </w:div>
    <w:div w:id="568421133">
      <w:bodyDiv w:val="1"/>
      <w:marLeft w:val="0"/>
      <w:marRight w:val="0"/>
      <w:marTop w:val="0"/>
      <w:marBottom w:val="0"/>
      <w:divBdr>
        <w:top w:val="none" w:sz="0" w:space="0" w:color="auto"/>
        <w:left w:val="none" w:sz="0" w:space="0" w:color="auto"/>
        <w:bottom w:val="none" w:sz="0" w:space="0" w:color="auto"/>
        <w:right w:val="none" w:sz="0" w:space="0" w:color="auto"/>
      </w:divBdr>
    </w:div>
    <w:div w:id="570043150">
      <w:bodyDiv w:val="1"/>
      <w:marLeft w:val="0"/>
      <w:marRight w:val="0"/>
      <w:marTop w:val="0"/>
      <w:marBottom w:val="0"/>
      <w:divBdr>
        <w:top w:val="none" w:sz="0" w:space="0" w:color="auto"/>
        <w:left w:val="none" w:sz="0" w:space="0" w:color="auto"/>
        <w:bottom w:val="none" w:sz="0" w:space="0" w:color="auto"/>
        <w:right w:val="none" w:sz="0" w:space="0" w:color="auto"/>
      </w:divBdr>
    </w:div>
    <w:div w:id="617444190">
      <w:bodyDiv w:val="1"/>
      <w:marLeft w:val="0"/>
      <w:marRight w:val="0"/>
      <w:marTop w:val="0"/>
      <w:marBottom w:val="0"/>
      <w:divBdr>
        <w:top w:val="none" w:sz="0" w:space="0" w:color="auto"/>
        <w:left w:val="none" w:sz="0" w:space="0" w:color="auto"/>
        <w:bottom w:val="none" w:sz="0" w:space="0" w:color="auto"/>
        <w:right w:val="none" w:sz="0" w:space="0" w:color="auto"/>
      </w:divBdr>
    </w:div>
    <w:div w:id="617952678">
      <w:bodyDiv w:val="1"/>
      <w:marLeft w:val="0"/>
      <w:marRight w:val="0"/>
      <w:marTop w:val="0"/>
      <w:marBottom w:val="0"/>
      <w:divBdr>
        <w:top w:val="none" w:sz="0" w:space="0" w:color="auto"/>
        <w:left w:val="none" w:sz="0" w:space="0" w:color="auto"/>
        <w:bottom w:val="none" w:sz="0" w:space="0" w:color="auto"/>
        <w:right w:val="none" w:sz="0" w:space="0" w:color="auto"/>
      </w:divBdr>
    </w:div>
    <w:div w:id="643126610">
      <w:bodyDiv w:val="1"/>
      <w:marLeft w:val="0"/>
      <w:marRight w:val="0"/>
      <w:marTop w:val="0"/>
      <w:marBottom w:val="0"/>
      <w:divBdr>
        <w:top w:val="none" w:sz="0" w:space="0" w:color="auto"/>
        <w:left w:val="none" w:sz="0" w:space="0" w:color="auto"/>
        <w:bottom w:val="none" w:sz="0" w:space="0" w:color="auto"/>
        <w:right w:val="none" w:sz="0" w:space="0" w:color="auto"/>
      </w:divBdr>
    </w:div>
    <w:div w:id="710883310">
      <w:bodyDiv w:val="1"/>
      <w:marLeft w:val="0"/>
      <w:marRight w:val="0"/>
      <w:marTop w:val="0"/>
      <w:marBottom w:val="0"/>
      <w:divBdr>
        <w:top w:val="none" w:sz="0" w:space="0" w:color="auto"/>
        <w:left w:val="none" w:sz="0" w:space="0" w:color="auto"/>
        <w:bottom w:val="none" w:sz="0" w:space="0" w:color="auto"/>
        <w:right w:val="none" w:sz="0" w:space="0" w:color="auto"/>
      </w:divBdr>
    </w:div>
    <w:div w:id="804933872">
      <w:bodyDiv w:val="1"/>
      <w:marLeft w:val="0"/>
      <w:marRight w:val="0"/>
      <w:marTop w:val="0"/>
      <w:marBottom w:val="0"/>
      <w:divBdr>
        <w:top w:val="none" w:sz="0" w:space="0" w:color="auto"/>
        <w:left w:val="none" w:sz="0" w:space="0" w:color="auto"/>
        <w:bottom w:val="none" w:sz="0" w:space="0" w:color="auto"/>
        <w:right w:val="none" w:sz="0" w:space="0" w:color="auto"/>
      </w:divBdr>
    </w:div>
    <w:div w:id="860701577">
      <w:bodyDiv w:val="1"/>
      <w:marLeft w:val="0"/>
      <w:marRight w:val="0"/>
      <w:marTop w:val="0"/>
      <w:marBottom w:val="0"/>
      <w:divBdr>
        <w:top w:val="none" w:sz="0" w:space="0" w:color="auto"/>
        <w:left w:val="none" w:sz="0" w:space="0" w:color="auto"/>
        <w:bottom w:val="none" w:sz="0" w:space="0" w:color="auto"/>
        <w:right w:val="none" w:sz="0" w:space="0" w:color="auto"/>
      </w:divBdr>
    </w:div>
    <w:div w:id="1059671601">
      <w:bodyDiv w:val="1"/>
      <w:marLeft w:val="0"/>
      <w:marRight w:val="0"/>
      <w:marTop w:val="0"/>
      <w:marBottom w:val="0"/>
      <w:divBdr>
        <w:top w:val="none" w:sz="0" w:space="0" w:color="auto"/>
        <w:left w:val="none" w:sz="0" w:space="0" w:color="auto"/>
        <w:bottom w:val="none" w:sz="0" w:space="0" w:color="auto"/>
        <w:right w:val="none" w:sz="0" w:space="0" w:color="auto"/>
      </w:divBdr>
    </w:div>
    <w:div w:id="1087070044">
      <w:bodyDiv w:val="1"/>
      <w:marLeft w:val="0"/>
      <w:marRight w:val="0"/>
      <w:marTop w:val="0"/>
      <w:marBottom w:val="0"/>
      <w:divBdr>
        <w:top w:val="none" w:sz="0" w:space="0" w:color="auto"/>
        <w:left w:val="none" w:sz="0" w:space="0" w:color="auto"/>
        <w:bottom w:val="none" w:sz="0" w:space="0" w:color="auto"/>
        <w:right w:val="none" w:sz="0" w:space="0" w:color="auto"/>
      </w:divBdr>
    </w:div>
    <w:div w:id="1119302198">
      <w:bodyDiv w:val="1"/>
      <w:marLeft w:val="0"/>
      <w:marRight w:val="0"/>
      <w:marTop w:val="0"/>
      <w:marBottom w:val="0"/>
      <w:divBdr>
        <w:top w:val="none" w:sz="0" w:space="0" w:color="auto"/>
        <w:left w:val="none" w:sz="0" w:space="0" w:color="auto"/>
        <w:bottom w:val="none" w:sz="0" w:space="0" w:color="auto"/>
        <w:right w:val="none" w:sz="0" w:space="0" w:color="auto"/>
      </w:divBdr>
    </w:div>
    <w:div w:id="1124927810">
      <w:bodyDiv w:val="1"/>
      <w:marLeft w:val="0"/>
      <w:marRight w:val="0"/>
      <w:marTop w:val="0"/>
      <w:marBottom w:val="0"/>
      <w:divBdr>
        <w:top w:val="none" w:sz="0" w:space="0" w:color="auto"/>
        <w:left w:val="none" w:sz="0" w:space="0" w:color="auto"/>
        <w:bottom w:val="none" w:sz="0" w:space="0" w:color="auto"/>
        <w:right w:val="none" w:sz="0" w:space="0" w:color="auto"/>
      </w:divBdr>
    </w:div>
    <w:div w:id="1160123379">
      <w:bodyDiv w:val="1"/>
      <w:marLeft w:val="0"/>
      <w:marRight w:val="0"/>
      <w:marTop w:val="0"/>
      <w:marBottom w:val="0"/>
      <w:divBdr>
        <w:top w:val="none" w:sz="0" w:space="0" w:color="auto"/>
        <w:left w:val="none" w:sz="0" w:space="0" w:color="auto"/>
        <w:bottom w:val="none" w:sz="0" w:space="0" w:color="auto"/>
        <w:right w:val="none" w:sz="0" w:space="0" w:color="auto"/>
      </w:divBdr>
    </w:div>
    <w:div w:id="1264219313">
      <w:bodyDiv w:val="1"/>
      <w:marLeft w:val="0"/>
      <w:marRight w:val="0"/>
      <w:marTop w:val="0"/>
      <w:marBottom w:val="0"/>
      <w:divBdr>
        <w:top w:val="none" w:sz="0" w:space="0" w:color="auto"/>
        <w:left w:val="none" w:sz="0" w:space="0" w:color="auto"/>
        <w:bottom w:val="none" w:sz="0" w:space="0" w:color="auto"/>
        <w:right w:val="none" w:sz="0" w:space="0" w:color="auto"/>
      </w:divBdr>
    </w:div>
    <w:div w:id="1316951552">
      <w:bodyDiv w:val="1"/>
      <w:marLeft w:val="0"/>
      <w:marRight w:val="0"/>
      <w:marTop w:val="0"/>
      <w:marBottom w:val="0"/>
      <w:divBdr>
        <w:top w:val="none" w:sz="0" w:space="0" w:color="auto"/>
        <w:left w:val="none" w:sz="0" w:space="0" w:color="auto"/>
        <w:bottom w:val="none" w:sz="0" w:space="0" w:color="auto"/>
        <w:right w:val="none" w:sz="0" w:space="0" w:color="auto"/>
      </w:divBdr>
    </w:div>
    <w:div w:id="1356955295">
      <w:bodyDiv w:val="1"/>
      <w:marLeft w:val="0"/>
      <w:marRight w:val="0"/>
      <w:marTop w:val="0"/>
      <w:marBottom w:val="0"/>
      <w:divBdr>
        <w:top w:val="none" w:sz="0" w:space="0" w:color="auto"/>
        <w:left w:val="none" w:sz="0" w:space="0" w:color="auto"/>
        <w:bottom w:val="none" w:sz="0" w:space="0" w:color="auto"/>
        <w:right w:val="none" w:sz="0" w:space="0" w:color="auto"/>
      </w:divBdr>
    </w:div>
    <w:div w:id="1517882128">
      <w:bodyDiv w:val="1"/>
      <w:marLeft w:val="0"/>
      <w:marRight w:val="0"/>
      <w:marTop w:val="0"/>
      <w:marBottom w:val="0"/>
      <w:divBdr>
        <w:top w:val="none" w:sz="0" w:space="0" w:color="auto"/>
        <w:left w:val="none" w:sz="0" w:space="0" w:color="auto"/>
        <w:bottom w:val="none" w:sz="0" w:space="0" w:color="auto"/>
        <w:right w:val="none" w:sz="0" w:space="0" w:color="auto"/>
      </w:divBdr>
    </w:div>
    <w:div w:id="1538421785">
      <w:bodyDiv w:val="1"/>
      <w:marLeft w:val="0"/>
      <w:marRight w:val="0"/>
      <w:marTop w:val="0"/>
      <w:marBottom w:val="0"/>
      <w:divBdr>
        <w:top w:val="none" w:sz="0" w:space="0" w:color="auto"/>
        <w:left w:val="none" w:sz="0" w:space="0" w:color="auto"/>
        <w:bottom w:val="none" w:sz="0" w:space="0" w:color="auto"/>
        <w:right w:val="none" w:sz="0" w:space="0" w:color="auto"/>
      </w:divBdr>
    </w:div>
    <w:div w:id="1550605145">
      <w:bodyDiv w:val="1"/>
      <w:marLeft w:val="0"/>
      <w:marRight w:val="0"/>
      <w:marTop w:val="0"/>
      <w:marBottom w:val="0"/>
      <w:divBdr>
        <w:top w:val="none" w:sz="0" w:space="0" w:color="auto"/>
        <w:left w:val="none" w:sz="0" w:space="0" w:color="auto"/>
        <w:bottom w:val="none" w:sz="0" w:space="0" w:color="auto"/>
        <w:right w:val="none" w:sz="0" w:space="0" w:color="auto"/>
      </w:divBdr>
    </w:div>
    <w:div w:id="1567764278">
      <w:bodyDiv w:val="1"/>
      <w:marLeft w:val="0"/>
      <w:marRight w:val="0"/>
      <w:marTop w:val="0"/>
      <w:marBottom w:val="0"/>
      <w:divBdr>
        <w:top w:val="none" w:sz="0" w:space="0" w:color="auto"/>
        <w:left w:val="none" w:sz="0" w:space="0" w:color="auto"/>
        <w:bottom w:val="none" w:sz="0" w:space="0" w:color="auto"/>
        <w:right w:val="none" w:sz="0" w:space="0" w:color="auto"/>
      </w:divBdr>
    </w:div>
    <w:div w:id="1588733211">
      <w:bodyDiv w:val="1"/>
      <w:marLeft w:val="0"/>
      <w:marRight w:val="0"/>
      <w:marTop w:val="0"/>
      <w:marBottom w:val="0"/>
      <w:divBdr>
        <w:top w:val="none" w:sz="0" w:space="0" w:color="auto"/>
        <w:left w:val="none" w:sz="0" w:space="0" w:color="auto"/>
        <w:bottom w:val="none" w:sz="0" w:space="0" w:color="auto"/>
        <w:right w:val="none" w:sz="0" w:space="0" w:color="auto"/>
      </w:divBdr>
    </w:div>
    <w:div w:id="1683242907">
      <w:bodyDiv w:val="1"/>
      <w:marLeft w:val="0"/>
      <w:marRight w:val="0"/>
      <w:marTop w:val="0"/>
      <w:marBottom w:val="0"/>
      <w:divBdr>
        <w:top w:val="none" w:sz="0" w:space="0" w:color="auto"/>
        <w:left w:val="none" w:sz="0" w:space="0" w:color="auto"/>
        <w:bottom w:val="none" w:sz="0" w:space="0" w:color="auto"/>
        <w:right w:val="none" w:sz="0" w:space="0" w:color="auto"/>
      </w:divBdr>
    </w:div>
    <w:div w:id="1890065858">
      <w:bodyDiv w:val="1"/>
      <w:marLeft w:val="0"/>
      <w:marRight w:val="0"/>
      <w:marTop w:val="0"/>
      <w:marBottom w:val="0"/>
      <w:divBdr>
        <w:top w:val="none" w:sz="0" w:space="0" w:color="auto"/>
        <w:left w:val="none" w:sz="0" w:space="0" w:color="auto"/>
        <w:bottom w:val="none" w:sz="0" w:space="0" w:color="auto"/>
        <w:right w:val="none" w:sz="0" w:space="0" w:color="auto"/>
      </w:divBdr>
    </w:div>
    <w:div w:id="1895845018">
      <w:bodyDiv w:val="1"/>
      <w:marLeft w:val="0"/>
      <w:marRight w:val="0"/>
      <w:marTop w:val="0"/>
      <w:marBottom w:val="0"/>
      <w:divBdr>
        <w:top w:val="none" w:sz="0" w:space="0" w:color="auto"/>
        <w:left w:val="none" w:sz="0" w:space="0" w:color="auto"/>
        <w:bottom w:val="none" w:sz="0" w:space="0" w:color="auto"/>
        <w:right w:val="none" w:sz="0" w:space="0" w:color="auto"/>
      </w:divBdr>
    </w:div>
    <w:div w:id="1904634676">
      <w:bodyDiv w:val="1"/>
      <w:marLeft w:val="0"/>
      <w:marRight w:val="0"/>
      <w:marTop w:val="0"/>
      <w:marBottom w:val="0"/>
      <w:divBdr>
        <w:top w:val="none" w:sz="0" w:space="0" w:color="auto"/>
        <w:left w:val="none" w:sz="0" w:space="0" w:color="auto"/>
        <w:bottom w:val="none" w:sz="0" w:space="0" w:color="auto"/>
        <w:right w:val="none" w:sz="0" w:space="0" w:color="auto"/>
      </w:divBdr>
    </w:div>
    <w:div w:id="193254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60</Pages>
  <Words>28886</Words>
  <Characters>164654</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dc:creator>
  <cp:keywords/>
  <dc:description/>
  <cp:lastModifiedBy>Чаплыгин Петр Викторович</cp:lastModifiedBy>
  <cp:revision>10</cp:revision>
  <dcterms:created xsi:type="dcterms:W3CDTF">2020-12-15T13:48:00Z</dcterms:created>
  <dcterms:modified xsi:type="dcterms:W3CDTF">2020-12-17T14:42:00Z</dcterms:modified>
</cp:coreProperties>
</file>